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428" w14:textId="77777777" w:rsidR="00F276EC" w:rsidRDefault="00F276EC" w:rsidP="00AC6480">
      <w:pPr>
        <w:spacing w:before="11"/>
        <w:ind w:left="72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38962AC2" w14:textId="77777777" w:rsidR="00F276EC" w:rsidRDefault="00A82892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8BD2D9" wp14:editId="25247649">
            <wp:extent cx="5886065" cy="7589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065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3215A" w14:textId="77777777" w:rsidR="00AC6480" w:rsidRDefault="00AC6480" w:rsidP="00AC6480">
      <w:pPr>
        <w:spacing w:before="69" w:line="242" w:lineRule="auto"/>
        <w:ind w:left="1540" w:right="708"/>
        <w:rPr>
          <w:rFonts w:ascii="Arial" w:eastAsia="Arial" w:hAnsi="Arial" w:cs="Arial"/>
          <w:sz w:val="24"/>
          <w:szCs w:val="24"/>
        </w:rPr>
      </w:pPr>
    </w:p>
    <w:p w14:paraId="51536178" w14:textId="77777777" w:rsidR="00AC6480" w:rsidRPr="00AC6480" w:rsidRDefault="00F80634" w:rsidP="00AC6480">
      <w:pPr>
        <w:spacing w:before="69" w:line="242" w:lineRule="auto"/>
        <w:ind w:left="1540" w:right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  <w:r w:rsidR="00AC6480" w:rsidRPr="00AC6480">
        <w:rPr>
          <w:rFonts w:ascii="Arial" w:eastAsia="Arial" w:hAnsi="Arial" w:cs="Arial"/>
          <w:b/>
          <w:sz w:val="24"/>
          <w:szCs w:val="24"/>
        </w:rPr>
        <w:t xml:space="preserve"> for the </w:t>
      </w:r>
      <w:r w:rsidR="009411DF">
        <w:rPr>
          <w:rFonts w:ascii="Arial" w:eastAsia="Arial" w:hAnsi="Arial" w:cs="Arial"/>
          <w:b/>
          <w:sz w:val="24"/>
          <w:szCs w:val="24"/>
        </w:rPr>
        <w:t>General</w:t>
      </w:r>
      <w:r w:rsidR="00AC6480" w:rsidRPr="00AC6480">
        <w:rPr>
          <w:rFonts w:ascii="Arial" w:eastAsia="Arial" w:hAnsi="Arial" w:cs="Arial"/>
          <w:b/>
          <w:sz w:val="24"/>
          <w:szCs w:val="24"/>
        </w:rPr>
        <w:t xml:space="preserve"> Membership </w:t>
      </w:r>
      <w:r w:rsidR="00AE2557">
        <w:rPr>
          <w:rFonts w:ascii="Arial" w:eastAsia="Arial" w:hAnsi="Arial" w:cs="Arial"/>
          <w:b/>
          <w:sz w:val="24"/>
          <w:szCs w:val="24"/>
        </w:rPr>
        <w:t xml:space="preserve">and Board </w:t>
      </w:r>
      <w:r w:rsidR="00AC6480" w:rsidRPr="00AC6480">
        <w:rPr>
          <w:rFonts w:ascii="Arial" w:eastAsia="Arial" w:hAnsi="Arial" w:cs="Arial"/>
          <w:b/>
          <w:sz w:val="24"/>
          <w:szCs w:val="24"/>
        </w:rPr>
        <w:t xml:space="preserve">Meeting </w:t>
      </w:r>
      <w:r w:rsidR="00BB7450">
        <w:rPr>
          <w:rFonts w:ascii="Arial" w:eastAsia="Arial" w:hAnsi="Arial" w:cs="Arial"/>
          <w:b/>
          <w:sz w:val="24"/>
          <w:szCs w:val="24"/>
        </w:rPr>
        <w:t xml:space="preserve">Held by Zoom </w:t>
      </w:r>
      <w:r w:rsidR="00F51B1B">
        <w:rPr>
          <w:rFonts w:ascii="Arial" w:eastAsia="Arial" w:hAnsi="Arial" w:cs="Arial"/>
          <w:b/>
          <w:sz w:val="24"/>
          <w:szCs w:val="24"/>
        </w:rPr>
        <w:t>November 9, 2021</w:t>
      </w:r>
    </w:p>
    <w:p w14:paraId="06CF2877" w14:textId="77777777" w:rsidR="00AC6480" w:rsidRDefault="00AC6480" w:rsidP="00AC6480">
      <w:pPr>
        <w:spacing w:before="69" w:line="242" w:lineRule="auto"/>
        <w:ind w:left="1540" w:right="708"/>
        <w:rPr>
          <w:rFonts w:ascii="Arial" w:eastAsia="Arial" w:hAnsi="Arial" w:cs="Arial"/>
          <w:sz w:val="24"/>
          <w:szCs w:val="24"/>
        </w:rPr>
      </w:pPr>
    </w:p>
    <w:p w14:paraId="545017F9" w14:textId="77777777" w:rsidR="009A43A9" w:rsidRPr="00321E65" w:rsidRDefault="009A43A9" w:rsidP="00321E65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  <w:r w:rsidRPr="009A43A9">
        <w:rPr>
          <w:rFonts w:ascii="Arial" w:eastAsia="Arial" w:hAnsi="Arial" w:cs="Arial"/>
          <w:b/>
          <w:bCs/>
          <w:sz w:val="20"/>
          <w:szCs w:val="20"/>
        </w:rPr>
        <w:t>T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he meeting was called to order at </w:t>
      </w:r>
      <w:r w:rsidR="00F51B1B">
        <w:rPr>
          <w:rFonts w:ascii="Arial" w:eastAsia="Arial" w:hAnsi="Arial" w:cs="Arial"/>
          <w:bCs/>
          <w:sz w:val="20"/>
          <w:szCs w:val="20"/>
        </w:rPr>
        <w:t>5:</w:t>
      </w:r>
      <w:r w:rsidR="00BB7450">
        <w:rPr>
          <w:rFonts w:ascii="Arial" w:eastAsia="Arial" w:hAnsi="Arial" w:cs="Arial"/>
          <w:bCs/>
          <w:sz w:val="20"/>
          <w:szCs w:val="20"/>
        </w:rPr>
        <w:t>04</w:t>
      </w:r>
      <w:r w:rsidR="00F8063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p.m. by President </w:t>
      </w:r>
      <w:r w:rsidR="00F51B1B">
        <w:rPr>
          <w:rFonts w:ascii="Arial" w:eastAsia="Arial" w:hAnsi="Arial" w:cs="Arial"/>
          <w:bCs/>
          <w:sz w:val="20"/>
          <w:szCs w:val="20"/>
        </w:rPr>
        <w:t>Brian Deiderick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.  Other Directors and Officers participating </w:t>
      </w:r>
      <w:proofErr w:type="gramStart"/>
      <w:r w:rsidRPr="00321E65">
        <w:rPr>
          <w:rFonts w:ascii="Arial" w:eastAsia="Arial" w:hAnsi="Arial" w:cs="Arial"/>
          <w:bCs/>
          <w:sz w:val="20"/>
          <w:szCs w:val="20"/>
        </w:rPr>
        <w:t>were:</w:t>
      </w:r>
      <w:proofErr w:type="gramEnd"/>
      <w:r w:rsidRPr="00321E65">
        <w:rPr>
          <w:rFonts w:ascii="Arial" w:eastAsia="Arial" w:hAnsi="Arial" w:cs="Arial"/>
          <w:bCs/>
          <w:sz w:val="20"/>
          <w:szCs w:val="20"/>
        </w:rPr>
        <w:t xml:space="preserve">  </w:t>
      </w:r>
      <w:r w:rsidR="00F51B1B">
        <w:rPr>
          <w:rFonts w:ascii="Arial" w:eastAsia="Arial" w:hAnsi="Arial" w:cs="Arial"/>
          <w:bCs/>
          <w:sz w:val="20"/>
          <w:szCs w:val="20"/>
        </w:rPr>
        <w:t xml:space="preserve">Kim </w:t>
      </w:r>
      <w:proofErr w:type="spellStart"/>
      <w:r w:rsidR="00F51B1B">
        <w:rPr>
          <w:rFonts w:ascii="Arial" w:eastAsia="Arial" w:hAnsi="Arial" w:cs="Arial"/>
          <w:bCs/>
          <w:sz w:val="20"/>
          <w:szCs w:val="20"/>
        </w:rPr>
        <w:t>Makoul</w:t>
      </w:r>
      <w:proofErr w:type="spellEnd"/>
      <w:r w:rsidR="00F51B1B">
        <w:rPr>
          <w:rFonts w:ascii="Arial" w:eastAsia="Arial" w:hAnsi="Arial" w:cs="Arial"/>
          <w:bCs/>
          <w:sz w:val="20"/>
          <w:szCs w:val="20"/>
        </w:rPr>
        <w:t xml:space="preserve">, </w:t>
      </w:r>
      <w:r w:rsidR="00F80634">
        <w:rPr>
          <w:rFonts w:ascii="Arial" w:eastAsia="Arial" w:hAnsi="Arial" w:cs="Arial"/>
          <w:bCs/>
          <w:sz w:val="20"/>
          <w:szCs w:val="20"/>
        </w:rPr>
        <w:t>Julia Burke</w:t>
      </w:r>
      <w:r w:rsidR="00321E65" w:rsidRPr="00321E65">
        <w:rPr>
          <w:rFonts w:ascii="Arial" w:eastAsia="Arial" w:hAnsi="Arial" w:cs="Arial"/>
          <w:bCs/>
          <w:sz w:val="20"/>
          <w:szCs w:val="20"/>
        </w:rPr>
        <w:t xml:space="preserve">, </w:t>
      </w:r>
      <w:r w:rsidR="00F80634">
        <w:rPr>
          <w:rFonts w:ascii="Arial" w:eastAsia="Arial" w:hAnsi="Arial" w:cs="Arial"/>
          <w:bCs/>
          <w:sz w:val="20"/>
          <w:szCs w:val="20"/>
        </w:rPr>
        <w:t>Charles Pascal</w:t>
      </w:r>
      <w:r w:rsidR="00141AD6">
        <w:rPr>
          <w:rFonts w:ascii="Arial" w:eastAsia="Arial" w:hAnsi="Arial" w:cs="Arial"/>
          <w:bCs/>
          <w:sz w:val="20"/>
          <w:szCs w:val="20"/>
        </w:rPr>
        <w:t xml:space="preserve">, </w:t>
      </w:r>
      <w:r w:rsidR="001A7F28">
        <w:rPr>
          <w:rFonts w:ascii="Arial" w:eastAsia="Arial" w:hAnsi="Arial" w:cs="Arial"/>
          <w:bCs/>
          <w:sz w:val="20"/>
          <w:szCs w:val="20"/>
        </w:rPr>
        <w:t>Nicole Spring</w:t>
      </w:r>
      <w:r w:rsidR="00BB7450">
        <w:rPr>
          <w:rFonts w:ascii="Arial" w:eastAsia="Arial" w:hAnsi="Arial" w:cs="Arial"/>
          <w:bCs/>
          <w:sz w:val="20"/>
          <w:szCs w:val="20"/>
        </w:rPr>
        <w:t>, Ste</w:t>
      </w:r>
      <w:r w:rsidR="003B6E02">
        <w:rPr>
          <w:rFonts w:ascii="Arial" w:eastAsia="Arial" w:hAnsi="Arial" w:cs="Arial"/>
          <w:bCs/>
          <w:sz w:val="20"/>
          <w:szCs w:val="20"/>
        </w:rPr>
        <w:t>ph</w:t>
      </w:r>
      <w:r w:rsidR="00BB7450">
        <w:rPr>
          <w:rFonts w:ascii="Arial" w:eastAsia="Arial" w:hAnsi="Arial" w:cs="Arial"/>
          <w:bCs/>
          <w:sz w:val="20"/>
          <w:szCs w:val="20"/>
        </w:rPr>
        <w:t xml:space="preserve">en Greenwald, Carrie Allman, </w:t>
      </w:r>
      <w:r w:rsidR="00F51B1B">
        <w:rPr>
          <w:rFonts w:ascii="Arial" w:eastAsia="Arial" w:hAnsi="Arial" w:cs="Arial"/>
          <w:bCs/>
          <w:sz w:val="20"/>
          <w:szCs w:val="20"/>
        </w:rPr>
        <w:t>Chris Tallarico</w:t>
      </w:r>
      <w:r w:rsidR="00BB7450">
        <w:rPr>
          <w:rFonts w:ascii="Arial" w:eastAsia="Arial" w:hAnsi="Arial" w:cs="Arial"/>
          <w:bCs/>
          <w:sz w:val="20"/>
          <w:szCs w:val="20"/>
        </w:rPr>
        <w:t xml:space="preserve">, </w:t>
      </w:r>
      <w:r w:rsidRPr="00321E65">
        <w:rPr>
          <w:rFonts w:ascii="Arial" w:eastAsia="Arial" w:hAnsi="Arial" w:cs="Arial"/>
          <w:bCs/>
          <w:sz w:val="20"/>
          <w:szCs w:val="20"/>
        </w:rPr>
        <w:t>and David Crowley.</w:t>
      </w:r>
    </w:p>
    <w:p w14:paraId="1FB494E2" w14:textId="77777777" w:rsidR="009A43A9" w:rsidRPr="00321E65" w:rsidRDefault="009A43A9" w:rsidP="00321E65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</w:p>
    <w:p w14:paraId="6DC06B61" w14:textId="77777777" w:rsidR="00321E65" w:rsidRDefault="009A43A9" w:rsidP="00321E65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  <w:r w:rsidRPr="00321E65">
        <w:rPr>
          <w:rFonts w:ascii="Arial" w:eastAsia="Arial" w:hAnsi="Arial" w:cs="Arial"/>
          <w:bCs/>
          <w:sz w:val="20"/>
          <w:szCs w:val="20"/>
        </w:rPr>
        <w:t xml:space="preserve">The following offices were represented at the meeting: </w:t>
      </w:r>
      <w:r w:rsidR="00F51B1B">
        <w:rPr>
          <w:rFonts w:ascii="Arial" w:eastAsia="Arial" w:hAnsi="Arial" w:cs="Arial"/>
          <w:bCs/>
          <w:sz w:val="20"/>
          <w:szCs w:val="20"/>
        </w:rPr>
        <w:t>Allegheny,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 Armstrong,</w:t>
      </w:r>
      <w:r w:rsidR="00BB7450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Blair, </w:t>
      </w:r>
      <w:r w:rsidR="00BB7450">
        <w:rPr>
          <w:rFonts w:ascii="Arial" w:eastAsia="Arial" w:hAnsi="Arial" w:cs="Arial"/>
          <w:bCs/>
          <w:sz w:val="20"/>
          <w:szCs w:val="20"/>
        </w:rPr>
        <w:t xml:space="preserve">Bucks, 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Carbon, Centre, </w:t>
      </w:r>
      <w:r w:rsidR="00F51B1B">
        <w:rPr>
          <w:rFonts w:ascii="Arial" w:eastAsia="Arial" w:hAnsi="Arial" w:cs="Arial"/>
          <w:bCs/>
          <w:sz w:val="20"/>
          <w:szCs w:val="20"/>
        </w:rPr>
        <w:t>Columbia</w:t>
      </w:r>
      <w:r w:rsidR="00BB7450">
        <w:rPr>
          <w:rFonts w:ascii="Arial" w:eastAsia="Arial" w:hAnsi="Arial" w:cs="Arial"/>
          <w:bCs/>
          <w:sz w:val="20"/>
          <w:szCs w:val="20"/>
        </w:rPr>
        <w:t xml:space="preserve">, </w:t>
      </w:r>
      <w:r w:rsidRPr="00321E65">
        <w:rPr>
          <w:rFonts w:ascii="Arial" w:eastAsia="Arial" w:hAnsi="Arial" w:cs="Arial"/>
          <w:bCs/>
          <w:sz w:val="20"/>
          <w:szCs w:val="20"/>
        </w:rPr>
        <w:t>D</w:t>
      </w:r>
      <w:r w:rsidR="00F51B1B">
        <w:rPr>
          <w:rFonts w:ascii="Arial" w:eastAsia="Arial" w:hAnsi="Arial" w:cs="Arial"/>
          <w:bCs/>
          <w:sz w:val="20"/>
          <w:szCs w:val="20"/>
        </w:rPr>
        <w:t>elaware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, </w:t>
      </w:r>
      <w:r w:rsidR="00BB7450">
        <w:rPr>
          <w:rFonts w:ascii="Arial" w:eastAsia="Arial" w:hAnsi="Arial" w:cs="Arial"/>
          <w:bCs/>
          <w:sz w:val="20"/>
          <w:szCs w:val="20"/>
        </w:rPr>
        <w:t>Erie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, </w:t>
      </w:r>
      <w:r w:rsidR="00F51B1B">
        <w:rPr>
          <w:rFonts w:ascii="Arial" w:eastAsia="Arial" w:hAnsi="Arial" w:cs="Arial"/>
          <w:bCs/>
          <w:sz w:val="20"/>
          <w:szCs w:val="20"/>
        </w:rPr>
        <w:t xml:space="preserve">Greene, </w:t>
      </w:r>
      <w:r w:rsidR="00BB7450">
        <w:rPr>
          <w:rFonts w:ascii="Arial" w:eastAsia="Arial" w:hAnsi="Arial" w:cs="Arial"/>
          <w:bCs/>
          <w:sz w:val="20"/>
          <w:szCs w:val="20"/>
        </w:rPr>
        <w:t xml:space="preserve">Lancaster, 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Lebanon, Lehigh, </w:t>
      </w:r>
      <w:r w:rsidR="00BB7450">
        <w:rPr>
          <w:rFonts w:ascii="Arial" w:eastAsia="Arial" w:hAnsi="Arial" w:cs="Arial"/>
          <w:bCs/>
          <w:sz w:val="20"/>
          <w:szCs w:val="20"/>
        </w:rPr>
        <w:t>Luzerne,</w:t>
      </w:r>
      <w:r w:rsidR="00756291">
        <w:rPr>
          <w:rFonts w:ascii="Arial" w:eastAsia="Arial" w:hAnsi="Arial" w:cs="Arial"/>
          <w:bCs/>
          <w:sz w:val="20"/>
          <w:szCs w:val="20"/>
        </w:rPr>
        <w:t xml:space="preserve"> Lycoming</w:t>
      </w:r>
      <w:r w:rsidR="00BB7450">
        <w:rPr>
          <w:rFonts w:ascii="Arial" w:eastAsia="Arial" w:hAnsi="Arial" w:cs="Arial"/>
          <w:bCs/>
          <w:sz w:val="20"/>
          <w:szCs w:val="20"/>
        </w:rPr>
        <w:t xml:space="preserve">, Montgomery, </w:t>
      </w:r>
      <w:r w:rsidR="00F51B1B">
        <w:rPr>
          <w:rFonts w:ascii="Arial" w:eastAsia="Arial" w:hAnsi="Arial" w:cs="Arial"/>
          <w:bCs/>
          <w:sz w:val="20"/>
          <w:szCs w:val="20"/>
        </w:rPr>
        <w:t>Tioga</w:t>
      </w:r>
      <w:r w:rsidR="00BB7450">
        <w:rPr>
          <w:rFonts w:ascii="Arial" w:eastAsia="Arial" w:hAnsi="Arial" w:cs="Arial"/>
          <w:bCs/>
          <w:sz w:val="20"/>
          <w:szCs w:val="20"/>
        </w:rPr>
        <w:t xml:space="preserve">, and </w:t>
      </w:r>
      <w:r w:rsidR="00F51B1B">
        <w:rPr>
          <w:rFonts w:ascii="Arial" w:eastAsia="Arial" w:hAnsi="Arial" w:cs="Arial"/>
          <w:bCs/>
          <w:sz w:val="20"/>
          <w:szCs w:val="20"/>
        </w:rPr>
        <w:t>York</w:t>
      </w:r>
      <w:r w:rsidR="00756291">
        <w:rPr>
          <w:rFonts w:ascii="Arial" w:eastAsia="Arial" w:hAnsi="Arial" w:cs="Arial"/>
          <w:bCs/>
          <w:sz w:val="20"/>
          <w:szCs w:val="20"/>
        </w:rPr>
        <w:t>.</w:t>
      </w:r>
    </w:p>
    <w:p w14:paraId="09E45ACF" w14:textId="77777777" w:rsidR="00321E65" w:rsidRDefault="00321E65" w:rsidP="00321E65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</w:p>
    <w:p w14:paraId="187C6056" w14:textId="77777777" w:rsidR="00B1406F" w:rsidRDefault="0032039D" w:rsidP="008A4A67">
      <w:pPr>
        <w:pStyle w:val="ListParagraph"/>
        <w:numPr>
          <w:ilvl w:val="0"/>
          <w:numId w:val="3"/>
        </w:num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 w:rsidRPr="00461143">
        <w:rPr>
          <w:rFonts w:ascii="Arial" w:eastAsia="Arial" w:hAnsi="Arial" w:cs="Arial"/>
          <w:bCs/>
          <w:sz w:val="20"/>
          <w:szCs w:val="20"/>
        </w:rPr>
        <w:t xml:space="preserve">Report of the </w:t>
      </w:r>
      <w:r w:rsidR="00E41F73" w:rsidRPr="00461143">
        <w:rPr>
          <w:rFonts w:ascii="Arial" w:eastAsia="Arial" w:hAnsi="Arial" w:cs="Arial"/>
          <w:bCs/>
          <w:sz w:val="20"/>
          <w:szCs w:val="20"/>
        </w:rPr>
        <w:t>Nominating Committee &amp; Election:  Mr. Crowley presented the</w:t>
      </w:r>
      <w:r w:rsidR="00405A22" w:rsidRPr="00461143">
        <w:rPr>
          <w:rFonts w:ascii="Arial" w:eastAsia="Arial" w:hAnsi="Arial" w:cs="Arial"/>
          <w:bCs/>
          <w:sz w:val="20"/>
          <w:szCs w:val="20"/>
        </w:rPr>
        <w:t xml:space="preserve"> written report of the nominating committee.  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>Officers for 20</w:t>
      </w:r>
      <w:r w:rsidR="00BB7450" w:rsidRPr="00461143">
        <w:rPr>
          <w:rFonts w:ascii="Arial" w:eastAsia="Arial" w:hAnsi="Arial" w:cs="Arial"/>
          <w:bCs/>
          <w:sz w:val="20"/>
          <w:szCs w:val="20"/>
        </w:rPr>
        <w:t>20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>-20</w:t>
      </w:r>
      <w:r w:rsidR="00BB7450" w:rsidRPr="00461143">
        <w:rPr>
          <w:rFonts w:ascii="Arial" w:eastAsia="Arial" w:hAnsi="Arial" w:cs="Arial"/>
          <w:bCs/>
          <w:sz w:val="20"/>
          <w:szCs w:val="20"/>
        </w:rPr>
        <w:t>21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 are </w:t>
      </w:r>
      <w:r w:rsidR="00756291" w:rsidRPr="00461143">
        <w:rPr>
          <w:rFonts w:ascii="Arial" w:eastAsia="Arial" w:hAnsi="Arial" w:cs="Arial"/>
          <w:bCs/>
          <w:sz w:val="20"/>
          <w:szCs w:val="20"/>
        </w:rPr>
        <w:t>Brian Deiderick</w:t>
      </w:r>
      <w:r w:rsidR="0090511D">
        <w:rPr>
          <w:rFonts w:ascii="Arial" w:eastAsia="Arial" w:hAnsi="Arial" w:cs="Arial"/>
          <w:bCs/>
          <w:sz w:val="20"/>
          <w:szCs w:val="20"/>
        </w:rPr>
        <w:t xml:space="preserve"> (Lebanon)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BB7450" w:rsidRPr="00461143">
        <w:rPr>
          <w:rFonts w:ascii="Arial" w:eastAsia="Arial" w:hAnsi="Arial" w:cs="Arial"/>
          <w:bCs/>
          <w:sz w:val="20"/>
          <w:szCs w:val="20"/>
        </w:rPr>
        <w:t xml:space="preserve">President, Charles </w:t>
      </w:r>
      <w:r w:rsidR="008334DE" w:rsidRPr="00461143">
        <w:rPr>
          <w:rFonts w:ascii="Arial" w:eastAsia="Arial" w:hAnsi="Arial" w:cs="Arial"/>
          <w:bCs/>
          <w:sz w:val="20"/>
          <w:szCs w:val="20"/>
        </w:rPr>
        <w:t>Pascal</w:t>
      </w:r>
      <w:r w:rsidR="0090511D">
        <w:rPr>
          <w:rFonts w:ascii="Arial" w:eastAsia="Arial" w:hAnsi="Arial" w:cs="Arial"/>
          <w:bCs/>
          <w:sz w:val="20"/>
          <w:szCs w:val="20"/>
        </w:rPr>
        <w:t xml:space="preserve"> (Armstrong)</w:t>
      </w:r>
      <w:r w:rsidR="00BB7450" w:rsidRPr="00461143">
        <w:rPr>
          <w:rFonts w:ascii="Arial" w:eastAsia="Arial" w:hAnsi="Arial" w:cs="Arial"/>
          <w:bCs/>
          <w:sz w:val="20"/>
          <w:szCs w:val="20"/>
        </w:rPr>
        <w:t>, Vice President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>,</w:t>
      </w:r>
      <w:r w:rsidR="00756291" w:rsidRPr="00461143">
        <w:rPr>
          <w:rFonts w:ascii="Arial" w:eastAsia="Arial" w:hAnsi="Arial" w:cs="Arial"/>
          <w:bCs/>
          <w:sz w:val="20"/>
          <w:szCs w:val="20"/>
        </w:rPr>
        <w:t xml:space="preserve"> Julia Burke</w:t>
      </w:r>
      <w:r w:rsidR="0090511D">
        <w:rPr>
          <w:rFonts w:ascii="Arial" w:eastAsia="Arial" w:hAnsi="Arial" w:cs="Arial"/>
          <w:bCs/>
          <w:sz w:val="20"/>
          <w:szCs w:val="20"/>
        </w:rPr>
        <w:t xml:space="preserve"> (Blair)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, Treasurer, </w:t>
      </w:r>
      <w:r w:rsidR="00F51B1B" w:rsidRPr="00461143">
        <w:rPr>
          <w:rFonts w:ascii="Arial" w:eastAsia="Arial" w:hAnsi="Arial" w:cs="Arial"/>
          <w:bCs/>
          <w:sz w:val="20"/>
          <w:szCs w:val="20"/>
        </w:rPr>
        <w:t>Chris Welsh</w:t>
      </w:r>
      <w:r w:rsidR="0090511D">
        <w:rPr>
          <w:rFonts w:ascii="Arial" w:eastAsia="Arial" w:hAnsi="Arial" w:cs="Arial"/>
          <w:bCs/>
          <w:sz w:val="20"/>
          <w:szCs w:val="20"/>
        </w:rPr>
        <w:t xml:space="preserve"> (Delaware)</w:t>
      </w:r>
      <w:r w:rsidR="00BB7450" w:rsidRPr="00461143">
        <w:rPr>
          <w:rFonts w:ascii="Arial" w:eastAsia="Arial" w:hAnsi="Arial" w:cs="Arial"/>
          <w:bCs/>
          <w:sz w:val="20"/>
          <w:szCs w:val="20"/>
        </w:rPr>
        <w:t>, Assistant Treasure</w:t>
      </w:r>
      <w:r w:rsidR="00F51B1B" w:rsidRPr="00461143">
        <w:rPr>
          <w:rFonts w:ascii="Arial" w:eastAsia="Arial" w:hAnsi="Arial" w:cs="Arial"/>
          <w:bCs/>
          <w:sz w:val="20"/>
          <w:szCs w:val="20"/>
        </w:rPr>
        <w:t>r</w:t>
      </w:r>
      <w:r w:rsidR="00BB7450" w:rsidRPr="0046114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>David Crowley</w:t>
      </w:r>
      <w:r w:rsidR="0090511D">
        <w:rPr>
          <w:rFonts w:ascii="Arial" w:eastAsia="Arial" w:hAnsi="Arial" w:cs="Arial"/>
          <w:bCs/>
          <w:sz w:val="20"/>
          <w:szCs w:val="20"/>
        </w:rPr>
        <w:t xml:space="preserve"> (Centre)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, Secretary, </w:t>
      </w:r>
      <w:r w:rsidR="00BB7450" w:rsidRPr="00461143">
        <w:rPr>
          <w:rFonts w:ascii="Arial" w:eastAsia="Arial" w:hAnsi="Arial" w:cs="Arial"/>
          <w:bCs/>
          <w:sz w:val="20"/>
          <w:szCs w:val="20"/>
        </w:rPr>
        <w:t>Carrie Allman</w:t>
      </w:r>
      <w:r w:rsidR="0090511D">
        <w:rPr>
          <w:rFonts w:ascii="Arial" w:eastAsia="Arial" w:hAnsi="Arial" w:cs="Arial"/>
          <w:bCs/>
          <w:sz w:val="20"/>
          <w:szCs w:val="20"/>
        </w:rPr>
        <w:t xml:space="preserve"> (Montgomery)</w:t>
      </w:r>
      <w:r w:rsidR="00756291" w:rsidRPr="0046114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Assistant Secretary.   Members standing for reelection for a </w:t>
      </w:r>
      <w:proofErr w:type="gramStart"/>
      <w:r w:rsidR="00B1406F" w:rsidRPr="00461143">
        <w:rPr>
          <w:rFonts w:ascii="Arial" w:eastAsia="Arial" w:hAnsi="Arial" w:cs="Arial"/>
          <w:bCs/>
          <w:sz w:val="20"/>
          <w:szCs w:val="20"/>
        </w:rPr>
        <w:t>2 year</w:t>
      </w:r>
      <w:proofErr w:type="gramEnd"/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 term were: </w:t>
      </w:r>
      <w:r w:rsidR="00461143" w:rsidRPr="00461143">
        <w:rPr>
          <w:rFonts w:ascii="Arial" w:eastAsia="Arial" w:hAnsi="Arial" w:cs="Arial"/>
          <w:bCs/>
          <w:sz w:val="20"/>
          <w:szCs w:val="20"/>
        </w:rPr>
        <w:t xml:space="preserve">Mr. </w:t>
      </w:r>
      <w:proofErr w:type="spellStart"/>
      <w:r w:rsidR="00461143" w:rsidRPr="00461143">
        <w:rPr>
          <w:rFonts w:ascii="Arial" w:eastAsia="Arial" w:hAnsi="Arial" w:cs="Arial"/>
          <w:bCs/>
          <w:sz w:val="20"/>
          <w:szCs w:val="20"/>
        </w:rPr>
        <w:t>Ging</w:t>
      </w:r>
      <w:proofErr w:type="spellEnd"/>
      <w:r w:rsidR="00461143" w:rsidRPr="00461143">
        <w:rPr>
          <w:rFonts w:ascii="Arial" w:eastAsia="Arial" w:hAnsi="Arial" w:cs="Arial"/>
          <w:bCs/>
          <w:sz w:val="20"/>
          <w:szCs w:val="20"/>
        </w:rPr>
        <w:t>,</w:t>
      </w:r>
      <w:r w:rsidR="00EA5DE0" w:rsidRPr="00461143">
        <w:rPr>
          <w:rFonts w:ascii="Arial" w:eastAsia="Arial" w:hAnsi="Arial" w:cs="Arial"/>
          <w:bCs/>
          <w:sz w:val="20"/>
          <w:szCs w:val="20"/>
        </w:rPr>
        <w:t xml:space="preserve"> </w:t>
      </w:r>
      <w:r w:rsidR="00F51B1B" w:rsidRPr="00461143">
        <w:rPr>
          <w:rFonts w:ascii="Arial" w:eastAsia="Arial" w:hAnsi="Arial" w:cs="Arial"/>
          <w:bCs/>
          <w:sz w:val="20"/>
          <w:szCs w:val="20"/>
        </w:rPr>
        <w:t>Mr. Schenker</w:t>
      </w:r>
      <w:r w:rsidR="0059798F" w:rsidRPr="0046114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461143" w:rsidRPr="00461143">
        <w:rPr>
          <w:rFonts w:ascii="Arial" w:eastAsia="Arial" w:hAnsi="Arial" w:cs="Arial"/>
          <w:bCs/>
          <w:sz w:val="20"/>
          <w:szCs w:val="20"/>
        </w:rPr>
        <w:t>Ms. Spring</w:t>
      </w:r>
      <w:r w:rsidR="0059798F" w:rsidRPr="0046114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461143" w:rsidRPr="00461143">
        <w:rPr>
          <w:rFonts w:ascii="Arial" w:eastAsia="Arial" w:hAnsi="Arial" w:cs="Arial"/>
          <w:bCs/>
          <w:sz w:val="20"/>
          <w:szCs w:val="20"/>
        </w:rPr>
        <w:t>Mr. Tallarico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.  New members </w:t>
      </w:r>
      <w:r w:rsidR="00461143" w:rsidRPr="00461143">
        <w:rPr>
          <w:rFonts w:ascii="Arial" w:eastAsia="Arial" w:hAnsi="Arial" w:cs="Arial"/>
          <w:bCs/>
          <w:sz w:val="20"/>
          <w:szCs w:val="20"/>
        </w:rPr>
        <w:t xml:space="preserve">joining the Board for a </w:t>
      </w:r>
      <w:proofErr w:type="gramStart"/>
      <w:r w:rsidR="00461143" w:rsidRPr="00461143">
        <w:rPr>
          <w:rFonts w:ascii="Arial" w:eastAsia="Arial" w:hAnsi="Arial" w:cs="Arial"/>
          <w:bCs/>
          <w:sz w:val="20"/>
          <w:szCs w:val="20"/>
        </w:rPr>
        <w:t>2 year</w:t>
      </w:r>
      <w:proofErr w:type="gramEnd"/>
      <w:r w:rsidR="00461143" w:rsidRPr="00461143">
        <w:rPr>
          <w:rFonts w:ascii="Arial" w:eastAsia="Arial" w:hAnsi="Arial" w:cs="Arial"/>
          <w:bCs/>
          <w:sz w:val="20"/>
          <w:szCs w:val="20"/>
        </w:rPr>
        <w:t xml:space="preserve"> term were:  Andrea </w:t>
      </w:r>
      <w:proofErr w:type="spellStart"/>
      <w:r w:rsidR="00461143" w:rsidRPr="00461143">
        <w:rPr>
          <w:rFonts w:ascii="Arial" w:eastAsia="Arial" w:hAnsi="Arial" w:cs="Arial"/>
          <w:bCs/>
          <w:sz w:val="20"/>
          <w:szCs w:val="20"/>
        </w:rPr>
        <w:t>Janetti</w:t>
      </w:r>
      <w:proofErr w:type="spellEnd"/>
      <w:r w:rsidR="00461143" w:rsidRPr="00461143">
        <w:rPr>
          <w:rFonts w:ascii="Arial" w:eastAsia="Arial" w:hAnsi="Arial" w:cs="Arial"/>
          <w:bCs/>
          <w:sz w:val="20"/>
          <w:szCs w:val="20"/>
        </w:rPr>
        <w:t xml:space="preserve"> (Bucks), Jon Munoz (Allegheny), Greg Nestor (Montgomery), Nicole Sloane (Erie) and Elizabeth Wood (Columbia)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.  There were no nominations from the floor.  </w:t>
      </w:r>
      <w:r w:rsidR="00461143" w:rsidRPr="00461143">
        <w:rPr>
          <w:rFonts w:ascii="Arial" w:eastAsia="Arial" w:hAnsi="Arial" w:cs="Arial"/>
          <w:bCs/>
          <w:sz w:val="20"/>
          <w:szCs w:val="20"/>
        </w:rPr>
        <w:t xml:space="preserve">On motion of Ms. </w:t>
      </w:r>
      <w:proofErr w:type="spellStart"/>
      <w:r w:rsidR="00461143" w:rsidRPr="00461143">
        <w:rPr>
          <w:rFonts w:ascii="Arial" w:eastAsia="Arial" w:hAnsi="Arial" w:cs="Arial"/>
          <w:bCs/>
          <w:sz w:val="20"/>
          <w:szCs w:val="20"/>
        </w:rPr>
        <w:t>Makoul</w:t>
      </w:r>
      <w:proofErr w:type="spellEnd"/>
      <w:r w:rsidR="00461143" w:rsidRPr="00461143">
        <w:rPr>
          <w:rFonts w:ascii="Arial" w:eastAsia="Arial" w:hAnsi="Arial" w:cs="Arial"/>
          <w:bCs/>
          <w:sz w:val="20"/>
          <w:szCs w:val="20"/>
        </w:rPr>
        <w:t xml:space="preserve"> seconded by Ms. Allman, t</w:t>
      </w:r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he ballot was </w:t>
      </w:r>
      <w:proofErr w:type="gramStart"/>
      <w:r w:rsidR="00B1406F" w:rsidRPr="00461143">
        <w:rPr>
          <w:rFonts w:ascii="Arial" w:eastAsia="Arial" w:hAnsi="Arial" w:cs="Arial"/>
          <w:bCs/>
          <w:sz w:val="20"/>
          <w:szCs w:val="20"/>
        </w:rPr>
        <w:t>closed</w:t>
      </w:r>
      <w:proofErr w:type="gramEnd"/>
      <w:r w:rsidR="00B1406F" w:rsidRPr="00461143">
        <w:rPr>
          <w:rFonts w:ascii="Arial" w:eastAsia="Arial" w:hAnsi="Arial" w:cs="Arial"/>
          <w:bCs/>
          <w:sz w:val="20"/>
          <w:szCs w:val="20"/>
        </w:rPr>
        <w:t xml:space="preserve"> and the slate unanimously elected.</w:t>
      </w:r>
      <w:r w:rsidR="001A7F28" w:rsidRPr="00461143">
        <w:rPr>
          <w:rFonts w:ascii="Arial" w:eastAsia="Arial" w:hAnsi="Arial" w:cs="Arial"/>
          <w:bCs/>
          <w:sz w:val="20"/>
          <w:szCs w:val="20"/>
        </w:rPr>
        <w:t xml:space="preserve">  </w:t>
      </w:r>
      <w:r w:rsidR="00461143" w:rsidRPr="00461143">
        <w:rPr>
          <w:rFonts w:ascii="Arial" w:eastAsia="Arial" w:hAnsi="Arial" w:cs="Arial"/>
          <w:bCs/>
          <w:sz w:val="20"/>
          <w:szCs w:val="20"/>
        </w:rPr>
        <w:t>Mr. Karl, and Mr. Muller.</w:t>
      </w:r>
      <w:r w:rsidR="0059798F" w:rsidRPr="00461143">
        <w:rPr>
          <w:rFonts w:ascii="Arial" w:eastAsia="Arial" w:hAnsi="Arial" w:cs="Arial"/>
          <w:bCs/>
          <w:sz w:val="20"/>
          <w:szCs w:val="20"/>
        </w:rPr>
        <w:t xml:space="preserve"> </w:t>
      </w:r>
      <w:r w:rsidR="00AE2557">
        <w:rPr>
          <w:rFonts w:ascii="Arial" w:eastAsia="Arial" w:hAnsi="Arial" w:cs="Arial"/>
          <w:bCs/>
          <w:sz w:val="20"/>
          <w:szCs w:val="20"/>
        </w:rPr>
        <w:t>A</w:t>
      </w:r>
      <w:r w:rsidR="00461143">
        <w:rPr>
          <w:rFonts w:ascii="Arial" w:eastAsia="Arial" w:hAnsi="Arial" w:cs="Arial"/>
          <w:bCs/>
          <w:sz w:val="20"/>
          <w:szCs w:val="20"/>
        </w:rPr>
        <w:t>nd</w:t>
      </w:r>
      <w:r w:rsidR="00AE2557">
        <w:rPr>
          <w:rFonts w:ascii="Arial" w:eastAsia="Arial" w:hAnsi="Arial" w:cs="Arial"/>
          <w:bCs/>
          <w:sz w:val="20"/>
          <w:szCs w:val="20"/>
        </w:rPr>
        <w:t xml:space="preserve"> Mr. Greenwald </w:t>
      </w:r>
      <w:proofErr w:type="gramStart"/>
      <w:r w:rsidR="001A7F28" w:rsidRPr="00461143">
        <w:rPr>
          <w:rFonts w:ascii="Arial" w:eastAsia="Arial" w:hAnsi="Arial" w:cs="Arial"/>
          <w:bCs/>
          <w:sz w:val="20"/>
          <w:szCs w:val="20"/>
        </w:rPr>
        <w:t>continue on</w:t>
      </w:r>
      <w:proofErr w:type="gramEnd"/>
      <w:r w:rsidR="001A7F28" w:rsidRPr="00461143">
        <w:rPr>
          <w:rFonts w:ascii="Arial" w:eastAsia="Arial" w:hAnsi="Arial" w:cs="Arial"/>
          <w:bCs/>
          <w:sz w:val="20"/>
          <w:szCs w:val="20"/>
        </w:rPr>
        <w:t xml:space="preserve"> the Board.   Past President </w:t>
      </w:r>
      <w:r w:rsidR="0090511D">
        <w:rPr>
          <w:rFonts w:ascii="Arial" w:eastAsia="Arial" w:hAnsi="Arial" w:cs="Arial"/>
          <w:bCs/>
          <w:sz w:val="20"/>
          <w:szCs w:val="20"/>
        </w:rPr>
        <w:t xml:space="preserve">Glenn </w:t>
      </w:r>
      <w:r w:rsidR="001A7F28" w:rsidRPr="00461143">
        <w:rPr>
          <w:rFonts w:ascii="Arial" w:eastAsia="Arial" w:hAnsi="Arial" w:cs="Arial"/>
          <w:bCs/>
          <w:sz w:val="20"/>
          <w:szCs w:val="20"/>
        </w:rPr>
        <w:t xml:space="preserve">Welsh remains on the Board </w:t>
      </w:r>
      <w:r w:rsidR="001A7F28" w:rsidRPr="00461143">
        <w:rPr>
          <w:rFonts w:ascii="Arial" w:eastAsia="Arial" w:hAnsi="Arial" w:cs="Arial"/>
          <w:bCs/>
          <w:i/>
          <w:sz w:val="20"/>
          <w:szCs w:val="20"/>
        </w:rPr>
        <w:t>ex officio</w:t>
      </w:r>
      <w:r w:rsidR="001A7F28" w:rsidRPr="00461143">
        <w:rPr>
          <w:rFonts w:ascii="Arial" w:eastAsia="Arial" w:hAnsi="Arial" w:cs="Arial"/>
          <w:bCs/>
          <w:sz w:val="20"/>
          <w:szCs w:val="20"/>
        </w:rPr>
        <w:t xml:space="preserve"> until 2022</w:t>
      </w:r>
      <w:r w:rsidR="0059798F" w:rsidRPr="00461143">
        <w:rPr>
          <w:rFonts w:ascii="Arial" w:eastAsia="Arial" w:hAnsi="Arial" w:cs="Arial"/>
          <w:bCs/>
          <w:sz w:val="20"/>
          <w:szCs w:val="20"/>
        </w:rPr>
        <w:t xml:space="preserve"> and Past President </w:t>
      </w:r>
      <w:proofErr w:type="spellStart"/>
      <w:r w:rsidR="0059798F" w:rsidRPr="00461143">
        <w:rPr>
          <w:rFonts w:ascii="Arial" w:eastAsia="Arial" w:hAnsi="Arial" w:cs="Arial"/>
          <w:bCs/>
          <w:sz w:val="20"/>
          <w:szCs w:val="20"/>
        </w:rPr>
        <w:t>Makoul</w:t>
      </w:r>
      <w:proofErr w:type="spellEnd"/>
      <w:r w:rsidR="0059798F" w:rsidRPr="00461143">
        <w:rPr>
          <w:rFonts w:ascii="Arial" w:eastAsia="Arial" w:hAnsi="Arial" w:cs="Arial"/>
          <w:bCs/>
          <w:sz w:val="20"/>
          <w:szCs w:val="20"/>
        </w:rPr>
        <w:t xml:space="preserve"> remains on the Board </w:t>
      </w:r>
      <w:r w:rsidR="0059798F" w:rsidRPr="0090511D">
        <w:rPr>
          <w:rFonts w:ascii="Arial" w:eastAsia="Arial" w:hAnsi="Arial" w:cs="Arial"/>
          <w:bCs/>
          <w:i/>
          <w:sz w:val="20"/>
          <w:szCs w:val="20"/>
        </w:rPr>
        <w:t>ex officio</w:t>
      </w:r>
      <w:r w:rsidR="0059798F" w:rsidRPr="00461143">
        <w:rPr>
          <w:rFonts w:ascii="Arial" w:eastAsia="Arial" w:hAnsi="Arial" w:cs="Arial"/>
          <w:bCs/>
          <w:sz w:val="20"/>
          <w:szCs w:val="20"/>
        </w:rPr>
        <w:t xml:space="preserve"> until 2025.  </w:t>
      </w:r>
    </w:p>
    <w:p w14:paraId="7688925D" w14:textId="77777777" w:rsidR="0090511D" w:rsidRPr="00461143" w:rsidRDefault="0090511D" w:rsidP="0090511D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</w:p>
    <w:p w14:paraId="7063F2CB" w14:textId="77777777" w:rsidR="00E41F73" w:rsidRDefault="00DC7ABB" w:rsidP="00E41F73">
      <w:pPr>
        <w:pStyle w:val="ListParagraph"/>
        <w:numPr>
          <w:ilvl w:val="0"/>
          <w:numId w:val="3"/>
        </w:num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Minutes from the </w:t>
      </w:r>
      <w:r w:rsidR="00AE2557">
        <w:rPr>
          <w:rFonts w:ascii="Arial" w:eastAsia="Arial" w:hAnsi="Arial" w:cs="Arial"/>
          <w:bCs/>
          <w:sz w:val="20"/>
          <w:szCs w:val="20"/>
        </w:rPr>
        <w:t xml:space="preserve">March 11, </w:t>
      </w:r>
      <w:proofErr w:type="gramStart"/>
      <w:r w:rsidR="00AE2557">
        <w:rPr>
          <w:rFonts w:ascii="Arial" w:eastAsia="Arial" w:hAnsi="Arial" w:cs="Arial"/>
          <w:bCs/>
          <w:sz w:val="20"/>
          <w:szCs w:val="20"/>
        </w:rPr>
        <w:t>2021</w:t>
      </w:r>
      <w:r w:rsidR="0059798F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 Board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meeting and </w:t>
      </w:r>
      <w:r w:rsidR="00AE2557">
        <w:rPr>
          <w:rFonts w:ascii="Arial" w:eastAsia="Arial" w:hAnsi="Arial" w:cs="Arial"/>
          <w:bCs/>
          <w:sz w:val="20"/>
          <w:szCs w:val="20"/>
        </w:rPr>
        <w:t>September 25, 2020</w:t>
      </w:r>
      <w:r>
        <w:rPr>
          <w:rFonts w:ascii="Arial" w:eastAsia="Arial" w:hAnsi="Arial" w:cs="Arial"/>
          <w:bCs/>
          <w:sz w:val="20"/>
          <w:szCs w:val="20"/>
        </w:rPr>
        <w:t xml:space="preserve"> General Membership and Board meeting were unanimously approved</w:t>
      </w:r>
      <w:r w:rsidR="00AE2557">
        <w:rPr>
          <w:rFonts w:ascii="Arial" w:eastAsia="Arial" w:hAnsi="Arial" w:cs="Arial"/>
          <w:bCs/>
          <w:sz w:val="20"/>
          <w:szCs w:val="20"/>
        </w:rPr>
        <w:t xml:space="preserve"> on the motion of President Deiderick seconded by Ms. Allman</w:t>
      </w:r>
      <w:r>
        <w:rPr>
          <w:rFonts w:ascii="Arial" w:eastAsia="Arial" w:hAnsi="Arial" w:cs="Arial"/>
          <w:bCs/>
          <w:sz w:val="20"/>
          <w:szCs w:val="20"/>
        </w:rPr>
        <w:t>.</w:t>
      </w:r>
      <w:r w:rsidR="00405A22" w:rsidRPr="005666B5">
        <w:rPr>
          <w:rFonts w:ascii="Arial" w:eastAsia="Arial" w:hAnsi="Arial" w:cs="Arial"/>
          <w:bCs/>
          <w:sz w:val="20"/>
          <w:szCs w:val="20"/>
        </w:rPr>
        <w:t xml:space="preserve"> </w:t>
      </w:r>
      <w:r w:rsidR="00E41F73" w:rsidRPr="005666B5">
        <w:rPr>
          <w:rFonts w:ascii="Arial" w:eastAsia="Arial" w:hAnsi="Arial" w:cs="Arial"/>
          <w:bCs/>
          <w:sz w:val="20"/>
          <w:szCs w:val="20"/>
        </w:rPr>
        <w:t xml:space="preserve"> </w:t>
      </w:r>
      <w:r w:rsidR="0032039D" w:rsidRPr="005666B5">
        <w:rPr>
          <w:rFonts w:ascii="Arial" w:eastAsia="Arial" w:hAnsi="Arial" w:cs="Arial"/>
          <w:bCs/>
          <w:sz w:val="20"/>
          <w:szCs w:val="20"/>
        </w:rPr>
        <w:t xml:space="preserve">  </w:t>
      </w:r>
      <w:r w:rsidR="00E41F73" w:rsidRPr="005666B5">
        <w:rPr>
          <w:rFonts w:ascii="Arial" w:eastAsia="Arial" w:hAnsi="Arial" w:cs="Arial"/>
          <w:bCs/>
          <w:sz w:val="20"/>
          <w:szCs w:val="20"/>
        </w:rPr>
        <w:tab/>
      </w:r>
    </w:p>
    <w:p w14:paraId="45663D12" w14:textId="77777777" w:rsidR="0090511D" w:rsidRPr="005666B5" w:rsidRDefault="0090511D" w:rsidP="0090511D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</w:p>
    <w:p w14:paraId="7E41C7F5" w14:textId="77777777" w:rsidR="0032039D" w:rsidRPr="00856E73" w:rsidRDefault="0032039D" w:rsidP="0068423B">
      <w:pPr>
        <w:pStyle w:val="ListParagraph"/>
        <w:numPr>
          <w:ilvl w:val="0"/>
          <w:numId w:val="3"/>
        </w:num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 w:rsidRPr="00856E73">
        <w:rPr>
          <w:rFonts w:ascii="Arial" w:eastAsia="Arial" w:hAnsi="Arial" w:cs="Arial"/>
          <w:bCs/>
          <w:sz w:val="20"/>
          <w:szCs w:val="20"/>
        </w:rPr>
        <w:t>Treasurer’s Report</w:t>
      </w:r>
      <w:r w:rsidR="00E41F73" w:rsidRPr="00856E73">
        <w:rPr>
          <w:rFonts w:ascii="Arial" w:eastAsia="Arial" w:hAnsi="Arial" w:cs="Arial"/>
          <w:bCs/>
          <w:sz w:val="20"/>
          <w:szCs w:val="20"/>
        </w:rPr>
        <w:t xml:space="preserve">:  </w:t>
      </w:r>
      <w:r w:rsidR="00AE2557" w:rsidRPr="00856E73">
        <w:rPr>
          <w:rFonts w:ascii="Arial" w:eastAsia="Arial" w:hAnsi="Arial" w:cs="Arial"/>
          <w:bCs/>
          <w:sz w:val="20"/>
          <w:szCs w:val="20"/>
        </w:rPr>
        <w:t xml:space="preserve">Ms. Burke and Executive Director Jacobson presented an oral report of our finances.  Dues have been collected from all counties save one and that check is purportedly in the </w:t>
      </w:r>
      <w:r w:rsidR="00856E73" w:rsidRPr="00856E73">
        <w:rPr>
          <w:rFonts w:ascii="Arial" w:eastAsia="Arial" w:hAnsi="Arial" w:cs="Arial"/>
          <w:bCs/>
          <w:sz w:val="20"/>
          <w:szCs w:val="20"/>
        </w:rPr>
        <w:t xml:space="preserve">Mail.  In addition to dues the association receives grant funding in an amount of nearly $275,000 which can only be </w:t>
      </w:r>
      <w:proofErr w:type="gramStart"/>
      <w:r w:rsidR="00856E73" w:rsidRPr="00856E73">
        <w:rPr>
          <w:rFonts w:ascii="Arial" w:eastAsia="Arial" w:hAnsi="Arial" w:cs="Arial"/>
          <w:bCs/>
          <w:sz w:val="20"/>
          <w:szCs w:val="20"/>
        </w:rPr>
        <w:t>use</w:t>
      </w:r>
      <w:proofErr w:type="gramEnd"/>
      <w:r w:rsidR="00856E73" w:rsidRPr="00856E73">
        <w:rPr>
          <w:rFonts w:ascii="Arial" w:eastAsia="Arial" w:hAnsi="Arial" w:cs="Arial"/>
          <w:bCs/>
          <w:sz w:val="20"/>
          <w:szCs w:val="20"/>
        </w:rPr>
        <w:t xml:space="preserve"> to reimburse us for allowable training expenses (no food or beverage) and salary and benefits for the Executive Director of Training.  </w:t>
      </w:r>
      <w:r w:rsidR="00EF139D" w:rsidRPr="00856E73">
        <w:rPr>
          <w:rFonts w:ascii="Arial" w:eastAsia="Arial" w:hAnsi="Arial" w:cs="Arial"/>
          <w:bCs/>
          <w:sz w:val="20"/>
          <w:szCs w:val="20"/>
        </w:rPr>
        <w:t xml:space="preserve">  </w:t>
      </w:r>
      <w:r w:rsidR="00856E73" w:rsidRPr="00856E73">
        <w:rPr>
          <w:rFonts w:ascii="Arial" w:eastAsia="Arial" w:hAnsi="Arial" w:cs="Arial"/>
          <w:bCs/>
          <w:sz w:val="20"/>
          <w:szCs w:val="20"/>
        </w:rPr>
        <w:t xml:space="preserve">We have reapplied for that grant  ( 2 years, up to $550,000 overall)   The </w:t>
      </w:r>
      <w:r w:rsidR="00856E73" w:rsidRPr="00856E73">
        <w:rPr>
          <w:rFonts w:ascii="Arial" w:eastAsia="Arial" w:hAnsi="Arial" w:cs="Arial"/>
          <w:bCs/>
          <w:sz w:val="20"/>
          <w:szCs w:val="20"/>
        </w:rPr>
        <w:lastRenderedPageBreak/>
        <w:t>Criminal Justice Advisory Committee of PCCD meets on November 10, 2021 to discuss  the applications (this time it is a competitive grant application process) and a vote of PCCD will occur on December 10, 2021. The IRS has our application for reinstatement of our tax exemption status.  By December 9</w:t>
      </w:r>
      <w:proofErr w:type="gramStart"/>
      <w:r w:rsidR="00856E73" w:rsidRPr="00856E73">
        <w:rPr>
          <w:rFonts w:ascii="Arial" w:eastAsia="Arial" w:hAnsi="Arial" w:cs="Arial"/>
          <w:bCs/>
          <w:sz w:val="20"/>
          <w:szCs w:val="20"/>
          <w:vertAlign w:val="superscript"/>
        </w:rPr>
        <w:t>th</w:t>
      </w:r>
      <w:r w:rsidR="00856E73" w:rsidRPr="00856E73">
        <w:rPr>
          <w:rFonts w:ascii="Arial" w:eastAsia="Arial" w:hAnsi="Arial" w:cs="Arial"/>
          <w:bCs/>
          <w:sz w:val="20"/>
          <w:szCs w:val="20"/>
        </w:rPr>
        <w:t xml:space="preserve">  we</w:t>
      </w:r>
      <w:proofErr w:type="gramEnd"/>
      <w:r w:rsidR="00856E73" w:rsidRPr="00856E73">
        <w:rPr>
          <w:rFonts w:ascii="Arial" w:eastAsia="Arial" w:hAnsi="Arial" w:cs="Arial"/>
          <w:bCs/>
          <w:sz w:val="20"/>
          <w:szCs w:val="20"/>
        </w:rPr>
        <w:t xml:space="preserve"> should hear whether they need more information from us or not.  We have $102,866.52</w:t>
      </w:r>
      <w:r w:rsidR="00475B2F">
        <w:rPr>
          <w:rFonts w:ascii="Arial" w:eastAsia="Arial" w:hAnsi="Arial" w:cs="Arial"/>
          <w:bCs/>
          <w:sz w:val="20"/>
          <w:szCs w:val="20"/>
        </w:rPr>
        <w:t xml:space="preserve"> in our bank accounts.  On Motion of Ms. Spring seconded by Mr. Crowley the Treasurer’s report was approved.</w:t>
      </w:r>
    </w:p>
    <w:p w14:paraId="3CA0FBD6" w14:textId="77777777" w:rsidR="0090511D" w:rsidRPr="00321E65" w:rsidRDefault="0090511D" w:rsidP="0090511D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</w:p>
    <w:p w14:paraId="06EA2812" w14:textId="77777777" w:rsidR="0032039D" w:rsidRPr="00321E65" w:rsidRDefault="00475B2F" w:rsidP="00AC6480">
      <w:pPr>
        <w:pStyle w:val="ListParagraph"/>
        <w:numPr>
          <w:ilvl w:val="0"/>
          <w:numId w:val="3"/>
        </w:num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Other </w:t>
      </w:r>
      <w:r w:rsidR="00DC7ABB">
        <w:rPr>
          <w:rFonts w:ascii="Arial" w:eastAsia="Arial" w:hAnsi="Arial" w:cs="Arial"/>
          <w:bCs/>
          <w:sz w:val="20"/>
          <w:szCs w:val="20"/>
        </w:rPr>
        <w:t>Reports</w:t>
      </w:r>
      <w:r w:rsidR="00C50B19">
        <w:rPr>
          <w:rFonts w:ascii="Arial" w:eastAsia="Arial" w:hAnsi="Arial" w:cs="Arial"/>
          <w:bCs/>
          <w:sz w:val="20"/>
          <w:szCs w:val="20"/>
        </w:rPr>
        <w:t>:</w:t>
      </w:r>
      <w:r w:rsidR="0032039D" w:rsidRPr="00321E65">
        <w:rPr>
          <w:rFonts w:ascii="Arial" w:eastAsia="Arial" w:hAnsi="Arial" w:cs="Arial"/>
          <w:bCs/>
          <w:sz w:val="20"/>
          <w:szCs w:val="20"/>
        </w:rPr>
        <w:t xml:space="preserve">          </w:t>
      </w:r>
    </w:p>
    <w:p w14:paraId="60100085" w14:textId="77777777" w:rsidR="00464536" w:rsidRDefault="0032039D" w:rsidP="00AC648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 w:rsidRPr="00321E65">
        <w:rPr>
          <w:rFonts w:ascii="Arial" w:eastAsia="Arial" w:hAnsi="Arial" w:cs="Arial"/>
          <w:bCs/>
          <w:sz w:val="20"/>
          <w:szCs w:val="20"/>
        </w:rPr>
        <w:tab/>
        <w:t>a.</w:t>
      </w:r>
      <w:r w:rsidRPr="00321E65">
        <w:rPr>
          <w:rFonts w:ascii="Arial" w:eastAsia="Arial" w:hAnsi="Arial" w:cs="Arial"/>
          <w:bCs/>
          <w:sz w:val="20"/>
          <w:szCs w:val="20"/>
        </w:rPr>
        <w:tab/>
      </w:r>
      <w:r w:rsidR="00475B2F">
        <w:rPr>
          <w:rFonts w:ascii="Arial" w:eastAsia="Arial" w:hAnsi="Arial" w:cs="Arial"/>
          <w:bCs/>
          <w:sz w:val="20"/>
          <w:szCs w:val="20"/>
        </w:rPr>
        <w:t>Executive Director of Training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:   </w:t>
      </w:r>
      <w:r w:rsidR="00475B2F">
        <w:rPr>
          <w:rFonts w:ascii="Arial" w:eastAsia="Arial" w:hAnsi="Arial" w:cs="Arial"/>
          <w:bCs/>
          <w:sz w:val="20"/>
          <w:szCs w:val="20"/>
        </w:rPr>
        <w:t xml:space="preserve">Ms. Jacobson </w:t>
      </w:r>
      <w:r w:rsidR="00EF139D">
        <w:rPr>
          <w:rFonts w:ascii="Arial" w:eastAsia="Arial" w:hAnsi="Arial" w:cs="Arial"/>
          <w:bCs/>
          <w:sz w:val="20"/>
          <w:szCs w:val="20"/>
        </w:rPr>
        <w:t xml:space="preserve">reported </w:t>
      </w:r>
      <w:r w:rsidR="00475B2F">
        <w:rPr>
          <w:rFonts w:ascii="Arial" w:eastAsia="Arial" w:hAnsi="Arial" w:cs="Arial"/>
          <w:bCs/>
          <w:sz w:val="20"/>
          <w:szCs w:val="20"/>
        </w:rPr>
        <w:t xml:space="preserve">that we </w:t>
      </w:r>
      <w:r w:rsidR="00464536">
        <w:rPr>
          <w:rFonts w:ascii="Arial" w:eastAsia="Arial" w:hAnsi="Arial" w:cs="Arial"/>
          <w:bCs/>
          <w:sz w:val="20"/>
          <w:szCs w:val="20"/>
        </w:rPr>
        <w:t xml:space="preserve">have conducted 17 </w:t>
      </w:r>
      <w:r w:rsidR="00464536">
        <w:rPr>
          <w:rFonts w:ascii="Arial" w:eastAsia="Arial" w:hAnsi="Arial" w:cs="Arial"/>
          <w:bCs/>
          <w:sz w:val="20"/>
          <w:szCs w:val="20"/>
        </w:rPr>
        <w:tab/>
      </w:r>
      <w:r w:rsidR="00464536">
        <w:rPr>
          <w:rFonts w:ascii="Arial" w:eastAsia="Arial" w:hAnsi="Arial" w:cs="Arial"/>
          <w:bCs/>
          <w:sz w:val="20"/>
          <w:szCs w:val="20"/>
        </w:rPr>
        <w:tab/>
        <w:t xml:space="preserve">separate trainings in 2021 for more than 600 public defenders.  Our web site is up and </w:t>
      </w:r>
      <w:r w:rsidR="00464536">
        <w:rPr>
          <w:rFonts w:ascii="Arial" w:eastAsia="Arial" w:hAnsi="Arial" w:cs="Arial"/>
          <w:bCs/>
          <w:sz w:val="20"/>
          <w:szCs w:val="20"/>
        </w:rPr>
        <w:tab/>
      </w:r>
      <w:r w:rsidR="00464536">
        <w:rPr>
          <w:rFonts w:ascii="Arial" w:eastAsia="Arial" w:hAnsi="Arial" w:cs="Arial"/>
          <w:bCs/>
          <w:sz w:val="20"/>
          <w:szCs w:val="20"/>
        </w:rPr>
        <w:tab/>
        <w:t xml:space="preserve">running with training materials accessible by the membership.  We are running 5 </w:t>
      </w:r>
      <w:r w:rsidR="00464536">
        <w:rPr>
          <w:rFonts w:ascii="Arial" w:eastAsia="Arial" w:hAnsi="Arial" w:cs="Arial"/>
          <w:bCs/>
          <w:sz w:val="20"/>
          <w:szCs w:val="20"/>
        </w:rPr>
        <w:tab/>
      </w:r>
      <w:r w:rsidR="00464536">
        <w:rPr>
          <w:rFonts w:ascii="Arial" w:eastAsia="Arial" w:hAnsi="Arial" w:cs="Arial"/>
          <w:bCs/>
          <w:sz w:val="20"/>
          <w:szCs w:val="20"/>
        </w:rPr>
        <w:tab/>
      </w:r>
      <w:r w:rsidR="00464536">
        <w:rPr>
          <w:rFonts w:ascii="Arial" w:eastAsia="Arial" w:hAnsi="Arial" w:cs="Arial"/>
          <w:bCs/>
          <w:sz w:val="20"/>
          <w:szCs w:val="20"/>
        </w:rPr>
        <w:tab/>
      </w:r>
      <w:proofErr w:type="spellStart"/>
      <w:r w:rsidR="00464536">
        <w:rPr>
          <w:rFonts w:ascii="Arial" w:eastAsia="Arial" w:hAnsi="Arial" w:cs="Arial"/>
          <w:bCs/>
          <w:sz w:val="20"/>
          <w:szCs w:val="20"/>
        </w:rPr>
        <w:t>listserves</w:t>
      </w:r>
      <w:proofErr w:type="spellEnd"/>
      <w:r w:rsidR="00464536">
        <w:rPr>
          <w:rFonts w:ascii="Arial" w:eastAsia="Arial" w:hAnsi="Arial" w:cs="Arial"/>
          <w:bCs/>
          <w:sz w:val="20"/>
          <w:szCs w:val="20"/>
        </w:rPr>
        <w:t xml:space="preserve"> </w:t>
      </w:r>
      <w:r w:rsidR="00ED480B">
        <w:rPr>
          <w:rFonts w:ascii="Arial" w:eastAsia="Arial" w:hAnsi="Arial" w:cs="Arial"/>
          <w:bCs/>
          <w:sz w:val="20"/>
          <w:szCs w:val="20"/>
        </w:rPr>
        <w:t>connecting</w:t>
      </w:r>
      <w:r w:rsidR="00464536">
        <w:rPr>
          <w:rFonts w:ascii="Arial" w:eastAsia="Arial" w:hAnsi="Arial" w:cs="Arial"/>
          <w:bCs/>
          <w:sz w:val="20"/>
          <w:szCs w:val="20"/>
        </w:rPr>
        <w:t xml:space="preserve"> 634 public defenders.  </w:t>
      </w:r>
      <w:r w:rsidR="00ED480B">
        <w:rPr>
          <w:rFonts w:ascii="Arial" w:eastAsia="Arial" w:hAnsi="Arial" w:cs="Arial"/>
          <w:bCs/>
          <w:sz w:val="20"/>
          <w:szCs w:val="20"/>
        </w:rPr>
        <w:t xml:space="preserve">In addition to our own trainings we have </w:t>
      </w:r>
      <w:r w:rsidR="00ED480B">
        <w:rPr>
          <w:rFonts w:ascii="Arial" w:eastAsia="Arial" w:hAnsi="Arial" w:cs="Arial"/>
          <w:bCs/>
          <w:sz w:val="20"/>
          <w:szCs w:val="20"/>
        </w:rPr>
        <w:tab/>
      </w:r>
      <w:r w:rsidR="00ED480B">
        <w:rPr>
          <w:rFonts w:ascii="Arial" w:eastAsia="Arial" w:hAnsi="Arial" w:cs="Arial"/>
          <w:bCs/>
          <w:sz w:val="20"/>
          <w:szCs w:val="20"/>
        </w:rPr>
        <w:tab/>
        <w:t xml:space="preserve">provided scholarships to 3 outside trainings. </w:t>
      </w:r>
    </w:p>
    <w:p w14:paraId="60F0E12E" w14:textId="77777777" w:rsidR="00FC686D" w:rsidRDefault="0032039D" w:rsidP="00AC648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 w:rsidRPr="00321E65">
        <w:rPr>
          <w:rFonts w:ascii="Arial" w:eastAsia="Arial" w:hAnsi="Arial" w:cs="Arial"/>
          <w:bCs/>
          <w:sz w:val="20"/>
          <w:szCs w:val="20"/>
        </w:rPr>
        <w:tab/>
        <w:t>b.</w:t>
      </w:r>
      <w:r w:rsidRPr="00321E65">
        <w:rPr>
          <w:rFonts w:ascii="Arial" w:eastAsia="Arial" w:hAnsi="Arial" w:cs="Arial"/>
          <w:bCs/>
          <w:sz w:val="20"/>
          <w:szCs w:val="20"/>
        </w:rPr>
        <w:tab/>
      </w:r>
      <w:r w:rsidR="00464536">
        <w:rPr>
          <w:rFonts w:ascii="Arial" w:eastAsia="Arial" w:hAnsi="Arial" w:cs="Arial"/>
          <w:bCs/>
          <w:sz w:val="20"/>
          <w:szCs w:val="20"/>
        </w:rPr>
        <w:t>Policy Committee</w:t>
      </w:r>
      <w:r w:rsidRPr="00321E65">
        <w:rPr>
          <w:rFonts w:ascii="Arial" w:eastAsia="Arial" w:hAnsi="Arial" w:cs="Arial"/>
          <w:bCs/>
          <w:sz w:val="20"/>
          <w:szCs w:val="20"/>
        </w:rPr>
        <w:t xml:space="preserve">:  </w:t>
      </w:r>
      <w:r w:rsidR="00ED480B">
        <w:rPr>
          <w:rFonts w:ascii="Arial" w:eastAsia="Arial" w:hAnsi="Arial" w:cs="Arial"/>
          <w:bCs/>
          <w:sz w:val="20"/>
          <w:szCs w:val="20"/>
        </w:rPr>
        <w:t xml:space="preserve">Ms. Jacobson reported that we have signed onto 3 amicus briefs </w:t>
      </w:r>
      <w:r w:rsidR="00ED480B">
        <w:rPr>
          <w:rFonts w:ascii="Arial" w:eastAsia="Arial" w:hAnsi="Arial" w:cs="Arial"/>
          <w:bCs/>
          <w:sz w:val="20"/>
          <w:szCs w:val="20"/>
        </w:rPr>
        <w:tab/>
      </w:r>
      <w:r w:rsidR="00ED480B">
        <w:rPr>
          <w:rFonts w:ascii="Arial" w:eastAsia="Arial" w:hAnsi="Arial" w:cs="Arial"/>
          <w:bCs/>
          <w:sz w:val="20"/>
          <w:szCs w:val="20"/>
        </w:rPr>
        <w:tab/>
        <w:t>this year and given our input on 21 pieces of legislation.</w:t>
      </w:r>
    </w:p>
    <w:p w14:paraId="13FB8D03" w14:textId="77777777" w:rsidR="004106AA" w:rsidRDefault="00FC686D" w:rsidP="00AC648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  <w:t>c.</w:t>
      </w:r>
      <w:r>
        <w:rPr>
          <w:rFonts w:ascii="Arial" w:eastAsia="Arial" w:hAnsi="Arial" w:cs="Arial"/>
          <w:bCs/>
          <w:sz w:val="20"/>
          <w:szCs w:val="20"/>
        </w:rPr>
        <w:tab/>
      </w:r>
      <w:r w:rsidR="00ED480B">
        <w:rPr>
          <w:rFonts w:ascii="Arial" w:eastAsia="Arial" w:hAnsi="Arial" w:cs="Arial"/>
          <w:bCs/>
          <w:sz w:val="20"/>
          <w:szCs w:val="20"/>
        </w:rPr>
        <w:t>Funding Committee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B75350">
        <w:rPr>
          <w:rFonts w:ascii="Arial" w:eastAsia="Arial" w:hAnsi="Arial" w:cs="Arial"/>
          <w:bCs/>
          <w:sz w:val="20"/>
          <w:szCs w:val="20"/>
        </w:rPr>
        <w:t xml:space="preserve"> Ms. </w:t>
      </w:r>
      <w:r w:rsidR="00ED480B" w:rsidRPr="00ED480B">
        <w:rPr>
          <w:rFonts w:ascii="Arial" w:eastAsia="Arial" w:hAnsi="Arial" w:cs="Arial"/>
          <w:bCs/>
          <w:sz w:val="20"/>
          <w:szCs w:val="20"/>
        </w:rPr>
        <w:t>Jacobson reported that we have</w:t>
      </w:r>
      <w:r w:rsidR="00B75350">
        <w:rPr>
          <w:rFonts w:ascii="Arial" w:eastAsia="Arial" w:hAnsi="Arial" w:cs="Arial"/>
          <w:bCs/>
          <w:sz w:val="20"/>
          <w:szCs w:val="20"/>
        </w:rPr>
        <w:t xml:space="preserve"> been in discussions with the </w:t>
      </w:r>
      <w:r w:rsidR="00B75350">
        <w:rPr>
          <w:rFonts w:ascii="Arial" w:eastAsia="Arial" w:hAnsi="Arial" w:cs="Arial"/>
          <w:bCs/>
          <w:sz w:val="20"/>
          <w:szCs w:val="20"/>
        </w:rPr>
        <w:tab/>
      </w:r>
      <w:r w:rsidR="00B75350">
        <w:rPr>
          <w:rFonts w:ascii="Arial" w:eastAsia="Arial" w:hAnsi="Arial" w:cs="Arial"/>
          <w:bCs/>
          <w:sz w:val="20"/>
          <w:szCs w:val="20"/>
        </w:rPr>
        <w:tab/>
        <w:t xml:space="preserve">general assembly concerning public defender funding.  There is a reluctance to provide </w:t>
      </w:r>
      <w:r w:rsidR="00B75350">
        <w:rPr>
          <w:rFonts w:ascii="Arial" w:eastAsia="Arial" w:hAnsi="Arial" w:cs="Arial"/>
          <w:bCs/>
          <w:sz w:val="20"/>
          <w:szCs w:val="20"/>
        </w:rPr>
        <w:tab/>
      </w:r>
      <w:r w:rsidR="00B75350">
        <w:rPr>
          <w:rFonts w:ascii="Arial" w:eastAsia="Arial" w:hAnsi="Arial" w:cs="Arial"/>
          <w:bCs/>
          <w:sz w:val="20"/>
          <w:szCs w:val="20"/>
        </w:rPr>
        <w:tab/>
        <w:t xml:space="preserve">funding directly to the counties.  We are currently discussing the establishment of an </w:t>
      </w:r>
      <w:r w:rsidR="00B75350">
        <w:rPr>
          <w:rFonts w:ascii="Arial" w:eastAsia="Arial" w:hAnsi="Arial" w:cs="Arial"/>
          <w:bCs/>
          <w:sz w:val="20"/>
          <w:szCs w:val="20"/>
        </w:rPr>
        <w:tab/>
      </w:r>
      <w:r w:rsidR="00B75350">
        <w:rPr>
          <w:rFonts w:ascii="Arial" w:eastAsia="Arial" w:hAnsi="Arial" w:cs="Arial"/>
          <w:bCs/>
          <w:sz w:val="20"/>
          <w:szCs w:val="20"/>
        </w:rPr>
        <w:tab/>
        <w:t xml:space="preserve">indigent </w:t>
      </w:r>
      <w:r w:rsidR="005333C0">
        <w:rPr>
          <w:rFonts w:ascii="Arial" w:eastAsia="Arial" w:hAnsi="Arial" w:cs="Arial"/>
          <w:bCs/>
          <w:sz w:val="20"/>
          <w:szCs w:val="20"/>
        </w:rPr>
        <w:t xml:space="preserve">defense commission to establish objective standards and provide funding to </w:t>
      </w:r>
      <w:r w:rsidR="005333C0">
        <w:rPr>
          <w:rFonts w:ascii="Arial" w:eastAsia="Arial" w:hAnsi="Arial" w:cs="Arial"/>
          <w:bCs/>
          <w:sz w:val="20"/>
          <w:szCs w:val="20"/>
        </w:rPr>
        <w:tab/>
      </w:r>
      <w:r w:rsidR="005333C0">
        <w:rPr>
          <w:rFonts w:ascii="Arial" w:eastAsia="Arial" w:hAnsi="Arial" w:cs="Arial"/>
          <w:bCs/>
          <w:sz w:val="20"/>
          <w:szCs w:val="20"/>
        </w:rPr>
        <w:tab/>
        <w:t>counties to permit them to meet those standards.</w:t>
      </w:r>
    </w:p>
    <w:p w14:paraId="345D63C3" w14:textId="77777777" w:rsidR="0032039D" w:rsidRPr="00321E65" w:rsidRDefault="004106AA" w:rsidP="00AC648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  <w:r w:rsidR="00EF2AC0">
        <w:rPr>
          <w:rFonts w:ascii="Arial" w:eastAsia="Arial" w:hAnsi="Arial" w:cs="Arial"/>
          <w:bCs/>
          <w:sz w:val="20"/>
          <w:szCs w:val="20"/>
        </w:rPr>
        <w:tab/>
      </w:r>
      <w:r w:rsidR="0032039D" w:rsidRPr="00321E65">
        <w:rPr>
          <w:rFonts w:ascii="Arial" w:eastAsia="Arial" w:hAnsi="Arial" w:cs="Arial"/>
          <w:bCs/>
          <w:sz w:val="20"/>
          <w:szCs w:val="20"/>
        </w:rPr>
        <w:t xml:space="preserve">   </w:t>
      </w:r>
    </w:p>
    <w:p w14:paraId="7DC9081A" w14:textId="77777777" w:rsidR="007F29E5" w:rsidRDefault="007F29E5" w:rsidP="00AC6480">
      <w:pPr>
        <w:pStyle w:val="ListParagraph"/>
        <w:numPr>
          <w:ilvl w:val="0"/>
          <w:numId w:val="3"/>
        </w:num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Old Business:  </w:t>
      </w:r>
      <w:r w:rsidR="003968F2">
        <w:rPr>
          <w:rFonts w:ascii="Arial" w:eastAsia="Arial" w:hAnsi="Arial" w:cs="Arial"/>
          <w:bCs/>
          <w:sz w:val="20"/>
          <w:szCs w:val="20"/>
        </w:rPr>
        <w:t>There was no old business</w:t>
      </w:r>
    </w:p>
    <w:p w14:paraId="2448CC9A" w14:textId="77777777" w:rsidR="005333C0" w:rsidRDefault="005333C0" w:rsidP="005333C0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</w:p>
    <w:p w14:paraId="17DDECDD" w14:textId="77777777" w:rsidR="005333C0" w:rsidRDefault="0032039D" w:rsidP="005333C0">
      <w:pPr>
        <w:pStyle w:val="ListParagraph"/>
        <w:numPr>
          <w:ilvl w:val="0"/>
          <w:numId w:val="3"/>
        </w:num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 w:rsidRPr="005333C0">
        <w:rPr>
          <w:rFonts w:ascii="Arial" w:eastAsia="Arial" w:hAnsi="Arial" w:cs="Arial"/>
          <w:bCs/>
          <w:sz w:val="20"/>
          <w:szCs w:val="20"/>
        </w:rPr>
        <w:t>New business</w:t>
      </w:r>
      <w:r w:rsidR="00A61A74" w:rsidRPr="005333C0">
        <w:rPr>
          <w:rFonts w:ascii="Arial" w:eastAsia="Arial" w:hAnsi="Arial" w:cs="Arial"/>
          <w:bCs/>
          <w:sz w:val="20"/>
          <w:szCs w:val="20"/>
        </w:rPr>
        <w:t>:</w:t>
      </w:r>
      <w:r w:rsidR="00EC521A" w:rsidRPr="005333C0">
        <w:rPr>
          <w:rFonts w:ascii="Arial" w:eastAsia="Arial" w:hAnsi="Arial" w:cs="Arial"/>
          <w:bCs/>
          <w:sz w:val="20"/>
          <w:szCs w:val="20"/>
        </w:rPr>
        <w:t xml:space="preserve">  </w:t>
      </w:r>
    </w:p>
    <w:p w14:paraId="37D4A79D" w14:textId="77777777" w:rsidR="005333C0" w:rsidRDefault="005333C0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  <w:t xml:space="preserve">a.  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Title Change:  On motion made by President Deiderick and seconded by Ms. Morris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>(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Tioga)  the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Association changed Ms. Jacobson’s title from Executive Director of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>Training to Executive Director.</w:t>
      </w:r>
    </w:p>
    <w:p w14:paraId="742EF6E4" w14:textId="77777777" w:rsidR="005333C0" w:rsidRDefault="005333C0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  <w:t>b.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Quarterly Meetings:  There being a consensus of those in attendance that there is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 xml:space="preserve">value in the Board meeting by zoom on a quarterly basis, President Deiderick will send </w:t>
      </w:r>
      <w:r w:rsidR="00AB5EF9">
        <w:rPr>
          <w:rFonts w:ascii="Arial" w:eastAsia="Arial" w:hAnsi="Arial" w:cs="Arial"/>
          <w:bCs/>
          <w:sz w:val="20"/>
          <w:szCs w:val="20"/>
        </w:rPr>
        <w:tab/>
      </w:r>
      <w:r w:rsidR="00AB5EF9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 xml:space="preserve">a list of </w:t>
      </w:r>
      <w:r w:rsidR="00AB5EF9">
        <w:rPr>
          <w:rFonts w:ascii="Arial" w:eastAsia="Arial" w:hAnsi="Arial" w:cs="Arial"/>
          <w:bCs/>
          <w:sz w:val="20"/>
          <w:szCs w:val="20"/>
        </w:rPr>
        <w:t xml:space="preserve">proposed </w:t>
      </w:r>
      <w:r>
        <w:rPr>
          <w:rFonts w:ascii="Arial" w:eastAsia="Arial" w:hAnsi="Arial" w:cs="Arial"/>
          <w:bCs/>
          <w:sz w:val="20"/>
          <w:szCs w:val="20"/>
        </w:rPr>
        <w:t xml:space="preserve">dates to the </w:t>
      </w:r>
      <w:r w:rsidR="00AB5EF9">
        <w:rPr>
          <w:rFonts w:ascii="Arial" w:eastAsia="Arial" w:hAnsi="Arial" w:cs="Arial"/>
          <w:bCs/>
          <w:sz w:val="20"/>
          <w:szCs w:val="20"/>
        </w:rPr>
        <w:t>s</w:t>
      </w:r>
      <w:r>
        <w:rPr>
          <w:rFonts w:ascii="Arial" w:eastAsia="Arial" w:hAnsi="Arial" w:cs="Arial"/>
          <w:bCs/>
          <w:sz w:val="20"/>
          <w:szCs w:val="20"/>
        </w:rPr>
        <w:t xml:space="preserve">ecretary </w:t>
      </w:r>
      <w:r w:rsidR="00AB5EF9">
        <w:rPr>
          <w:rFonts w:ascii="Arial" w:eastAsia="Arial" w:hAnsi="Arial" w:cs="Arial"/>
          <w:bCs/>
          <w:sz w:val="20"/>
          <w:szCs w:val="20"/>
        </w:rPr>
        <w:t>for meetings in 2022.</w:t>
      </w:r>
    </w:p>
    <w:p w14:paraId="48C28642" w14:textId="77777777" w:rsidR="00706CE4" w:rsidRDefault="00AB5EF9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  <w:r w:rsidR="00706CE4">
        <w:rPr>
          <w:rFonts w:ascii="Arial" w:eastAsia="Arial" w:hAnsi="Arial" w:cs="Arial"/>
          <w:bCs/>
          <w:sz w:val="20"/>
          <w:szCs w:val="20"/>
        </w:rPr>
        <w:t>c.</w:t>
      </w:r>
      <w:r w:rsidR="00706CE4">
        <w:rPr>
          <w:rFonts w:ascii="Arial" w:eastAsia="Arial" w:hAnsi="Arial" w:cs="Arial"/>
          <w:bCs/>
          <w:sz w:val="20"/>
          <w:szCs w:val="20"/>
        </w:rPr>
        <w:tab/>
        <w:t xml:space="preserve">By-Laws Revision:  President Deiderick announced that we need volunteers to look at </w:t>
      </w:r>
      <w:r w:rsidR="00706CE4">
        <w:rPr>
          <w:rFonts w:ascii="Arial" w:eastAsia="Arial" w:hAnsi="Arial" w:cs="Arial"/>
          <w:bCs/>
          <w:sz w:val="20"/>
          <w:szCs w:val="20"/>
        </w:rPr>
        <w:tab/>
      </w:r>
      <w:r w:rsidR="00706CE4">
        <w:rPr>
          <w:rFonts w:ascii="Arial" w:eastAsia="Arial" w:hAnsi="Arial" w:cs="Arial"/>
          <w:bCs/>
          <w:sz w:val="20"/>
          <w:szCs w:val="20"/>
        </w:rPr>
        <w:tab/>
        <w:t>the bylaws and bring them further into the 20</w:t>
      </w:r>
      <w:r w:rsidR="00706CE4" w:rsidRPr="00706CE4">
        <w:rPr>
          <w:rFonts w:ascii="Arial" w:eastAsia="Arial" w:hAnsi="Arial" w:cs="Arial"/>
          <w:bCs/>
          <w:sz w:val="20"/>
          <w:szCs w:val="20"/>
          <w:vertAlign w:val="superscript"/>
        </w:rPr>
        <w:t>th</w:t>
      </w:r>
      <w:r w:rsidR="00706CE4">
        <w:rPr>
          <w:rFonts w:ascii="Arial" w:eastAsia="Arial" w:hAnsi="Arial" w:cs="Arial"/>
          <w:bCs/>
          <w:sz w:val="20"/>
          <w:szCs w:val="20"/>
        </w:rPr>
        <w:t xml:space="preserve"> century to permit electronic meetings </w:t>
      </w:r>
      <w:r w:rsidR="00706CE4">
        <w:rPr>
          <w:rFonts w:ascii="Arial" w:eastAsia="Arial" w:hAnsi="Arial" w:cs="Arial"/>
          <w:bCs/>
          <w:sz w:val="20"/>
          <w:szCs w:val="20"/>
        </w:rPr>
        <w:tab/>
      </w:r>
      <w:r w:rsidR="00706CE4">
        <w:rPr>
          <w:rFonts w:ascii="Arial" w:eastAsia="Arial" w:hAnsi="Arial" w:cs="Arial"/>
          <w:bCs/>
          <w:sz w:val="20"/>
          <w:szCs w:val="20"/>
        </w:rPr>
        <w:tab/>
        <w:t xml:space="preserve">and voting.  Mr. Crowley offered to forward to forward the bylaws with proposed </w:t>
      </w:r>
      <w:r w:rsidR="00706CE4">
        <w:rPr>
          <w:rFonts w:ascii="Arial" w:eastAsia="Arial" w:hAnsi="Arial" w:cs="Arial"/>
          <w:bCs/>
          <w:sz w:val="20"/>
          <w:szCs w:val="20"/>
        </w:rPr>
        <w:tab/>
      </w:r>
      <w:r w:rsidR="00706CE4">
        <w:rPr>
          <w:rFonts w:ascii="Arial" w:eastAsia="Arial" w:hAnsi="Arial" w:cs="Arial"/>
          <w:bCs/>
          <w:sz w:val="20"/>
          <w:szCs w:val="20"/>
        </w:rPr>
        <w:tab/>
      </w:r>
      <w:r w:rsidR="00706CE4">
        <w:rPr>
          <w:rFonts w:ascii="Arial" w:eastAsia="Arial" w:hAnsi="Arial" w:cs="Arial"/>
          <w:bCs/>
          <w:sz w:val="20"/>
          <w:szCs w:val="20"/>
        </w:rPr>
        <w:tab/>
        <w:t xml:space="preserve">changes that he and </w:t>
      </w:r>
      <w:r w:rsidR="00B84A73">
        <w:rPr>
          <w:rFonts w:ascii="Arial" w:eastAsia="Arial" w:hAnsi="Arial" w:cs="Arial"/>
          <w:bCs/>
          <w:sz w:val="20"/>
          <w:szCs w:val="20"/>
        </w:rPr>
        <w:t xml:space="preserve">Mr. </w:t>
      </w:r>
      <w:r w:rsidR="00706CE4">
        <w:rPr>
          <w:rFonts w:ascii="Arial" w:eastAsia="Arial" w:hAnsi="Arial" w:cs="Arial"/>
          <w:bCs/>
          <w:sz w:val="20"/>
          <w:szCs w:val="20"/>
        </w:rPr>
        <w:t xml:space="preserve">Muller had discussed when </w:t>
      </w:r>
      <w:r w:rsidR="00B84A73">
        <w:rPr>
          <w:rFonts w:ascii="Arial" w:eastAsia="Arial" w:hAnsi="Arial" w:cs="Arial"/>
          <w:bCs/>
          <w:sz w:val="20"/>
          <w:szCs w:val="20"/>
        </w:rPr>
        <w:t>t</w:t>
      </w:r>
      <w:r w:rsidR="00706CE4">
        <w:rPr>
          <w:rFonts w:ascii="Arial" w:eastAsia="Arial" w:hAnsi="Arial" w:cs="Arial"/>
          <w:bCs/>
          <w:sz w:val="20"/>
          <w:szCs w:val="20"/>
        </w:rPr>
        <w:t>he</w:t>
      </w:r>
      <w:r w:rsidR="00B84A73">
        <w:rPr>
          <w:rFonts w:ascii="Arial" w:eastAsia="Arial" w:hAnsi="Arial" w:cs="Arial"/>
          <w:bCs/>
          <w:sz w:val="20"/>
          <w:szCs w:val="20"/>
        </w:rPr>
        <w:t>y</w:t>
      </w:r>
      <w:r w:rsidR="00706CE4">
        <w:rPr>
          <w:rFonts w:ascii="Arial" w:eastAsia="Arial" w:hAnsi="Arial" w:cs="Arial"/>
          <w:bCs/>
          <w:sz w:val="20"/>
          <w:szCs w:val="20"/>
        </w:rPr>
        <w:t xml:space="preserve"> chaired </w:t>
      </w:r>
      <w:r w:rsidR="00B84A73">
        <w:rPr>
          <w:rFonts w:ascii="Arial" w:eastAsia="Arial" w:hAnsi="Arial" w:cs="Arial"/>
          <w:bCs/>
          <w:sz w:val="20"/>
          <w:szCs w:val="20"/>
        </w:rPr>
        <w:t xml:space="preserve">and co-chaired </w:t>
      </w:r>
      <w:r w:rsidR="00706CE4">
        <w:rPr>
          <w:rFonts w:ascii="Arial" w:eastAsia="Arial" w:hAnsi="Arial" w:cs="Arial"/>
          <w:bCs/>
          <w:sz w:val="20"/>
          <w:szCs w:val="20"/>
        </w:rPr>
        <w:t xml:space="preserve">that </w:t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706CE4">
        <w:rPr>
          <w:rFonts w:ascii="Arial" w:eastAsia="Arial" w:hAnsi="Arial" w:cs="Arial"/>
          <w:bCs/>
          <w:sz w:val="20"/>
          <w:szCs w:val="20"/>
        </w:rPr>
        <w:t xml:space="preserve">committee in the past, </w:t>
      </w:r>
      <w:r w:rsidR="00706CE4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 xml:space="preserve">He observed </w:t>
      </w:r>
      <w:r w:rsidR="00706CE4">
        <w:rPr>
          <w:rFonts w:ascii="Arial" w:eastAsia="Arial" w:hAnsi="Arial" w:cs="Arial"/>
          <w:bCs/>
          <w:sz w:val="20"/>
          <w:szCs w:val="20"/>
        </w:rPr>
        <w:t xml:space="preserve">that this specific task was undoubtedly better </w:t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706CE4">
        <w:rPr>
          <w:rFonts w:ascii="Arial" w:eastAsia="Arial" w:hAnsi="Arial" w:cs="Arial"/>
          <w:bCs/>
          <w:sz w:val="20"/>
          <w:szCs w:val="20"/>
        </w:rPr>
        <w:t xml:space="preserve">suited to newer members.  </w:t>
      </w:r>
    </w:p>
    <w:p w14:paraId="69A56E83" w14:textId="77777777" w:rsidR="00706CE4" w:rsidRDefault="00706CE4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  <w:t>d.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Merchandise:  We had a general discussion of updating the association logo and </w:t>
      </w:r>
      <w:r w:rsidR="00DF0C2C">
        <w:rPr>
          <w:rFonts w:ascii="Arial" w:eastAsia="Arial" w:hAnsi="Arial" w:cs="Arial"/>
          <w:bCs/>
          <w:sz w:val="20"/>
          <w:szCs w:val="20"/>
        </w:rPr>
        <w:t>self-</w:t>
      </w:r>
      <w:r w:rsidR="00DF0C2C">
        <w:rPr>
          <w:rFonts w:ascii="Arial" w:eastAsia="Arial" w:hAnsi="Arial" w:cs="Arial"/>
          <w:bCs/>
          <w:sz w:val="20"/>
          <w:szCs w:val="20"/>
        </w:rPr>
        <w:tab/>
      </w:r>
      <w:r w:rsidR="00DF0C2C">
        <w:rPr>
          <w:rFonts w:ascii="Arial" w:eastAsia="Arial" w:hAnsi="Arial" w:cs="Arial"/>
          <w:bCs/>
          <w:sz w:val="20"/>
          <w:szCs w:val="20"/>
        </w:rPr>
        <w:tab/>
        <w:t xml:space="preserve">promotion with merchandise.  Chris Welsh made the excellent suggestion of creating </w:t>
      </w:r>
      <w:r w:rsidR="00DF0C2C">
        <w:rPr>
          <w:rFonts w:ascii="Arial" w:eastAsia="Arial" w:hAnsi="Arial" w:cs="Arial"/>
          <w:bCs/>
          <w:sz w:val="20"/>
          <w:szCs w:val="20"/>
        </w:rPr>
        <w:lastRenderedPageBreak/>
        <w:tab/>
      </w:r>
      <w:r w:rsidR="00DF0C2C">
        <w:rPr>
          <w:rFonts w:ascii="Arial" w:eastAsia="Arial" w:hAnsi="Arial" w:cs="Arial"/>
          <w:bCs/>
          <w:sz w:val="20"/>
          <w:szCs w:val="20"/>
        </w:rPr>
        <w:tab/>
        <w:t>an annual newsletter of accomplishments for dissemination to allied stakeholders.</w:t>
      </w:r>
    </w:p>
    <w:p w14:paraId="0A8D7DF2" w14:textId="77777777" w:rsidR="00DF0C2C" w:rsidRDefault="00DF0C2C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  <w:t>e.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Three things:  President Deiderick challenged each member present to submit to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>him a list of 3 things we should accomplish in 2022.</w:t>
      </w:r>
    </w:p>
    <w:p w14:paraId="71256508" w14:textId="77777777" w:rsidR="00AB5EF9" w:rsidRDefault="00AB5EF9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  <w:r w:rsidR="00DF0C2C">
        <w:rPr>
          <w:rFonts w:ascii="Arial" w:eastAsia="Arial" w:hAnsi="Arial" w:cs="Arial"/>
          <w:bCs/>
          <w:sz w:val="20"/>
          <w:szCs w:val="20"/>
        </w:rPr>
        <w:t>f</w:t>
      </w:r>
      <w:r>
        <w:rPr>
          <w:rFonts w:ascii="Arial" w:eastAsia="Arial" w:hAnsi="Arial" w:cs="Arial"/>
          <w:bCs/>
          <w:sz w:val="20"/>
          <w:szCs w:val="20"/>
        </w:rPr>
        <w:t xml:space="preserve">.  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Future Trainings:  We have moved the Death Penalty Bring Your Own Case in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 xml:space="preserve">Philadelphia from this month to the end of March.   Hopefully our other trainings will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 xml:space="preserve">also be able to be held in person rather than by zoom.  We are in discussions with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 xml:space="preserve">Dickinson Law School for the New Public Defender and Trial Skills programs.  We are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 xml:space="preserve">planning a regional Sex Offense training for somewhere in the southwest corner of the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>state (Butler or Cranberry Township).</w:t>
      </w:r>
    </w:p>
    <w:p w14:paraId="42A1E5FB" w14:textId="77777777" w:rsidR="00DF0C2C" w:rsidRDefault="00DF0C2C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  <w:t>g.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Executive Director Initiatives:  Ms. Jacobson </w:t>
      </w:r>
      <w:r w:rsidR="00554849">
        <w:rPr>
          <w:rFonts w:ascii="Arial" w:eastAsia="Arial" w:hAnsi="Arial" w:cs="Arial"/>
          <w:bCs/>
          <w:sz w:val="20"/>
          <w:szCs w:val="20"/>
        </w:rPr>
        <w:t xml:space="preserve">announced a plan to reach out to and </w:t>
      </w:r>
      <w:r w:rsidR="00554849">
        <w:rPr>
          <w:rFonts w:ascii="Arial" w:eastAsia="Arial" w:hAnsi="Arial" w:cs="Arial"/>
          <w:bCs/>
          <w:sz w:val="20"/>
          <w:szCs w:val="20"/>
        </w:rPr>
        <w:tab/>
      </w:r>
      <w:r w:rsidR="00554849">
        <w:rPr>
          <w:rFonts w:ascii="Arial" w:eastAsia="Arial" w:hAnsi="Arial" w:cs="Arial"/>
          <w:bCs/>
          <w:sz w:val="20"/>
          <w:szCs w:val="20"/>
        </w:rPr>
        <w:tab/>
        <w:t xml:space="preserve">connect </w:t>
      </w:r>
      <w:proofErr w:type="gramStart"/>
      <w:r w:rsidR="00554849">
        <w:rPr>
          <w:rFonts w:ascii="Arial" w:eastAsia="Arial" w:hAnsi="Arial" w:cs="Arial"/>
          <w:bCs/>
          <w:sz w:val="20"/>
          <w:szCs w:val="20"/>
        </w:rPr>
        <w:t>with  2</w:t>
      </w:r>
      <w:proofErr w:type="gramEnd"/>
      <w:r w:rsidR="00554849">
        <w:rPr>
          <w:rFonts w:ascii="Arial" w:eastAsia="Arial" w:hAnsi="Arial" w:cs="Arial"/>
          <w:bCs/>
          <w:sz w:val="20"/>
          <w:szCs w:val="20"/>
        </w:rPr>
        <w:t xml:space="preserve"> particular groups of our defender populations (defenders of color and </w:t>
      </w:r>
      <w:r w:rsidR="00554849">
        <w:rPr>
          <w:rFonts w:ascii="Arial" w:eastAsia="Arial" w:hAnsi="Arial" w:cs="Arial"/>
          <w:bCs/>
          <w:sz w:val="20"/>
          <w:szCs w:val="20"/>
        </w:rPr>
        <w:tab/>
      </w:r>
      <w:r w:rsidR="00554849">
        <w:rPr>
          <w:rFonts w:ascii="Arial" w:eastAsia="Arial" w:hAnsi="Arial" w:cs="Arial"/>
          <w:bCs/>
          <w:sz w:val="20"/>
          <w:szCs w:val="20"/>
        </w:rPr>
        <w:tab/>
        <w:t xml:space="preserve">new chiefs) to provide a monthly or periodic forum for </w:t>
      </w:r>
      <w:r w:rsidR="002111DC">
        <w:rPr>
          <w:rFonts w:ascii="Arial" w:eastAsia="Arial" w:hAnsi="Arial" w:cs="Arial"/>
          <w:bCs/>
          <w:sz w:val="20"/>
          <w:szCs w:val="20"/>
        </w:rPr>
        <w:t>support and discussion.</w:t>
      </w:r>
    </w:p>
    <w:p w14:paraId="5800B49C" w14:textId="77777777" w:rsidR="002111DC" w:rsidRDefault="002111DC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  <w:t>h.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2021 Awards:  There will be no Gideon Award presented in 2021.  On motion made by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 xml:space="preserve">Chris Welsh and seconded by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Ms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, Wood, the Board approved the creation of 2 new </w:t>
      </w:r>
      <w:r w:rsidR="00285217">
        <w:rPr>
          <w:rFonts w:ascii="Arial" w:eastAsia="Arial" w:hAnsi="Arial" w:cs="Arial"/>
          <w:bCs/>
          <w:sz w:val="20"/>
          <w:szCs w:val="20"/>
        </w:rPr>
        <w:tab/>
      </w:r>
      <w:r w:rsidR="00285217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 xml:space="preserve">awards.  </w:t>
      </w:r>
      <w:r w:rsidR="00285217">
        <w:rPr>
          <w:rFonts w:ascii="Arial" w:eastAsia="Arial" w:hAnsi="Arial" w:cs="Arial"/>
          <w:bCs/>
          <w:sz w:val="20"/>
          <w:szCs w:val="20"/>
        </w:rPr>
        <w:t xml:space="preserve">The awards would include a cash gift of $250 to the recipients.  </w:t>
      </w:r>
      <w:r w:rsidR="00285217">
        <w:rPr>
          <w:rFonts w:ascii="Arial" w:eastAsia="Arial" w:hAnsi="Arial" w:cs="Arial"/>
          <w:bCs/>
          <w:sz w:val="20"/>
          <w:szCs w:val="20"/>
        </w:rPr>
        <w:tab/>
        <w:t xml:space="preserve">The first </w:t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285217">
        <w:rPr>
          <w:rFonts w:ascii="Arial" w:eastAsia="Arial" w:hAnsi="Arial" w:cs="Arial"/>
          <w:bCs/>
          <w:sz w:val="20"/>
          <w:szCs w:val="20"/>
        </w:rPr>
        <w:t xml:space="preserve">award would be for </w:t>
      </w:r>
      <w:r>
        <w:rPr>
          <w:rFonts w:ascii="Arial" w:eastAsia="Arial" w:hAnsi="Arial" w:cs="Arial"/>
          <w:bCs/>
          <w:sz w:val="20"/>
          <w:szCs w:val="20"/>
        </w:rPr>
        <w:t xml:space="preserve">defenders with less than 3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years experience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285217">
        <w:rPr>
          <w:rFonts w:ascii="Arial" w:eastAsia="Arial" w:hAnsi="Arial" w:cs="Arial"/>
          <w:bCs/>
          <w:sz w:val="20"/>
          <w:szCs w:val="20"/>
        </w:rPr>
        <w:t>and</w:t>
      </w:r>
      <w:r w:rsidR="00B84A73">
        <w:rPr>
          <w:rFonts w:ascii="Arial" w:eastAsia="Arial" w:hAnsi="Arial" w:cs="Arial"/>
          <w:bCs/>
          <w:sz w:val="20"/>
          <w:szCs w:val="20"/>
        </w:rPr>
        <w:t xml:space="preserve"> </w:t>
      </w:r>
      <w:r w:rsidR="00285217">
        <w:rPr>
          <w:rFonts w:ascii="Arial" w:eastAsia="Arial" w:hAnsi="Arial" w:cs="Arial"/>
          <w:bCs/>
          <w:sz w:val="20"/>
          <w:szCs w:val="20"/>
        </w:rPr>
        <w:t xml:space="preserve">honor </w:t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  <w:t>F</w:t>
      </w:r>
      <w:r>
        <w:rPr>
          <w:rFonts w:ascii="Arial" w:eastAsia="Arial" w:hAnsi="Arial" w:cs="Arial"/>
          <w:bCs/>
          <w:sz w:val="20"/>
          <w:szCs w:val="20"/>
        </w:rPr>
        <w:t xml:space="preserve">red “Rico” </w:t>
      </w:r>
      <w:r w:rsidR="00285217">
        <w:rPr>
          <w:rFonts w:ascii="Arial" w:eastAsia="Arial" w:hAnsi="Arial" w:cs="Arial"/>
          <w:bCs/>
          <w:sz w:val="20"/>
          <w:szCs w:val="20"/>
        </w:rPr>
        <w:t>Goodman,</w:t>
      </w:r>
      <w:r>
        <w:rPr>
          <w:rFonts w:ascii="Arial" w:eastAsia="Arial" w:hAnsi="Arial" w:cs="Arial"/>
          <w:bCs/>
          <w:sz w:val="20"/>
          <w:szCs w:val="20"/>
        </w:rPr>
        <w:t xml:space="preserve"> our prior training director.  </w:t>
      </w:r>
      <w:r w:rsidR="00285217">
        <w:rPr>
          <w:rFonts w:ascii="Arial" w:eastAsia="Arial" w:hAnsi="Arial" w:cs="Arial"/>
          <w:bCs/>
          <w:sz w:val="20"/>
          <w:szCs w:val="20"/>
        </w:rPr>
        <w:t>T</w:t>
      </w:r>
      <w:r>
        <w:rPr>
          <w:rFonts w:ascii="Arial" w:eastAsia="Arial" w:hAnsi="Arial" w:cs="Arial"/>
          <w:bCs/>
          <w:sz w:val="20"/>
          <w:szCs w:val="20"/>
        </w:rPr>
        <w:t xml:space="preserve">he other </w:t>
      </w:r>
      <w:r w:rsidR="00285217">
        <w:rPr>
          <w:rFonts w:ascii="Arial" w:eastAsia="Arial" w:hAnsi="Arial" w:cs="Arial"/>
          <w:bCs/>
          <w:sz w:val="20"/>
          <w:szCs w:val="20"/>
        </w:rPr>
        <w:t xml:space="preserve">would be for a defender of </w:t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285217">
        <w:rPr>
          <w:rFonts w:ascii="Arial" w:eastAsia="Arial" w:hAnsi="Arial" w:cs="Arial"/>
          <w:bCs/>
          <w:sz w:val="20"/>
          <w:szCs w:val="20"/>
        </w:rPr>
        <w:t xml:space="preserve">3 to 7 years of service and honor our current secretary.  By that motion the Board </w:t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285217">
        <w:rPr>
          <w:rFonts w:ascii="Arial" w:eastAsia="Arial" w:hAnsi="Arial" w:cs="Arial"/>
          <w:bCs/>
          <w:sz w:val="20"/>
          <w:szCs w:val="20"/>
        </w:rPr>
        <w:t xml:space="preserve">authorized the Executive Director to enlist a committee to </w:t>
      </w:r>
      <w:r w:rsidR="00B84A73">
        <w:rPr>
          <w:rFonts w:ascii="Arial" w:eastAsia="Arial" w:hAnsi="Arial" w:cs="Arial"/>
          <w:bCs/>
          <w:sz w:val="20"/>
          <w:szCs w:val="20"/>
        </w:rPr>
        <w:t xml:space="preserve">quickly </w:t>
      </w:r>
      <w:r w:rsidR="00285217">
        <w:rPr>
          <w:rFonts w:ascii="Arial" w:eastAsia="Arial" w:hAnsi="Arial" w:cs="Arial"/>
          <w:bCs/>
          <w:sz w:val="20"/>
          <w:szCs w:val="20"/>
        </w:rPr>
        <w:t xml:space="preserve">identify </w:t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ab/>
      </w:r>
      <w:r w:rsidR="00285217">
        <w:rPr>
          <w:rFonts w:ascii="Arial" w:eastAsia="Arial" w:hAnsi="Arial" w:cs="Arial"/>
          <w:bCs/>
          <w:sz w:val="20"/>
          <w:szCs w:val="20"/>
        </w:rPr>
        <w:t xml:space="preserve">recipient/recipients for each award and an expenditure this year </w:t>
      </w:r>
      <w:r>
        <w:rPr>
          <w:rFonts w:ascii="Arial" w:eastAsia="Arial" w:hAnsi="Arial" w:cs="Arial"/>
          <w:bCs/>
          <w:sz w:val="20"/>
          <w:szCs w:val="20"/>
        </w:rPr>
        <w:t>of up to $1000</w:t>
      </w:r>
      <w:r w:rsidR="00285217">
        <w:rPr>
          <w:rFonts w:ascii="Arial" w:eastAsia="Arial" w:hAnsi="Arial" w:cs="Arial"/>
          <w:bCs/>
          <w:sz w:val="20"/>
          <w:szCs w:val="20"/>
        </w:rPr>
        <w:t>.</w:t>
      </w:r>
    </w:p>
    <w:p w14:paraId="2E1DAA20" w14:textId="77777777" w:rsidR="00DF0C2C" w:rsidRDefault="00DF0C2C" w:rsidP="005333C0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</w:p>
    <w:p w14:paraId="43146537" w14:textId="77777777" w:rsidR="00A61A74" w:rsidRPr="00A61A74" w:rsidRDefault="005333C0" w:rsidP="00B84A73">
      <w:pPr>
        <w:spacing w:before="8"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  <w:r w:rsidR="00B84A73">
        <w:rPr>
          <w:rFonts w:ascii="Arial" w:eastAsia="Arial" w:hAnsi="Arial" w:cs="Arial"/>
          <w:bCs/>
          <w:sz w:val="20"/>
          <w:szCs w:val="20"/>
        </w:rPr>
        <w:t>There being no further business, o</w:t>
      </w:r>
      <w:r w:rsidR="00A61A74" w:rsidRPr="00A61A74">
        <w:rPr>
          <w:rFonts w:ascii="Arial" w:eastAsia="Arial" w:hAnsi="Arial" w:cs="Arial"/>
          <w:bCs/>
          <w:sz w:val="20"/>
          <w:szCs w:val="20"/>
        </w:rPr>
        <w:t xml:space="preserve">n motion </w:t>
      </w:r>
      <w:r w:rsidR="00DF0C2C">
        <w:rPr>
          <w:rFonts w:ascii="Arial" w:eastAsia="Arial" w:hAnsi="Arial" w:cs="Arial"/>
          <w:bCs/>
          <w:sz w:val="20"/>
          <w:szCs w:val="20"/>
        </w:rPr>
        <w:t xml:space="preserve">of Ms. </w:t>
      </w:r>
      <w:proofErr w:type="spellStart"/>
      <w:r w:rsidR="00DF0C2C">
        <w:rPr>
          <w:rFonts w:ascii="Arial" w:eastAsia="Arial" w:hAnsi="Arial" w:cs="Arial"/>
          <w:bCs/>
          <w:sz w:val="20"/>
          <w:szCs w:val="20"/>
        </w:rPr>
        <w:t>Makoul</w:t>
      </w:r>
      <w:proofErr w:type="spellEnd"/>
      <w:r w:rsidR="00DF0C2C">
        <w:rPr>
          <w:rFonts w:ascii="Arial" w:eastAsia="Arial" w:hAnsi="Arial" w:cs="Arial"/>
          <w:bCs/>
          <w:sz w:val="20"/>
          <w:szCs w:val="20"/>
        </w:rPr>
        <w:t xml:space="preserve"> seconded by Ms. Sloane</w:t>
      </w:r>
      <w:r w:rsidR="00A61A74" w:rsidRPr="00A61A74">
        <w:rPr>
          <w:rFonts w:ascii="Arial" w:eastAsia="Arial" w:hAnsi="Arial" w:cs="Arial"/>
          <w:bCs/>
          <w:sz w:val="20"/>
          <w:szCs w:val="20"/>
        </w:rPr>
        <w:t xml:space="preserve"> and approved</w:t>
      </w:r>
      <w:r w:rsidR="00DF0C2C">
        <w:rPr>
          <w:rFonts w:ascii="Arial" w:eastAsia="Arial" w:hAnsi="Arial" w:cs="Arial"/>
          <w:bCs/>
          <w:sz w:val="20"/>
          <w:szCs w:val="20"/>
        </w:rPr>
        <w:t xml:space="preserve"> by unanimous consent</w:t>
      </w:r>
      <w:r w:rsidR="00A61A74" w:rsidRPr="00A61A74">
        <w:rPr>
          <w:rFonts w:ascii="Arial" w:eastAsia="Arial" w:hAnsi="Arial" w:cs="Arial"/>
          <w:bCs/>
          <w:sz w:val="20"/>
          <w:szCs w:val="20"/>
        </w:rPr>
        <w:t xml:space="preserve">, the meeting adjourned at </w:t>
      </w:r>
      <w:r w:rsidR="00DF0C2C">
        <w:rPr>
          <w:rFonts w:ascii="Arial" w:eastAsia="Arial" w:hAnsi="Arial" w:cs="Arial"/>
          <w:bCs/>
          <w:sz w:val="20"/>
          <w:szCs w:val="20"/>
        </w:rPr>
        <w:t>6</w:t>
      </w:r>
      <w:r w:rsidR="003968F2">
        <w:rPr>
          <w:rFonts w:ascii="Arial" w:eastAsia="Arial" w:hAnsi="Arial" w:cs="Arial"/>
          <w:bCs/>
          <w:sz w:val="20"/>
          <w:szCs w:val="20"/>
        </w:rPr>
        <w:t>:2</w:t>
      </w:r>
      <w:r w:rsidR="00DF0C2C">
        <w:rPr>
          <w:rFonts w:ascii="Arial" w:eastAsia="Arial" w:hAnsi="Arial" w:cs="Arial"/>
          <w:bCs/>
          <w:sz w:val="20"/>
          <w:szCs w:val="20"/>
        </w:rPr>
        <w:t>6</w:t>
      </w:r>
      <w:r w:rsidR="00A61A74" w:rsidRPr="00A61A74">
        <w:rPr>
          <w:rFonts w:ascii="Arial" w:eastAsia="Arial" w:hAnsi="Arial" w:cs="Arial"/>
          <w:bCs/>
          <w:sz w:val="20"/>
          <w:szCs w:val="20"/>
        </w:rPr>
        <w:t xml:space="preserve"> p.m.</w:t>
      </w:r>
    </w:p>
    <w:p w14:paraId="007BD5C9" w14:textId="77777777" w:rsidR="00A61A74" w:rsidRPr="00A61A74" w:rsidRDefault="00A61A74" w:rsidP="00A61A74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</w:p>
    <w:p w14:paraId="29C53B97" w14:textId="77777777" w:rsidR="00A61A74" w:rsidRPr="00321E65" w:rsidRDefault="00A61A74" w:rsidP="00A61A74">
      <w:pPr>
        <w:pStyle w:val="ListParagraph"/>
        <w:spacing w:before="8" w:line="360" w:lineRule="auto"/>
        <w:ind w:left="1080"/>
        <w:rPr>
          <w:rFonts w:ascii="Arial" w:eastAsia="Arial" w:hAnsi="Arial" w:cs="Arial"/>
          <w:bCs/>
          <w:sz w:val="20"/>
          <w:szCs w:val="20"/>
        </w:rPr>
      </w:pPr>
      <w:r w:rsidRPr="00A61A74">
        <w:rPr>
          <w:rFonts w:ascii="Arial" w:eastAsia="Arial" w:hAnsi="Arial" w:cs="Arial"/>
          <w:bCs/>
          <w:sz w:val="20"/>
          <w:szCs w:val="20"/>
        </w:rPr>
        <w:t>s</w:t>
      </w:r>
      <w:proofErr w:type="gramStart"/>
      <w:r w:rsidRPr="00A61A74">
        <w:rPr>
          <w:rFonts w:ascii="Arial" w:eastAsia="Arial" w:hAnsi="Arial" w:cs="Arial"/>
          <w:bCs/>
          <w:sz w:val="20"/>
          <w:szCs w:val="20"/>
        </w:rPr>
        <w:t>/  David</w:t>
      </w:r>
      <w:proofErr w:type="gramEnd"/>
      <w:r w:rsidRPr="00A61A74">
        <w:rPr>
          <w:rFonts w:ascii="Arial" w:eastAsia="Arial" w:hAnsi="Arial" w:cs="Arial"/>
          <w:bCs/>
          <w:sz w:val="20"/>
          <w:szCs w:val="20"/>
        </w:rPr>
        <w:t xml:space="preserve"> Crowley, Secretary</w:t>
      </w:r>
    </w:p>
    <w:sectPr w:rsidR="00A61A74" w:rsidRPr="00321E65">
      <w:footerReference w:type="default" r:id="rId8"/>
      <w:pgSz w:w="12240" w:h="15840"/>
      <w:pgMar w:top="1380" w:right="17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221EB" w14:textId="77777777" w:rsidR="000008B5" w:rsidRDefault="000008B5">
      <w:r>
        <w:separator/>
      </w:r>
    </w:p>
  </w:endnote>
  <w:endnote w:type="continuationSeparator" w:id="0">
    <w:p w14:paraId="66B24E08" w14:textId="77777777" w:rsidR="000008B5" w:rsidRDefault="0000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B89" w14:textId="77777777" w:rsidR="00F276EC" w:rsidRDefault="0089195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0F99DB" wp14:editId="2E8E4A5D">
              <wp:simplePos x="0" y="0"/>
              <wp:positionH relativeFrom="page">
                <wp:posOffset>3826510</wp:posOffset>
              </wp:positionH>
              <wp:positionV relativeFrom="page">
                <wp:posOffset>9274175</wp:posOffset>
              </wp:positionV>
              <wp:extent cx="121920" cy="16573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7A987" w14:textId="77777777" w:rsidR="00F276EC" w:rsidRDefault="00A8289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27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F99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" filled="f" stroked="f">
              <v:textbox inset="0,0,0,0">
                <w:txbxContent>
                  <w:p w14:paraId="23C7A987" w14:textId="77777777" w:rsidR="00F276EC" w:rsidRDefault="00A8289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427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A8722" w14:textId="77777777" w:rsidR="000008B5" w:rsidRDefault="000008B5">
      <w:r>
        <w:separator/>
      </w:r>
    </w:p>
  </w:footnote>
  <w:footnote w:type="continuationSeparator" w:id="0">
    <w:p w14:paraId="5F76369A" w14:textId="77777777" w:rsidR="000008B5" w:rsidRDefault="0000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C90"/>
    <w:multiLevelType w:val="hybridMultilevel"/>
    <w:tmpl w:val="B3FC72A4"/>
    <w:lvl w:ilvl="0" w:tplc="7054C964">
      <w:start w:val="1"/>
      <w:numFmt w:val="upperRoman"/>
      <w:lvlText w:val="%1."/>
      <w:lvlJc w:val="left"/>
      <w:pPr>
        <w:ind w:left="100" w:hanging="720"/>
        <w:jc w:val="left"/>
      </w:pPr>
      <w:rPr>
        <w:rFonts w:ascii="Arial" w:eastAsia="Arial" w:hAnsi="Arial" w:hint="default"/>
        <w:sz w:val="24"/>
        <w:szCs w:val="24"/>
      </w:rPr>
    </w:lvl>
    <w:lvl w:ilvl="1" w:tplc="9FB0C552">
      <w:start w:val="1"/>
      <w:numFmt w:val="upperLetter"/>
      <w:lvlText w:val="%2."/>
      <w:lvlJc w:val="left"/>
      <w:pPr>
        <w:ind w:left="100" w:hanging="362"/>
        <w:jc w:val="left"/>
      </w:pPr>
      <w:rPr>
        <w:rFonts w:ascii="Arial" w:eastAsia="Arial" w:hAnsi="Arial" w:hint="default"/>
        <w:sz w:val="24"/>
        <w:szCs w:val="24"/>
      </w:rPr>
    </w:lvl>
    <w:lvl w:ilvl="2" w:tplc="5582E0E4">
      <w:start w:val="1"/>
      <w:numFmt w:val="bullet"/>
      <w:lvlText w:val="•"/>
      <w:lvlJc w:val="left"/>
      <w:pPr>
        <w:ind w:left="1992" w:hanging="362"/>
      </w:pPr>
      <w:rPr>
        <w:rFonts w:hint="default"/>
      </w:rPr>
    </w:lvl>
    <w:lvl w:ilvl="3" w:tplc="24F07B24">
      <w:start w:val="1"/>
      <w:numFmt w:val="bullet"/>
      <w:lvlText w:val="•"/>
      <w:lvlJc w:val="left"/>
      <w:pPr>
        <w:ind w:left="2938" w:hanging="362"/>
      </w:pPr>
      <w:rPr>
        <w:rFonts w:hint="default"/>
      </w:rPr>
    </w:lvl>
    <w:lvl w:ilvl="4" w:tplc="BB0437B4">
      <w:start w:val="1"/>
      <w:numFmt w:val="bullet"/>
      <w:lvlText w:val="•"/>
      <w:lvlJc w:val="left"/>
      <w:pPr>
        <w:ind w:left="3884" w:hanging="362"/>
      </w:pPr>
      <w:rPr>
        <w:rFonts w:hint="default"/>
      </w:rPr>
    </w:lvl>
    <w:lvl w:ilvl="5" w:tplc="4DF2C404">
      <w:start w:val="1"/>
      <w:numFmt w:val="bullet"/>
      <w:lvlText w:val="•"/>
      <w:lvlJc w:val="left"/>
      <w:pPr>
        <w:ind w:left="4830" w:hanging="362"/>
      </w:pPr>
      <w:rPr>
        <w:rFonts w:hint="default"/>
      </w:rPr>
    </w:lvl>
    <w:lvl w:ilvl="6" w:tplc="57DCF6D0">
      <w:start w:val="1"/>
      <w:numFmt w:val="bullet"/>
      <w:lvlText w:val="•"/>
      <w:lvlJc w:val="left"/>
      <w:pPr>
        <w:ind w:left="5776" w:hanging="362"/>
      </w:pPr>
      <w:rPr>
        <w:rFonts w:hint="default"/>
      </w:rPr>
    </w:lvl>
    <w:lvl w:ilvl="7" w:tplc="0BCAA7E2">
      <w:start w:val="1"/>
      <w:numFmt w:val="bullet"/>
      <w:lvlText w:val="•"/>
      <w:lvlJc w:val="left"/>
      <w:pPr>
        <w:ind w:left="6722" w:hanging="362"/>
      </w:pPr>
      <w:rPr>
        <w:rFonts w:hint="default"/>
      </w:rPr>
    </w:lvl>
    <w:lvl w:ilvl="8" w:tplc="01CEB396">
      <w:start w:val="1"/>
      <w:numFmt w:val="bullet"/>
      <w:lvlText w:val="•"/>
      <w:lvlJc w:val="left"/>
      <w:pPr>
        <w:ind w:left="7668" w:hanging="362"/>
      </w:pPr>
      <w:rPr>
        <w:rFonts w:hint="default"/>
      </w:rPr>
    </w:lvl>
  </w:abstractNum>
  <w:abstractNum w:abstractNumId="1" w15:restartNumberingAfterBreak="0">
    <w:nsid w:val="29142110"/>
    <w:multiLevelType w:val="hybridMultilevel"/>
    <w:tmpl w:val="4FD878E8"/>
    <w:lvl w:ilvl="0" w:tplc="479C7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493F"/>
    <w:multiLevelType w:val="hybridMultilevel"/>
    <w:tmpl w:val="92D0CEBA"/>
    <w:lvl w:ilvl="0" w:tplc="C8C23B1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C7911"/>
    <w:multiLevelType w:val="hybridMultilevel"/>
    <w:tmpl w:val="DCA41A14"/>
    <w:lvl w:ilvl="0" w:tplc="37065E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AD748D"/>
    <w:multiLevelType w:val="hybridMultilevel"/>
    <w:tmpl w:val="43462946"/>
    <w:lvl w:ilvl="0" w:tplc="B2C25108">
      <w:start w:val="1"/>
      <w:numFmt w:val="decimal"/>
      <w:lvlText w:val="%1."/>
      <w:lvlJc w:val="left"/>
      <w:pPr>
        <w:ind w:left="100" w:hanging="720"/>
        <w:jc w:val="left"/>
      </w:pPr>
      <w:rPr>
        <w:rFonts w:ascii="Arial" w:eastAsia="Arial" w:hAnsi="Arial" w:hint="default"/>
        <w:sz w:val="24"/>
        <w:szCs w:val="24"/>
      </w:rPr>
    </w:lvl>
    <w:lvl w:ilvl="1" w:tplc="1EA4D1DA">
      <w:start w:val="1"/>
      <w:numFmt w:val="bullet"/>
      <w:lvlText w:val="•"/>
      <w:lvlJc w:val="left"/>
      <w:pPr>
        <w:ind w:left="1034" w:hanging="720"/>
      </w:pPr>
      <w:rPr>
        <w:rFonts w:hint="default"/>
      </w:rPr>
    </w:lvl>
    <w:lvl w:ilvl="2" w:tplc="4C280C52">
      <w:start w:val="1"/>
      <w:numFmt w:val="bullet"/>
      <w:lvlText w:val="•"/>
      <w:lvlJc w:val="left"/>
      <w:pPr>
        <w:ind w:left="1968" w:hanging="720"/>
      </w:pPr>
      <w:rPr>
        <w:rFonts w:hint="default"/>
      </w:rPr>
    </w:lvl>
    <w:lvl w:ilvl="3" w:tplc="0ABC141C">
      <w:start w:val="1"/>
      <w:numFmt w:val="bullet"/>
      <w:lvlText w:val="•"/>
      <w:lvlJc w:val="left"/>
      <w:pPr>
        <w:ind w:left="2902" w:hanging="720"/>
      </w:pPr>
      <w:rPr>
        <w:rFonts w:hint="default"/>
      </w:rPr>
    </w:lvl>
    <w:lvl w:ilvl="4" w:tplc="FE140526">
      <w:start w:val="1"/>
      <w:numFmt w:val="bullet"/>
      <w:lvlText w:val="•"/>
      <w:lvlJc w:val="left"/>
      <w:pPr>
        <w:ind w:left="3836" w:hanging="720"/>
      </w:pPr>
      <w:rPr>
        <w:rFonts w:hint="default"/>
      </w:rPr>
    </w:lvl>
    <w:lvl w:ilvl="5" w:tplc="CB6C878A">
      <w:start w:val="1"/>
      <w:numFmt w:val="bullet"/>
      <w:lvlText w:val="•"/>
      <w:lvlJc w:val="left"/>
      <w:pPr>
        <w:ind w:left="4770" w:hanging="720"/>
      </w:pPr>
      <w:rPr>
        <w:rFonts w:hint="default"/>
      </w:rPr>
    </w:lvl>
    <w:lvl w:ilvl="6" w:tplc="3DA8E26E">
      <w:start w:val="1"/>
      <w:numFmt w:val="bullet"/>
      <w:lvlText w:val="•"/>
      <w:lvlJc w:val="left"/>
      <w:pPr>
        <w:ind w:left="5704" w:hanging="720"/>
      </w:pPr>
      <w:rPr>
        <w:rFonts w:hint="default"/>
      </w:rPr>
    </w:lvl>
    <w:lvl w:ilvl="7" w:tplc="52BC7846">
      <w:start w:val="1"/>
      <w:numFmt w:val="bullet"/>
      <w:lvlText w:val="•"/>
      <w:lvlJc w:val="left"/>
      <w:pPr>
        <w:ind w:left="6638" w:hanging="720"/>
      </w:pPr>
      <w:rPr>
        <w:rFonts w:hint="default"/>
      </w:rPr>
    </w:lvl>
    <w:lvl w:ilvl="8" w:tplc="778A7F9C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</w:abstractNum>
  <w:abstractNum w:abstractNumId="5" w15:restartNumberingAfterBreak="0">
    <w:nsid w:val="700712D0"/>
    <w:multiLevelType w:val="hybridMultilevel"/>
    <w:tmpl w:val="65141DEC"/>
    <w:lvl w:ilvl="0" w:tplc="71C87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EC"/>
    <w:rsid w:val="000008B5"/>
    <w:rsid w:val="00014EEC"/>
    <w:rsid w:val="00075A39"/>
    <w:rsid w:val="00117FAF"/>
    <w:rsid w:val="00141AD6"/>
    <w:rsid w:val="00181027"/>
    <w:rsid w:val="001A7F28"/>
    <w:rsid w:val="001C14BA"/>
    <w:rsid w:val="001E29D0"/>
    <w:rsid w:val="00206689"/>
    <w:rsid w:val="002111DC"/>
    <w:rsid w:val="002560F0"/>
    <w:rsid w:val="00281243"/>
    <w:rsid w:val="00285217"/>
    <w:rsid w:val="002A4332"/>
    <w:rsid w:val="002B4DB9"/>
    <w:rsid w:val="0032039D"/>
    <w:rsid w:val="00321E65"/>
    <w:rsid w:val="00367524"/>
    <w:rsid w:val="00370157"/>
    <w:rsid w:val="003968F2"/>
    <w:rsid w:val="003B6E02"/>
    <w:rsid w:val="003C29A3"/>
    <w:rsid w:val="003D7CE9"/>
    <w:rsid w:val="00405A22"/>
    <w:rsid w:val="004106AA"/>
    <w:rsid w:val="00461143"/>
    <w:rsid w:val="00464536"/>
    <w:rsid w:val="00475B2F"/>
    <w:rsid w:val="004A6921"/>
    <w:rsid w:val="004C1AC7"/>
    <w:rsid w:val="0050726E"/>
    <w:rsid w:val="005333C0"/>
    <w:rsid w:val="00554849"/>
    <w:rsid w:val="005666B5"/>
    <w:rsid w:val="0058030A"/>
    <w:rsid w:val="005875D3"/>
    <w:rsid w:val="0059798F"/>
    <w:rsid w:val="005B5749"/>
    <w:rsid w:val="00695F3B"/>
    <w:rsid w:val="00706CE4"/>
    <w:rsid w:val="00737A84"/>
    <w:rsid w:val="007406A7"/>
    <w:rsid w:val="00756291"/>
    <w:rsid w:val="00796701"/>
    <w:rsid w:val="007F29E5"/>
    <w:rsid w:val="008334DE"/>
    <w:rsid w:val="00851675"/>
    <w:rsid w:val="00856E73"/>
    <w:rsid w:val="00884F2D"/>
    <w:rsid w:val="00891954"/>
    <w:rsid w:val="008F6EF6"/>
    <w:rsid w:val="0090511D"/>
    <w:rsid w:val="009411DF"/>
    <w:rsid w:val="009A26FB"/>
    <w:rsid w:val="009A43A9"/>
    <w:rsid w:val="009C3629"/>
    <w:rsid w:val="009D69F0"/>
    <w:rsid w:val="00A11CA4"/>
    <w:rsid w:val="00A61A74"/>
    <w:rsid w:val="00A74276"/>
    <w:rsid w:val="00A82892"/>
    <w:rsid w:val="00A82C77"/>
    <w:rsid w:val="00A82D6C"/>
    <w:rsid w:val="00AA3917"/>
    <w:rsid w:val="00AB5EF9"/>
    <w:rsid w:val="00AC6480"/>
    <w:rsid w:val="00AE2557"/>
    <w:rsid w:val="00B02D82"/>
    <w:rsid w:val="00B11E5B"/>
    <w:rsid w:val="00B1406F"/>
    <w:rsid w:val="00B5762A"/>
    <w:rsid w:val="00B75350"/>
    <w:rsid w:val="00B84A73"/>
    <w:rsid w:val="00BB7450"/>
    <w:rsid w:val="00BF589C"/>
    <w:rsid w:val="00C50B19"/>
    <w:rsid w:val="00CB12F2"/>
    <w:rsid w:val="00CB1BE5"/>
    <w:rsid w:val="00D1305D"/>
    <w:rsid w:val="00DC7ABB"/>
    <w:rsid w:val="00DF0C2C"/>
    <w:rsid w:val="00E41F73"/>
    <w:rsid w:val="00E46961"/>
    <w:rsid w:val="00EA5DE0"/>
    <w:rsid w:val="00EC521A"/>
    <w:rsid w:val="00ED480B"/>
    <w:rsid w:val="00EF139D"/>
    <w:rsid w:val="00EF2AC0"/>
    <w:rsid w:val="00EF351D"/>
    <w:rsid w:val="00F267CD"/>
    <w:rsid w:val="00F276EC"/>
    <w:rsid w:val="00F51B1B"/>
    <w:rsid w:val="00F80634"/>
    <w:rsid w:val="00F85D6C"/>
    <w:rsid w:val="00FC686D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D3DFE"/>
  <w15:docId w15:val="{513DEA50-6C8A-4220-9E80-B851A699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County Government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Crowley</dc:creator>
  <cp:lastModifiedBy>Dave R. Crowley</cp:lastModifiedBy>
  <cp:revision>2</cp:revision>
  <cp:lastPrinted>2020-09-28T19:12:00Z</cp:lastPrinted>
  <dcterms:created xsi:type="dcterms:W3CDTF">2023-02-06T19:55:00Z</dcterms:created>
  <dcterms:modified xsi:type="dcterms:W3CDTF">2023-02-06T19:55:00Z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LastSaved">
    <vt:filetime>2015-04-22T00:00:00Z</vt:filetime>
  </property>
</Properties>
</file>