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3EBED" w14:textId="4C2968B3" w:rsidR="002F5983" w:rsidRPr="0093324E" w:rsidRDefault="018B757D">
      <w:pPr>
        <w:spacing w:after="200" w:line="276" w:lineRule="auto"/>
        <w:rPr>
          <w:rFonts w:ascii="Glober Book" w:hAnsi="Glober Book" w:cs="Arial"/>
          <w:b/>
          <w:smallCaps/>
          <w:sz w:val="32"/>
          <w:szCs w:val="32"/>
        </w:rPr>
      </w:pPr>
      <w:bookmarkStart w:id="0" w:name="_Hlk535933977"/>
      <w:bookmarkStart w:id="1" w:name="_Hlk283159"/>
      <w:r w:rsidRPr="3F3265CE">
        <w:rPr>
          <w:noProof/>
        </w:rPr>
        <w:t xml:space="preserve"> </w:t>
      </w:r>
      <w:r>
        <w:rPr>
          <w:noProof/>
        </w:rPr>
        <w:drawing>
          <wp:inline distT="0" distB="0" distL="0" distR="0" wp14:anchorId="3C9CE9C3" wp14:editId="0E202AD6">
            <wp:extent cx="6359524" cy="8229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6359524" cy="8229600"/>
                    </a:xfrm>
                    <a:prstGeom prst="rect">
                      <a:avLst/>
                    </a:prstGeom>
                  </pic:spPr>
                </pic:pic>
              </a:graphicData>
            </a:graphic>
          </wp:inline>
        </w:drawing>
      </w:r>
    </w:p>
    <w:p w14:paraId="6733E20F" w14:textId="39D8B439" w:rsidR="00C41306" w:rsidRPr="00D501F6" w:rsidRDefault="00C41306" w:rsidP="00766077">
      <w:pPr>
        <w:jc w:val="center"/>
        <w:rPr>
          <w:rFonts w:asciiTheme="minorHAnsi" w:hAnsiTheme="minorHAnsi" w:cstheme="minorHAnsi"/>
          <w:b/>
          <w:bCs/>
          <w:smallCaps/>
          <w:color w:val="18334D"/>
          <w:sz w:val="32"/>
          <w:szCs w:val="32"/>
        </w:rPr>
      </w:pPr>
      <w:r w:rsidRPr="00D501F6">
        <w:rPr>
          <w:rFonts w:asciiTheme="minorHAnsi" w:hAnsiTheme="minorHAnsi" w:cstheme="minorHAnsi"/>
          <w:b/>
          <w:bCs/>
          <w:smallCaps/>
          <w:color w:val="18334D"/>
          <w:sz w:val="32"/>
          <w:szCs w:val="32"/>
        </w:rPr>
        <w:lastRenderedPageBreak/>
        <w:t xml:space="preserve">Getting Started: </w:t>
      </w:r>
      <w:r w:rsidR="00C7477C" w:rsidRPr="00D501F6">
        <w:rPr>
          <w:rFonts w:asciiTheme="minorHAnsi" w:hAnsiTheme="minorHAnsi" w:cstheme="minorHAnsi"/>
          <w:b/>
          <w:bCs/>
          <w:smallCaps/>
          <w:color w:val="18334D"/>
          <w:sz w:val="32"/>
          <w:szCs w:val="32"/>
        </w:rPr>
        <w:t>A Guide for Centering Equity in Financial Sustainability Planni</w:t>
      </w:r>
      <w:r w:rsidRPr="00D501F6">
        <w:rPr>
          <w:rFonts w:asciiTheme="minorHAnsi" w:hAnsiTheme="minorHAnsi" w:cstheme="minorHAnsi"/>
          <w:b/>
          <w:bCs/>
          <w:smallCaps/>
          <w:color w:val="18334D"/>
          <w:sz w:val="32"/>
          <w:szCs w:val="32"/>
        </w:rPr>
        <w:t>ng</w:t>
      </w:r>
    </w:p>
    <w:p w14:paraId="12FEBA67" w14:textId="47633C7A" w:rsidR="00D95E57" w:rsidRPr="00D501F6" w:rsidRDefault="2ABE03EF" w:rsidP="2ABE03EF">
      <w:pPr>
        <w:jc w:val="center"/>
        <w:rPr>
          <w:rFonts w:asciiTheme="minorHAnsi" w:hAnsiTheme="minorHAnsi" w:cstheme="minorHAnsi"/>
          <w:b/>
          <w:bCs/>
          <w:smallCaps/>
          <w:color w:val="18334D"/>
          <w:sz w:val="32"/>
          <w:szCs w:val="32"/>
        </w:rPr>
      </w:pPr>
      <w:r w:rsidRPr="004367F8">
        <w:rPr>
          <w:rFonts w:asciiTheme="minorHAnsi" w:hAnsiTheme="minorHAnsi" w:cstheme="minorHAnsi"/>
          <w:i/>
          <w:iCs/>
          <w:smallCaps/>
          <w:color w:val="18334D"/>
          <w:sz w:val="32"/>
          <w:szCs w:val="32"/>
        </w:rPr>
        <w:t xml:space="preserve">Maximize Federal Funding </w:t>
      </w:r>
      <w:r w:rsidR="004367F8">
        <w:rPr>
          <w:rFonts w:asciiTheme="minorHAnsi" w:hAnsiTheme="minorHAnsi" w:cstheme="minorHAnsi"/>
          <w:i/>
          <w:iCs/>
          <w:smallCaps/>
          <w:color w:val="18334D"/>
          <w:sz w:val="32"/>
          <w:szCs w:val="32"/>
        </w:rPr>
        <w:t>to</w:t>
      </w:r>
      <w:r w:rsidRPr="004367F8">
        <w:rPr>
          <w:rFonts w:asciiTheme="minorHAnsi" w:hAnsiTheme="minorHAnsi" w:cstheme="minorHAnsi"/>
          <w:i/>
          <w:iCs/>
          <w:smallCaps/>
          <w:color w:val="18334D"/>
          <w:sz w:val="32"/>
          <w:szCs w:val="32"/>
        </w:rPr>
        <w:t xml:space="preserve"> Sustain </w:t>
      </w:r>
      <w:r w:rsidR="00754322" w:rsidRPr="004367F8">
        <w:rPr>
          <w:rFonts w:asciiTheme="minorHAnsi" w:hAnsiTheme="minorHAnsi" w:cstheme="minorHAnsi"/>
          <w:i/>
          <w:iCs/>
          <w:smallCaps/>
          <w:color w:val="18334D"/>
          <w:sz w:val="32"/>
          <w:szCs w:val="32"/>
        </w:rPr>
        <w:t xml:space="preserve">Local </w:t>
      </w:r>
      <w:r w:rsidRPr="004367F8">
        <w:rPr>
          <w:rFonts w:asciiTheme="minorHAnsi" w:hAnsiTheme="minorHAnsi" w:cstheme="minorHAnsi"/>
          <w:i/>
          <w:iCs/>
          <w:smallCaps/>
          <w:color w:val="18334D"/>
          <w:sz w:val="32"/>
          <w:szCs w:val="32"/>
        </w:rPr>
        <w:t>Criminal Justice-Behavioral Health</w:t>
      </w:r>
      <w:r w:rsidRPr="00D501F6">
        <w:rPr>
          <w:rFonts w:asciiTheme="minorHAnsi" w:hAnsiTheme="minorHAnsi" w:cstheme="minorHAnsi"/>
          <w:b/>
          <w:bCs/>
          <w:smallCaps/>
          <w:color w:val="18334D"/>
          <w:sz w:val="32"/>
          <w:szCs w:val="32"/>
        </w:rPr>
        <w:t xml:space="preserve"> </w:t>
      </w:r>
      <w:r w:rsidRPr="004367F8">
        <w:rPr>
          <w:rFonts w:asciiTheme="minorHAnsi" w:hAnsiTheme="minorHAnsi" w:cstheme="minorHAnsi"/>
          <w:i/>
          <w:iCs/>
          <w:smallCaps/>
          <w:color w:val="18334D"/>
          <w:sz w:val="32"/>
          <w:szCs w:val="32"/>
        </w:rPr>
        <w:t>Efforts</w:t>
      </w:r>
      <w:r w:rsidR="00EA31AA" w:rsidRPr="004367F8">
        <w:rPr>
          <w:rFonts w:asciiTheme="minorHAnsi" w:hAnsiTheme="minorHAnsi" w:cstheme="minorHAnsi"/>
          <w:i/>
          <w:iCs/>
          <w:smallCaps/>
          <w:color w:val="18334D"/>
          <w:sz w:val="32"/>
          <w:szCs w:val="32"/>
        </w:rPr>
        <w:t xml:space="preserve"> </w:t>
      </w:r>
    </w:p>
    <w:p w14:paraId="66B706BC" w14:textId="65C0EA02" w:rsidR="00766077" w:rsidRPr="00D501F6" w:rsidRDefault="00766077" w:rsidP="2ABE03EF">
      <w:pPr>
        <w:jc w:val="center"/>
        <w:rPr>
          <w:rFonts w:asciiTheme="minorHAnsi" w:hAnsiTheme="minorHAnsi" w:cstheme="minorHAnsi"/>
          <w:b/>
          <w:bCs/>
          <w:i/>
          <w:iCs/>
          <w:smallCaps/>
          <w:color w:val="DE4B2A"/>
          <w:sz w:val="32"/>
          <w:szCs w:val="32"/>
        </w:rPr>
      </w:pPr>
      <w:r w:rsidRPr="00D501F6">
        <w:rPr>
          <w:rFonts w:asciiTheme="minorHAnsi" w:hAnsiTheme="minorHAnsi" w:cstheme="minorHAnsi"/>
          <w:b/>
          <w:bCs/>
          <w:i/>
          <w:iCs/>
          <w:smallCaps/>
          <w:color w:val="DE4B2A"/>
          <w:sz w:val="32"/>
          <w:szCs w:val="32"/>
        </w:rPr>
        <w:t>Planning Guide</w:t>
      </w:r>
    </w:p>
    <w:p w14:paraId="71A03148" w14:textId="0666D3C4" w:rsidR="00662F7D" w:rsidRPr="00D501F6" w:rsidRDefault="00662F7D" w:rsidP="00766077">
      <w:pPr>
        <w:jc w:val="center"/>
        <w:rPr>
          <w:rFonts w:asciiTheme="minorHAnsi" w:hAnsiTheme="minorHAnsi" w:cstheme="minorHAnsi"/>
          <w:b/>
          <w:smallCaps/>
          <w:color w:val="244061" w:themeColor="accent1" w:themeShade="80"/>
          <w:sz w:val="32"/>
          <w:szCs w:val="32"/>
        </w:rPr>
      </w:pPr>
      <w:r w:rsidRPr="00D501F6">
        <w:rPr>
          <w:rFonts w:asciiTheme="minorHAnsi" w:hAnsiTheme="minorHAnsi" w:cstheme="minorHAnsi"/>
          <w:b/>
          <w:smallCaps/>
          <w:color w:val="365F91" w:themeColor="accent1" w:themeShade="BF"/>
          <w:sz w:val="32"/>
          <w:szCs w:val="32"/>
        </w:rPr>
        <w:t xml:space="preserve">Updated </w:t>
      </w:r>
      <w:r w:rsidR="00DE4860" w:rsidRPr="00D501F6">
        <w:rPr>
          <w:rFonts w:asciiTheme="minorHAnsi" w:hAnsiTheme="minorHAnsi" w:cstheme="minorHAnsi"/>
          <w:b/>
          <w:bCs/>
          <w:smallCaps/>
          <w:color w:val="365F91" w:themeColor="accent1" w:themeShade="BF"/>
          <w:sz w:val="32"/>
          <w:szCs w:val="32"/>
        </w:rPr>
        <w:t>May</w:t>
      </w:r>
      <w:r w:rsidRPr="00D501F6">
        <w:rPr>
          <w:rFonts w:asciiTheme="minorHAnsi" w:hAnsiTheme="minorHAnsi" w:cstheme="minorHAnsi"/>
          <w:b/>
          <w:bCs/>
          <w:smallCaps/>
          <w:color w:val="365F91" w:themeColor="accent1" w:themeShade="BF"/>
          <w:sz w:val="32"/>
          <w:szCs w:val="32"/>
        </w:rPr>
        <w:t xml:space="preserve"> 2022 </w:t>
      </w:r>
      <w:r w:rsidRPr="00D501F6">
        <w:rPr>
          <w:rFonts w:asciiTheme="minorHAnsi" w:hAnsiTheme="minorHAnsi" w:cstheme="minorHAnsi"/>
          <w:b/>
          <w:smallCaps/>
          <w:color w:val="365F91" w:themeColor="accent1" w:themeShade="BF"/>
          <w:sz w:val="32"/>
          <w:szCs w:val="32"/>
        </w:rPr>
        <w:t xml:space="preserve"> </w:t>
      </w:r>
    </w:p>
    <w:p w14:paraId="41FAD866" w14:textId="57F475C8" w:rsidR="00256BDC" w:rsidRPr="00D501F6" w:rsidRDefault="00256BDC" w:rsidP="4194F97A">
      <w:pPr>
        <w:rPr>
          <w:rFonts w:asciiTheme="minorHAnsi" w:hAnsiTheme="minorHAnsi" w:cstheme="minorHAnsi"/>
          <w:sz w:val="22"/>
          <w:szCs w:val="22"/>
          <w:highlight w:val="cyan"/>
        </w:rPr>
      </w:pPr>
    </w:p>
    <w:p w14:paraId="5E99B399" w14:textId="17EA3DA1" w:rsidR="00796BE6" w:rsidRPr="002A3F17" w:rsidRDefault="00796BE6" w:rsidP="003804E3">
      <w:pPr>
        <w:rPr>
          <w:rFonts w:asciiTheme="minorHAnsi" w:hAnsiTheme="minorHAnsi" w:cstheme="minorHAnsi"/>
          <w:b/>
        </w:rPr>
      </w:pPr>
      <w:r w:rsidRPr="002A3F17">
        <w:rPr>
          <w:rFonts w:asciiTheme="minorHAnsi" w:hAnsiTheme="minorHAnsi" w:cstheme="minorHAnsi"/>
          <w:b/>
        </w:rPr>
        <w:t>The Issue</w:t>
      </w:r>
    </w:p>
    <w:p w14:paraId="3AE86690" w14:textId="18ABCB89" w:rsidR="00796BE6" w:rsidRPr="007B1DFA" w:rsidRDefault="008E51A5" w:rsidP="003804E3">
      <w:pPr>
        <w:rPr>
          <w:rFonts w:asciiTheme="minorHAnsi" w:hAnsiTheme="minorHAnsi" w:cstheme="minorHAnsi"/>
        </w:rPr>
      </w:pPr>
      <w:r w:rsidRPr="007B1DFA">
        <w:rPr>
          <w:rFonts w:asciiTheme="minorHAnsi" w:hAnsiTheme="minorHAnsi" w:cstheme="minorHAnsi"/>
          <w:bCs/>
        </w:rPr>
        <w:t>Across the country, local communities are</w:t>
      </w:r>
      <w:r w:rsidR="005A16C5" w:rsidRPr="007B1DFA">
        <w:rPr>
          <w:rFonts w:asciiTheme="minorHAnsi" w:hAnsiTheme="minorHAnsi" w:cstheme="minorHAnsi"/>
          <w:bCs/>
        </w:rPr>
        <w:t xml:space="preserve"> coming together to reduce jail populations. Often, these interagency collaboratives focus on reducing the number of people with mental </w:t>
      </w:r>
      <w:r w:rsidR="00DC0AAF" w:rsidRPr="007B1DFA">
        <w:rPr>
          <w:rFonts w:asciiTheme="minorHAnsi" w:hAnsiTheme="minorHAnsi" w:cstheme="minorHAnsi"/>
          <w:bCs/>
        </w:rPr>
        <w:t>i</w:t>
      </w:r>
      <w:r w:rsidR="005A16C5" w:rsidRPr="007B1DFA">
        <w:rPr>
          <w:rFonts w:asciiTheme="minorHAnsi" w:hAnsiTheme="minorHAnsi" w:cstheme="minorHAnsi"/>
          <w:bCs/>
        </w:rPr>
        <w:t>llnesses or substance use disorders</w:t>
      </w:r>
      <w:r w:rsidRPr="007B1DFA">
        <w:rPr>
          <w:rFonts w:asciiTheme="minorHAnsi" w:hAnsiTheme="minorHAnsi" w:cstheme="minorHAnsi"/>
          <w:bCs/>
        </w:rPr>
        <w:t xml:space="preserve"> </w:t>
      </w:r>
      <w:r w:rsidR="00BF6FE8" w:rsidRPr="007B1DFA">
        <w:rPr>
          <w:rFonts w:asciiTheme="minorHAnsi" w:hAnsiTheme="minorHAnsi" w:cstheme="minorHAnsi"/>
          <w:bCs/>
        </w:rPr>
        <w:t xml:space="preserve">in jails </w:t>
      </w:r>
      <w:r w:rsidR="005A16C5" w:rsidRPr="007B1DFA">
        <w:rPr>
          <w:rFonts w:asciiTheme="minorHAnsi" w:hAnsiTheme="minorHAnsi" w:cstheme="minorHAnsi"/>
          <w:bCs/>
        </w:rPr>
        <w:t xml:space="preserve">by creating early intervention and diversion to community-based care. </w:t>
      </w:r>
      <w:r w:rsidR="003804E3" w:rsidRPr="007B1DFA">
        <w:rPr>
          <w:rFonts w:asciiTheme="minorHAnsi" w:hAnsiTheme="minorHAnsi" w:cstheme="minorHAnsi"/>
        </w:rPr>
        <w:t xml:space="preserve">There are many aspects of sustaining these efforts over time, including strategic communications, leadership, and partnerships. However, given that initiatives often struggle to maintain funding after initial investment, this guide focuses on another important aspect of sustainability—identifying and securing long-term funding. </w:t>
      </w:r>
    </w:p>
    <w:p w14:paraId="1EB4DA6C" w14:textId="77777777" w:rsidR="00796BE6" w:rsidRPr="007B1DFA" w:rsidRDefault="00796BE6" w:rsidP="003804E3">
      <w:pPr>
        <w:rPr>
          <w:rFonts w:asciiTheme="minorHAnsi" w:hAnsiTheme="minorHAnsi" w:cstheme="minorHAnsi"/>
          <w:b/>
          <w:bCs/>
        </w:rPr>
      </w:pPr>
    </w:p>
    <w:p w14:paraId="132735D5" w14:textId="6B831476" w:rsidR="00796BE6" w:rsidRPr="003F5A9E" w:rsidRDefault="00796BE6" w:rsidP="003804E3">
      <w:pPr>
        <w:rPr>
          <w:rFonts w:asciiTheme="minorHAnsi" w:hAnsiTheme="minorHAnsi" w:cstheme="minorHAnsi"/>
          <w:b/>
          <w:bCs/>
        </w:rPr>
      </w:pPr>
      <w:r w:rsidRPr="003F5A9E">
        <w:rPr>
          <w:rFonts w:asciiTheme="minorHAnsi" w:hAnsiTheme="minorHAnsi" w:cstheme="minorHAnsi"/>
          <w:b/>
          <w:bCs/>
        </w:rPr>
        <w:t>How This Guide Can Help</w:t>
      </w:r>
    </w:p>
    <w:p w14:paraId="307C854B" w14:textId="6B68162A" w:rsidR="003804E3" w:rsidRPr="007B1DFA" w:rsidRDefault="003804E3" w:rsidP="003804E3">
      <w:pPr>
        <w:rPr>
          <w:rFonts w:asciiTheme="minorHAnsi" w:hAnsiTheme="minorHAnsi" w:cstheme="minorHAnsi"/>
        </w:rPr>
      </w:pPr>
      <w:r w:rsidRPr="007B1DFA">
        <w:rPr>
          <w:rFonts w:asciiTheme="minorHAnsi" w:hAnsiTheme="minorHAnsi" w:cstheme="minorHAnsi"/>
        </w:rPr>
        <w:t xml:space="preserve">Your local initiative can use this </w:t>
      </w:r>
      <w:r w:rsidRPr="007B1DFA">
        <w:rPr>
          <w:rFonts w:asciiTheme="minorHAnsi" w:hAnsiTheme="minorHAnsi" w:cstheme="minorHAnsi"/>
          <w:b/>
          <w:bCs/>
        </w:rPr>
        <w:t>Planning Guide</w:t>
      </w:r>
      <w:r w:rsidRPr="007B1DFA">
        <w:rPr>
          <w:rFonts w:asciiTheme="minorHAnsi" w:hAnsiTheme="minorHAnsi" w:cstheme="minorHAnsi"/>
        </w:rPr>
        <w:t xml:space="preserve"> to identify measurable goals and align potential funding to achieve these goals. Designed to prompt structured cross-agency conversations that will support financial sustainability planning with an eye toward addressing inequities in health and justice, the guide contains a variety of exercises with prompts, charts, and yes-or-no questions.</w:t>
      </w:r>
      <w:r w:rsidRPr="007B1DFA" w:rsidDel="006E076D">
        <w:rPr>
          <w:rFonts w:asciiTheme="minorHAnsi" w:hAnsiTheme="minorHAnsi" w:cstheme="minorHAnsi"/>
        </w:rPr>
        <w:t xml:space="preserve"> </w:t>
      </w:r>
    </w:p>
    <w:p w14:paraId="2610F8C1" w14:textId="77777777" w:rsidR="00053942" w:rsidRPr="00A858C2" w:rsidRDefault="00053942" w:rsidP="008F4261">
      <w:pPr>
        <w:rPr>
          <w:rFonts w:asciiTheme="minorHAnsi" w:hAnsiTheme="minorHAnsi" w:cstheme="minorHAnsi"/>
          <w:bCs/>
        </w:rPr>
      </w:pPr>
    </w:p>
    <w:p w14:paraId="7769FFFB" w14:textId="34882A7E" w:rsidR="008F4261" w:rsidRPr="00A858C2" w:rsidRDefault="00893FC2" w:rsidP="008F4261">
      <w:pPr>
        <w:rPr>
          <w:rFonts w:asciiTheme="minorHAnsi" w:hAnsiTheme="minorHAnsi" w:cstheme="minorHAnsi"/>
          <w:color w:val="0078D4"/>
          <w:u w:val="single"/>
          <w:shd w:val="clear" w:color="auto" w:fill="FFFFFF"/>
        </w:rPr>
      </w:pPr>
      <w:r w:rsidRPr="00A858C2">
        <w:rPr>
          <w:rFonts w:asciiTheme="minorHAnsi" w:hAnsiTheme="minorHAnsi" w:cstheme="minorHAnsi"/>
          <w:bCs/>
        </w:rPr>
        <w:t xml:space="preserve">As </w:t>
      </w:r>
      <w:r w:rsidR="00A535D4" w:rsidRPr="00A858C2">
        <w:rPr>
          <w:rFonts w:asciiTheme="minorHAnsi" w:hAnsiTheme="minorHAnsi" w:cstheme="minorHAnsi"/>
          <w:bCs/>
        </w:rPr>
        <w:t xml:space="preserve">communities work to plan and implement early diversion, reentry, and other initiatives to reduce the number of people with mental illness and substance use disorders in their jail, many are </w:t>
      </w:r>
      <w:r w:rsidR="00CC42BB" w:rsidRPr="00A858C2">
        <w:rPr>
          <w:rFonts w:asciiTheme="minorHAnsi" w:hAnsiTheme="minorHAnsi" w:cstheme="minorHAnsi"/>
          <w:bCs/>
        </w:rPr>
        <w:t xml:space="preserve">also </w:t>
      </w:r>
      <w:r w:rsidR="00A535D4" w:rsidRPr="00A858C2">
        <w:rPr>
          <w:rFonts w:asciiTheme="minorHAnsi" w:hAnsiTheme="minorHAnsi" w:cstheme="minorHAnsi"/>
          <w:bCs/>
        </w:rPr>
        <w:t>thinking</w:t>
      </w:r>
      <w:r w:rsidRPr="00A858C2">
        <w:rPr>
          <w:rFonts w:asciiTheme="minorHAnsi" w:hAnsiTheme="minorHAnsi" w:cstheme="minorHAnsi"/>
          <w:bCs/>
        </w:rPr>
        <w:t xml:space="preserve"> about how</w:t>
      </w:r>
      <w:r w:rsidR="00A535D4" w:rsidRPr="00A858C2">
        <w:rPr>
          <w:rFonts w:asciiTheme="minorHAnsi" w:hAnsiTheme="minorHAnsi" w:cstheme="minorHAnsi"/>
          <w:bCs/>
        </w:rPr>
        <w:t xml:space="preserve"> these same efforts can address racial inequities. Recognizing that Black, Indigenous, and People of Color (BIPOC) communities are often underserved by behavioral health systems yet overrepresented in local jails, addressing systemic inequities is critical to the success of both reducing jail populations and promoting community health.</w:t>
      </w:r>
      <w:r w:rsidR="00A535D4" w:rsidRPr="00A858C2">
        <w:rPr>
          <w:rStyle w:val="FootnoteReference"/>
          <w:rFonts w:asciiTheme="minorHAnsi" w:hAnsiTheme="minorHAnsi" w:cstheme="minorHAnsi"/>
          <w:bCs/>
        </w:rPr>
        <w:footnoteReference w:id="2"/>
      </w:r>
      <w:r w:rsidR="00142234" w:rsidRPr="00A858C2">
        <w:rPr>
          <w:rFonts w:asciiTheme="minorHAnsi" w:hAnsiTheme="minorHAnsi" w:cstheme="minorHAnsi"/>
          <w:bCs/>
        </w:rPr>
        <w:t xml:space="preserve"> </w:t>
      </w:r>
      <w:r w:rsidR="008F4261" w:rsidRPr="00A858C2">
        <w:rPr>
          <w:rStyle w:val="normaltextrun"/>
          <w:rFonts w:asciiTheme="minorHAnsi" w:hAnsiTheme="minorHAnsi" w:cstheme="minorHAnsi"/>
          <w:shd w:val="clear" w:color="auto" w:fill="FFFFFF"/>
        </w:rPr>
        <w:t>Indeed, Black people are considerably more likely to be incarcerated than White people</w:t>
      </w:r>
      <w:r w:rsidR="000968FB">
        <w:rPr>
          <w:rStyle w:val="normaltextrun"/>
          <w:rFonts w:asciiTheme="minorHAnsi" w:hAnsiTheme="minorHAnsi" w:cstheme="minorHAnsi"/>
          <w:shd w:val="clear" w:color="auto" w:fill="FFFFFF"/>
        </w:rPr>
        <w:t>,</w:t>
      </w:r>
      <w:r w:rsidR="006D6EE7" w:rsidRPr="00A858C2">
        <w:rPr>
          <w:rStyle w:val="normaltextrun"/>
          <w:rFonts w:asciiTheme="minorHAnsi" w:hAnsiTheme="minorHAnsi" w:cstheme="minorHAnsi"/>
          <w:shd w:val="clear" w:color="auto" w:fill="FFFFFF"/>
        </w:rPr>
        <w:t xml:space="preserve"> and o</w:t>
      </w:r>
      <w:r w:rsidR="008F4261" w:rsidRPr="00A858C2">
        <w:rPr>
          <w:rStyle w:val="normaltextrun"/>
          <w:rFonts w:asciiTheme="minorHAnsi" w:hAnsiTheme="minorHAnsi" w:cstheme="minorHAnsi"/>
          <w:shd w:val="clear" w:color="auto" w:fill="FFFFFF"/>
        </w:rPr>
        <w:t xml:space="preserve">nce </w:t>
      </w:r>
      <w:r w:rsidR="000968FB">
        <w:rPr>
          <w:rStyle w:val="normaltextrun"/>
          <w:rFonts w:asciiTheme="minorHAnsi" w:hAnsiTheme="minorHAnsi" w:cstheme="minorHAnsi"/>
          <w:shd w:val="clear" w:color="auto" w:fill="FFFFFF"/>
        </w:rPr>
        <w:t>people of color</w:t>
      </w:r>
      <w:r w:rsidR="000968FB" w:rsidRPr="00A858C2">
        <w:rPr>
          <w:rStyle w:val="normaltextrun"/>
          <w:rFonts w:asciiTheme="minorHAnsi" w:hAnsiTheme="minorHAnsi" w:cstheme="minorHAnsi"/>
          <w:shd w:val="clear" w:color="auto" w:fill="FFFFFF"/>
        </w:rPr>
        <w:t xml:space="preserve"> </w:t>
      </w:r>
      <w:r w:rsidR="008F4261" w:rsidRPr="00A858C2">
        <w:rPr>
          <w:rStyle w:val="normaltextrun"/>
          <w:rFonts w:asciiTheme="minorHAnsi" w:hAnsiTheme="minorHAnsi" w:cstheme="minorHAnsi"/>
          <w:shd w:val="clear" w:color="auto" w:fill="FFFFFF"/>
        </w:rPr>
        <w:t xml:space="preserve">are incarcerated, </w:t>
      </w:r>
      <w:r w:rsidR="000968FB">
        <w:rPr>
          <w:rStyle w:val="normaltextrun"/>
          <w:rFonts w:asciiTheme="minorHAnsi" w:hAnsiTheme="minorHAnsi" w:cstheme="minorHAnsi"/>
          <w:shd w:val="clear" w:color="auto" w:fill="FFFFFF"/>
        </w:rPr>
        <w:t>they</w:t>
      </w:r>
      <w:r w:rsidR="008F4261" w:rsidRPr="00A858C2">
        <w:rPr>
          <w:rStyle w:val="normaltextrun"/>
          <w:rFonts w:asciiTheme="minorHAnsi" w:hAnsiTheme="minorHAnsi" w:cstheme="minorHAnsi"/>
          <w:shd w:val="clear" w:color="auto" w:fill="FFFFFF"/>
        </w:rPr>
        <w:t> are less likely to be connected to treatment than incarcerated White people.</w:t>
      </w:r>
      <w:r w:rsidR="005A2C2F" w:rsidRPr="00A858C2">
        <w:rPr>
          <w:rStyle w:val="FootnoteReference"/>
          <w:rFonts w:asciiTheme="minorHAnsi" w:hAnsiTheme="minorHAnsi" w:cstheme="minorHAnsi"/>
          <w:shd w:val="clear" w:color="auto" w:fill="FFFFFF"/>
        </w:rPr>
        <w:footnoteReference w:id="3"/>
      </w:r>
    </w:p>
    <w:p w14:paraId="60E475ED" w14:textId="79A01A5F" w:rsidR="00A535D4" w:rsidRPr="00A858C2" w:rsidRDefault="00A535D4" w:rsidP="004613D3">
      <w:pPr>
        <w:rPr>
          <w:rFonts w:asciiTheme="minorHAnsi" w:hAnsiTheme="minorHAnsi" w:cstheme="minorHAnsi"/>
          <w:bCs/>
        </w:rPr>
      </w:pPr>
    </w:p>
    <w:p w14:paraId="4BCB6E79" w14:textId="3E7F3608" w:rsidR="003804E3" w:rsidRPr="00A858C2" w:rsidRDefault="00D27911" w:rsidP="004613D3">
      <w:pPr>
        <w:rPr>
          <w:rFonts w:asciiTheme="minorHAnsi" w:hAnsiTheme="minorHAnsi" w:cstheme="minorHAnsi"/>
          <w:bCs/>
        </w:rPr>
      </w:pPr>
      <w:r w:rsidRPr="00A858C2">
        <w:rPr>
          <w:rFonts w:asciiTheme="minorHAnsi" w:hAnsiTheme="minorHAnsi" w:cstheme="minorHAnsi"/>
          <w:bCs/>
        </w:rPr>
        <w:t>A</w:t>
      </w:r>
      <w:r w:rsidR="000D2972" w:rsidRPr="00A858C2">
        <w:rPr>
          <w:rFonts w:asciiTheme="minorHAnsi" w:hAnsiTheme="minorHAnsi" w:cstheme="minorHAnsi"/>
          <w:bCs/>
        </w:rPr>
        <w:t>ddress</w:t>
      </w:r>
      <w:r w:rsidR="008C7A02" w:rsidRPr="00A858C2">
        <w:rPr>
          <w:rFonts w:asciiTheme="minorHAnsi" w:hAnsiTheme="minorHAnsi" w:cstheme="minorHAnsi"/>
          <w:bCs/>
        </w:rPr>
        <w:t>ing</w:t>
      </w:r>
      <w:r w:rsidR="000D2972" w:rsidRPr="00A858C2">
        <w:rPr>
          <w:rFonts w:asciiTheme="minorHAnsi" w:hAnsiTheme="minorHAnsi" w:cstheme="minorHAnsi"/>
          <w:bCs/>
        </w:rPr>
        <w:t xml:space="preserve"> these systemic inequities</w:t>
      </w:r>
      <w:r w:rsidR="008C7A02" w:rsidRPr="00A858C2">
        <w:rPr>
          <w:rFonts w:asciiTheme="minorHAnsi" w:hAnsiTheme="minorHAnsi" w:cstheme="minorHAnsi"/>
          <w:bCs/>
        </w:rPr>
        <w:t xml:space="preserve"> should be a key part of </w:t>
      </w:r>
      <w:r w:rsidR="00C41C82" w:rsidRPr="00A858C2">
        <w:rPr>
          <w:rFonts w:asciiTheme="minorHAnsi" w:hAnsiTheme="minorHAnsi" w:cstheme="minorHAnsi"/>
          <w:bCs/>
        </w:rPr>
        <w:t xml:space="preserve">initiatives and </w:t>
      </w:r>
      <w:r w:rsidR="00A127D4" w:rsidRPr="00A858C2">
        <w:rPr>
          <w:rFonts w:asciiTheme="minorHAnsi" w:hAnsiTheme="minorHAnsi" w:cstheme="minorHAnsi"/>
          <w:bCs/>
        </w:rPr>
        <w:t xml:space="preserve">reforms </w:t>
      </w:r>
      <w:r w:rsidR="00095874" w:rsidRPr="00A858C2">
        <w:rPr>
          <w:rFonts w:asciiTheme="minorHAnsi" w:hAnsiTheme="minorHAnsi" w:cstheme="minorHAnsi"/>
          <w:bCs/>
        </w:rPr>
        <w:t>that span</w:t>
      </w:r>
      <w:r w:rsidR="00A127D4" w:rsidRPr="00A858C2">
        <w:rPr>
          <w:rFonts w:asciiTheme="minorHAnsi" w:hAnsiTheme="minorHAnsi" w:cstheme="minorHAnsi"/>
          <w:bCs/>
        </w:rPr>
        <w:t xml:space="preserve"> </w:t>
      </w:r>
      <w:r w:rsidR="00C41C82" w:rsidRPr="00A858C2">
        <w:rPr>
          <w:rFonts w:asciiTheme="minorHAnsi" w:hAnsiTheme="minorHAnsi" w:cstheme="minorHAnsi"/>
          <w:bCs/>
        </w:rPr>
        <w:t xml:space="preserve">the </w:t>
      </w:r>
      <w:r w:rsidR="000D2972" w:rsidRPr="00A858C2">
        <w:rPr>
          <w:rFonts w:asciiTheme="minorHAnsi" w:hAnsiTheme="minorHAnsi" w:cstheme="minorHAnsi"/>
          <w:bCs/>
        </w:rPr>
        <w:t>criminal justice and behavioral health</w:t>
      </w:r>
      <w:r w:rsidR="00C41C82" w:rsidRPr="00A858C2">
        <w:rPr>
          <w:rFonts w:asciiTheme="minorHAnsi" w:hAnsiTheme="minorHAnsi" w:cstheme="minorHAnsi"/>
          <w:bCs/>
        </w:rPr>
        <w:t xml:space="preserve"> systems. </w:t>
      </w:r>
      <w:r w:rsidR="00602CB7" w:rsidRPr="00A858C2">
        <w:rPr>
          <w:rFonts w:asciiTheme="minorHAnsi" w:hAnsiTheme="minorHAnsi" w:cstheme="minorHAnsi"/>
          <w:bCs/>
        </w:rPr>
        <w:t>Intentional</w:t>
      </w:r>
      <w:r w:rsidR="009252A8" w:rsidRPr="00A858C2">
        <w:rPr>
          <w:rFonts w:asciiTheme="minorHAnsi" w:hAnsiTheme="minorHAnsi" w:cstheme="minorHAnsi"/>
          <w:bCs/>
        </w:rPr>
        <w:t xml:space="preserve"> efforts to reduce racial disparities </w:t>
      </w:r>
      <w:r w:rsidR="00A57CF8" w:rsidRPr="00A858C2">
        <w:rPr>
          <w:rFonts w:asciiTheme="minorHAnsi" w:hAnsiTheme="minorHAnsi" w:cstheme="minorHAnsi"/>
          <w:bCs/>
        </w:rPr>
        <w:t xml:space="preserve">can </w:t>
      </w:r>
      <w:r w:rsidR="009252A8" w:rsidRPr="00A858C2">
        <w:rPr>
          <w:rFonts w:asciiTheme="minorHAnsi" w:hAnsiTheme="minorHAnsi" w:cstheme="minorHAnsi"/>
          <w:bCs/>
        </w:rPr>
        <w:t xml:space="preserve">not only </w:t>
      </w:r>
      <w:r w:rsidR="00A57CF8" w:rsidRPr="00A858C2">
        <w:rPr>
          <w:rFonts w:asciiTheme="minorHAnsi" w:hAnsiTheme="minorHAnsi" w:cstheme="minorHAnsi"/>
          <w:bCs/>
        </w:rPr>
        <w:t xml:space="preserve">increase public safety </w:t>
      </w:r>
      <w:r w:rsidR="00A66E47" w:rsidRPr="00A858C2">
        <w:rPr>
          <w:rFonts w:asciiTheme="minorHAnsi" w:hAnsiTheme="minorHAnsi" w:cstheme="minorHAnsi"/>
          <w:bCs/>
        </w:rPr>
        <w:t xml:space="preserve">by promoting trust in these systems, but also </w:t>
      </w:r>
      <w:r w:rsidR="00A40A33" w:rsidRPr="00A858C2">
        <w:rPr>
          <w:rFonts w:asciiTheme="minorHAnsi" w:hAnsiTheme="minorHAnsi" w:cstheme="minorHAnsi"/>
          <w:bCs/>
        </w:rPr>
        <w:t xml:space="preserve">prevent the pitfalls of “race neutral” strategies that </w:t>
      </w:r>
      <w:r w:rsidR="002F3CAA" w:rsidRPr="00A858C2">
        <w:rPr>
          <w:rFonts w:asciiTheme="minorHAnsi" w:hAnsiTheme="minorHAnsi" w:cstheme="minorHAnsi"/>
          <w:bCs/>
        </w:rPr>
        <w:t>may even exacerbate existing racial disparities.</w:t>
      </w:r>
      <w:r w:rsidR="005A2C2F" w:rsidRPr="00A858C2">
        <w:rPr>
          <w:rStyle w:val="FootnoteReference"/>
          <w:rFonts w:asciiTheme="minorHAnsi" w:hAnsiTheme="minorHAnsi" w:cstheme="minorHAnsi"/>
          <w:bCs/>
        </w:rPr>
        <w:footnoteReference w:id="4"/>
      </w:r>
      <w:r w:rsidR="002F3CAA" w:rsidRPr="00A858C2">
        <w:rPr>
          <w:rFonts w:asciiTheme="minorHAnsi" w:hAnsiTheme="minorHAnsi" w:cstheme="minorHAnsi"/>
          <w:bCs/>
        </w:rPr>
        <w:t xml:space="preserve"> </w:t>
      </w:r>
      <w:r w:rsidR="00602CB7" w:rsidRPr="00A858C2">
        <w:rPr>
          <w:rFonts w:asciiTheme="minorHAnsi" w:hAnsiTheme="minorHAnsi" w:cstheme="minorHAnsi"/>
          <w:bCs/>
        </w:rPr>
        <w:t xml:space="preserve"> </w:t>
      </w:r>
    </w:p>
    <w:p w14:paraId="76828FEF" w14:textId="5E164AEE" w:rsidR="00616226" w:rsidRPr="00A858C2" w:rsidRDefault="00616226" w:rsidP="004613D3">
      <w:pPr>
        <w:rPr>
          <w:rFonts w:asciiTheme="minorHAnsi" w:hAnsiTheme="minorHAnsi" w:cstheme="minorHAnsi"/>
          <w:bCs/>
        </w:rPr>
      </w:pPr>
    </w:p>
    <w:p w14:paraId="6D726D11" w14:textId="7C505969" w:rsidR="00023E8A" w:rsidRPr="0076738F" w:rsidRDefault="00023E8A" w:rsidP="004613D3">
      <w:pPr>
        <w:rPr>
          <w:rFonts w:asciiTheme="minorHAnsi" w:hAnsiTheme="minorHAnsi" w:cstheme="minorHAnsi"/>
          <w:bCs/>
        </w:rPr>
      </w:pPr>
      <w:r w:rsidRPr="00A858C2">
        <w:rPr>
          <w:rFonts w:asciiTheme="minorHAnsi" w:hAnsiTheme="minorHAnsi" w:cstheme="minorHAnsi"/>
          <w:bCs/>
        </w:rPr>
        <w:t xml:space="preserve">Leaders and community-based providers within </w:t>
      </w:r>
      <w:r w:rsidR="0026604F" w:rsidRPr="00A858C2">
        <w:rPr>
          <w:rFonts w:asciiTheme="minorHAnsi" w:hAnsiTheme="minorHAnsi" w:cstheme="minorHAnsi"/>
          <w:bCs/>
        </w:rPr>
        <w:t xml:space="preserve">BIPOC </w:t>
      </w:r>
      <w:r w:rsidR="003804E3" w:rsidRPr="00A858C2">
        <w:rPr>
          <w:rFonts w:asciiTheme="minorHAnsi" w:hAnsiTheme="minorHAnsi" w:cstheme="minorHAnsi"/>
          <w:bCs/>
        </w:rPr>
        <w:t xml:space="preserve">communities </w:t>
      </w:r>
      <w:r w:rsidRPr="00A858C2">
        <w:rPr>
          <w:rFonts w:asciiTheme="minorHAnsi" w:hAnsiTheme="minorHAnsi" w:cstheme="minorHAnsi"/>
          <w:bCs/>
        </w:rPr>
        <w:t xml:space="preserve">have </w:t>
      </w:r>
      <w:r w:rsidR="00142234" w:rsidRPr="00A858C2">
        <w:rPr>
          <w:rFonts w:asciiTheme="minorHAnsi" w:hAnsiTheme="minorHAnsi" w:cstheme="minorHAnsi"/>
          <w:bCs/>
        </w:rPr>
        <w:t>information and ideas about how to</w:t>
      </w:r>
      <w:r w:rsidRPr="00A858C2">
        <w:rPr>
          <w:rFonts w:asciiTheme="minorHAnsi" w:hAnsiTheme="minorHAnsi" w:cstheme="minorHAnsi"/>
          <w:bCs/>
        </w:rPr>
        <w:t xml:space="preserve"> address the needs of the community but often lack resources and access to decision</w:t>
      </w:r>
      <w:r w:rsidR="00E220F3" w:rsidRPr="00A858C2">
        <w:rPr>
          <w:rFonts w:asciiTheme="minorHAnsi" w:hAnsiTheme="minorHAnsi" w:cstheme="minorHAnsi"/>
          <w:bCs/>
        </w:rPr>
        <w:t>-</w:t>
      </w:r>
      <w:r w:rsidRPr="00A858C2">
        <w:rPr>
          <w:rFonts w:asciiTheme="minorHAnsi" w:hAnsiTheme="minorHAnsi" w:cstheme="minorHAnsi"/>
          <w:bCs/>
        </w:rPr>
        <w:t>making power. Intentional investments</w:t>
      </w:r>
      <w:r w:rsidR="001923A2" w:rsidRPr="00A858C2">
        <w:rPr>
          <w:rFonts w:asciiTheme="minorHAnsi" w:hAnsiTheme="minorHAnsi" w:cstheme="minorHAnsi"/>
          <w:bCs/>
        </w:rPr>
        <w:t xml:space="preserve"> in these communities</w:t>
      </w:r>
      <w:r w:rsidR="00F14ECA" w:rsidRPr="00A858C2">
        <w:rPr>
          <w:rFonts w:asciiTheme="minorHAnsi" w:hAnsiTheme="minorHAnsi" w:cstheme="minorHAnsi"/>
          <w:bCs/>
        </w:rPr>
        <w:t>—</w:t>
      </w:r>
      <w:r w:rsidR="00253FDD" w:rsidRPr="00A858C2">
        <w:rPr>
          <w:rFonts w:asciiTheme="minorHAnsi" w:hAnsiTheme="minorHAnsi" w:cstheme="minorHAnsi"/>
          <w:bCs/>
        </w:rPr>
        <w:t xml:space="preserve">ranging from specific </w:t>
      </w:r>
      <w:r w:rsidR="00651467" w:rsidRPr="00A858C2">
        <w:rPr>
          <w:rFonts w:asciiTheme="minorHAnsi" w:hAnsiTheme="minorHAnsi" w:cstheme="minorHAnsi"/>
          <w:bCs/>
        </w:rPr>
        <w:t xml:space="preserve">racial equity grants to </w:t>
      </w:r>
      <w:r w:rsidR="00D977B8" w:rsidRPr="00A858C2">
        <w:rPr>
          <w:rFonts w:asciiTheme="minorHAnsi" w:hAnsiTheme="minorHAnsi" w:cstheme="minorHAnsi"/>
          <w:bCs/>
        </w:rPr>
        <w:t xml:space="preserve">inclusive contracting and </w:t>
      </w:r>
      <w:r w:rsidR="00D977B8" w:rsidRPr="00A858C2">
        <w:rPr>
          <w:rFonts w:asciiTheme="minorHAnsi" w:hAnsiTheme="minorHAnsi" w:cstheme="minorHAnsi"/>
          <w:bCs/>
        </w:rPr>
        <w:lastRenderedPageBreak/>
        <w:t>procurement processes by local</w:t>
      </w:r>
      <w:r w:rsidR="00651467" w:rsidRPr="00A858C2">
        <w:rPr>
          <w:rFonts w:asciiTheme="minorHAnsi" w:hAnsiTheme="minorHAnsi" w:cstheme="minorHAnsi"/>
          <w:bCs/>
        </w:rPr>
        <w:t xml:space="preserve"> government</w:t>
      </w:r>
      <w:r w:rsidR="00F14ECA" w:rsidRPr="003F5A9E">
        <w:rPr>
          <w:rStyle w:val="FootnoteReference"/>
          <w:rFonts w:asciiTheme="minorHAnsi" w:hAnsiTheme="minorHAnsi" w:cstheme="minorHAnsi"/>
          <w:bCs/>
        </w:rPr>
        <w:footnoteReference w:id="5"/>
      </w:r>
      <w:r w:rsidR="00F14ECA" w:rsidRPr="0076738F">
        <w:rPr>
          <w:rFonts w:asciiTheme="minorHAnsi" w:hAnsiTheme="minorHAnsi" w:cstheme="minorHAnsi"/>
          <w:bCs/>
        </w:rPr>
        <w:t>—</w:t>
      </w:r>
      <w:r w:rsidRPr="0076738F">
        <w:rPr>
          <w:rFonts w:asciiTheme="minorHAnsi" w:hAnsiTheme="minorHAnsi" w:cstheme="minorHAnsi"/>
          <w:bCs/>
        </w:rPr>
        <w:t xml:space="preserve">can lead to equitable solutions. To this end, this guide includes exercises </w:t>
      </w:r>
      <w:r w:rsidR="003D769B" w:rsidRPr="0076738F">
        <w:rPr>
          <w:rFonts w:asciiTheme="minorHAnsi" w:hAnsiTheme="minorHAnsi" w:cstheme="minorHAnsi"/>
          <w:bCs/>
        </w:rPr>
        <w:t>that</w:t>
      </w:r>
      <w:r w:rsidRPr="0076738F">
        <w:rPr>
          <w:rFonts w:asciiTheme="minorHAnsi" w:hAnsiTheme="minorHAnsi" w:cstheme="minorHAnsi"/>
          <w:bCs/>
        </w:rPr>
        <w:t xml:space="preserve"> encourage you to examine how your sustainability plans</w:t>
      </w:r>
      <w:r w:rsidR="008E03A5" w:rsidRPr="0076738F">
        <w:rPr>
          <w:rFonts w:asciiTheme="minorHAnsi" w:hAnsiTheme="minorHAnsi" w:cstheme="minorHAnsi"/>
          <w:bCs/>
        </w:rPr>
        <w:t xml:space="preserve"> for criminal justice-behavioral health initiatives</w:t>
      </w:r>
      <w:r w:rsidR="00E220F3" w:rsidRPr="0076738F">
        <w:rPr>
          <w:rFonts w:asciiTheme="minorHAnsi" w:hAnsiTheme="minorHAnsi" w:cstheme="minorHAnsi"/>
          <w:bCs/>
        </w:rPr>
        <w:t>—</w:t>
      </w:r>
      <w:r w:rsidRPr="0076738F">
        <w:rPr>
          <w:rFonts w:asciiTheme="minorHAnsi" w:hAnsiTheme="minorHAnsi" w:cstheme="minorHAnsi"/>
          <w:bCs/>
        </w:rPr>
        <w:t>including interventions, policies, and funding decisions</w:t>
      </w:r>
      <w:r w:rsidR="00E220F3" w:rsidRPr="0076738F">
        <w:rPr>
          <w:rFonts w:asciiTheme="minorHAnsi" w:hAnsiTheme="minorHAnsi" w:cstheme="minorHAnsi"/>
          <w:bCs/>
        </w:rPr>
        <w:t>—</w:t>
      </w:r>
      <w:r w:rsidR="00E220F3" w:rsidRPr="0076738F">
        <w:rPr>
          <w:rFonts w:asciiTheme="minorHAnsi" w:hAnsiTheme="minorHAnsi" w:cstheme="minorHAnsi"/>
        </w:rPr>
        <w:t xml:space="preserve">are informed by and </w:t>
      </w:r>
      <w:r w:rsidRPr="0076738F">
        <w:rPr>
          <w:rFonts w:asciiTheme="minorHAnsi" w:hAnsiTheme="minorHAnsi" w:cstheme="minorHAnsi"/>
          <w:bCs/>
        </w:rPr>
        <w:t xml:space="preserve">affect </w:t>
      </w:r>
      <w:r w:rsidR="006E076D" w:rsidRPr="0076738F">
        <w:rPr>
          <w:rFonts w:asciiTheme="minorHAnsi" w:hAnsiTheme="minorHAnsi" w:cstheme="minorHAnsi"/>
          <w:bCs/>
        </w:rPr>
        <w:t xml:space="preserve">BIPOC </w:t>
      </w:r>
      <w:r w:rsidRPr="0076738F">
        <w:rPr>
          <w:rFonts w:asciiTheme="minorHAnsi" w:hAnsiTheme="minorHAnsi" w:cstheme="minorHAnsi"/>
          <w:bCs/>
        </w:rPr>
        <w:t>communities and communities with disproportionate rates of criminal justice contact.</w:t>
      </w:r>
      <w:r w:rsidRPr="0076738F">
        <w:rPr>
          <w:rFonts w:asciiTheme="minorHAnsi" w:hAnsiTheme="minorHAnsi" w:cstheme="minorHAnsi"/>
        </w:rPr>
        <w:t xml:space="preserve"> </w:t>
      </w:r>
    </w:p>
    <w:p w14:paraId="6DA6BA81" w14:textId="304DCE91" w:rsidR="006D6BE4" w:rsidRPr="0076738F" w:rsidRDefault="006D6BE4" w:rsidP="00FA35EA">
      <w:pPr>
        <w:rPr>
          <w:rFonts w:asciiTheme="minorHAnsi" w:hAnsiTheme="minorHAnsi" w:cstheme="minorHAnsi"/>
        </w:rPr>
      </w:pPr>
    </w:p>
    <w:p w14:paraId="04134688" w14:textId="79A023A8" w:rsidR="0059591C" w:rsidRPr="0076738F" w:rsidRDefault="007B7E15" w:rsidP="006D6BE4">
      <w:pPr>
        <w:rPr>
          <w:rFonts w:asciiTheme="minorHAnsi" w:hAnsiTheme="minorHAnsi" w:cstheme="minorHAnsi"/>
          <w:b/>
          <w:bCs/>
        </w:rPr>
      </w:pPr>
      <w:r w:rsidRPr="0076738F">
        <w:rPr>
          <w:rFonts w:asciiTheme="minorHAnsi" w:hAnsiTheme="minorHAnsi" w:cstheme="minorHAnsi"/>
          <w:b/>
          <w:bCs/>
        </w:rPr>
        <w:t>Planning Guide Organization</w:t>
      </w:r>
    </w:p>
    <w:p w14:paraId="255443FA" w14:textId="1BE6E606" w:rsidR="006D6BE4" w:rsidRPr="0076738F" w:rsidRDefault="006D6BE4" w:rsidP="006D6BE4">
      <w:pPr>
        <w:rPr>
          <w:rFonts w:asciiTheme="minorHAnsi" w:hAnsiTheme="minorHAnsi" w:cstheme="minorHAnsi"/>
        </w:rPr>
      </w:pPr>
      <w:r w:rsidRPr="0076738F">
        <w:rPr>
          <w:rFonts w:asciiTheme="minorHAnsi" w:hAnsiTheme="minorHAnsi" w:cstheme="minorHAnsi"/>
        </w:rPr>
        <w:t>Th</w:t>
      </w:r>
      <w:r w:rsidR="008A1982" w:rsidRPr="0076738F">
        <w:rPr>
          <w:rFonts w:asciiTheme="minorHAnsi" w:hAnsiTheme="minorHAnsi" w:cstheme="minorHAnsi"/>
        </w:rPr>
        <w:t>is</w:t>
      </w:r>
      <w:r w:rsidR="00C41306" w:rsidRPr="0076738F">
        <w:rPr>
          <w:rFonts w:asciiTheme="minorHAnsi" w:hAnsiTheme="minorHAnsi" w:cstheme="minorHAnsi"/>
        </w:rPr>
        <w:t xml:space="preserve"> </w:t>
      </w:r>
      <w:r w:rsidR="00656CA6" w:rsidRPr="0076738F">
        <w:rPr>
          <w:rFonts w:asciiTheme="minorHAnsi" w:hAnsiTheme="minorHAnsi" w:cstheme="minorHAnsi"/>
          <w:b/>
          <w:bCs/>
        </w:rPr>
        <w:t>P</w:t>
      </w:r>
      <w:r w:rsidR="00C41306" w:rsidRPr="0076738F">
        <w:rPr>
          <w:rFonts w:asciiTheme="minorHAnsi" w:hAnsiTheme="minorHAnsi" w:cstheme="minorHAnsi"/>
          <w:b/>
          <w:bCs/>
        </w:rPr>
        <w:t>lanning</w:t>
      </w:r>
      <w:r w:rsidRPr="0076738F">
        <w:rPr>
          <w:rFonts w:asciiTheme="minorHAnsi" w:hAnsiTheme="minorHAnsi" w:cstheme="minorHAnsi"/>
          <w:b/>
          <w:bCs/>
        </w:rPr>
        <w:t xml:space="preserve"> </w:t>
      </w:r>
      <w:r w:rsidR="00656CA6" w:rsidRPr="0076738F">
        <w:rPr>
          <w:rFonts w:asciiTheme="minorHAnsi" w:hAnsiTheme="minorHAnsi" w:cstheme="minorHAnsi"/>
          <w:b/>
          <w:bCs/>
        </w:rPr>
        <w:t>G</w:t>
      </w:r>
      <w:r w:rsidRPr="0076738F">
        <w:rPr>
          <w:rFonts w:asciiTheme="minorHAnsi" w:hAnsiTheme="minorHAnsi" w:cstheme="minorHAnsi"/>
          <w:b/>
          <w:bCs/>
        </w:rPr>
        <w:t>uide</w:t>
      </w:r>
      <w:r w:rsidRPr="0076738F">
        <w:rPr>
          <w:rFonts w:asciiTheme="minorHAnsi" w:hAnsiTheme="minorHAnsi" w:cstheme="minorHAnsi"/>
        </w:rPr>
        <w:t xml:space="preserve"> is divided into seven sections:</w:t>
      </w:r>
    </w:p>
    <w:p w14:paraId="2CC094A1" w14:textId="776CEF9B" w:rsidR="006D6BE4" w:rsidRPr="0076738F" w:rsidRDefault="006D6BE4" w:rsidP="009C1CFC">
      <w:pPr>
        <w:pStyle w:val="ListParagraph"/>
        <w:numPr>
          <w:ilvl w:val="0"/>
          <w:numId w:val="5"/>
        </w:numPr>
        <w:rPr>
          <w:rFonts w:asciiTheme="minorHAnsi" w:hAnsiTheme="minorHAnsi" w:cstheme="minorHAnsi"/>
        </w:rPr>
      </w:pPr>
      <w:r w:rsidRPr="0076738F">
        <w:rPr>
          <w:rFonts w:asciiTheme="minorHAnsi" w:hAnsiTheme="minorHAnsi" w:cstheme="minorHAnsi"/>
        </w:rPr>
        <w:t>Initiative Overview</w:t>
      </w:r>
      <w:r w:rsidR="000E19D2" w:rsidRPr="0076738F">
        <w:rPr>
          <w:rFonts w:asciiTheme="minorHAnsi" w:hAnsiTheme="minorHAnsi" w:cstheme="minorHAnsi"/>
        </w:rPr>
        <w:t xml:space="preserve">: Designing a </w:t>
      </w:r>
      <w:r w:rsidR="007C7FFB" w:rsidRPr="0076738F">
        <w:rPr>
          <w:rFonts w:asciiTheme="minorHAnsi" w:hAnsiTheme="minorHAnsi" w:cstheme="minorHAnsi"/>
        </w:rPr>
        <w:t>S</w:t>
      </w:r>
      <w:r w:rsidR="000E19D2" w:rsidRPr="0076738F">
        <w:rPr>
          <w:rFonts w:asciiTheme="minorHAnsi" w:hAnsiTheme="minorHAnsi" w:cstheme="minorHAnsi"/>
        </w:rPr>
        <w:t xml:space="preserve">ustainable and </w:t>
      </w:r>
      <w:r w:rsidR="00A505B7" w:rsidRPr="0076738F">
        <w:rPr>
          <w:rFonts w:asciiTheme="minorHAnsi" w:hAnsiTheme="minorHAnsi" w:cstheme="minorHAnsi"/>
        </w:rPr>
        <w:t xml:space="preserve">Racially </w:t>
      </w:r>
      <w:r w:rsidR="007C7FFB" w:rsidRPr="0076738F">
        <w:rPr>
          <w:rFonts w:asciiTheme="minorHAnsi" w:hAnsiTheme="minorHAnsi" w:cstheme="minorHAnsi"/>
        </w:rPr>
        <w:t>E</w:t>
      </w:r>
      <w:r w:rsidR="000E19D2" w:rsidRPr="0076738F">
        <w:rPr>
          <w:rFonts w:asciiTheme="minorHAnsi" w:hAnsiTheme="minorHAnsi" w:cstheme="minorHAnsi"/>
        </w:rPr>
        <w:t xml:space="preserve">quitable </w:t>
      </w:r>
      <w:r w:rsidR="007C7FFB" w:rsidRPr="0076738F">
        <w:rPr>
          <w:rFonts w:asciiTheme="minorHAnsi" w:hAnsiTheme="minorHAnsi" w:cstheme="minorHAnsi"/>
        </w:rPr>
        <w:t>I</w:t>
      </w:r>
      <w:r w:rsidR="000E19D2" w:rsidRPr="0076738F">
        <w:rPr>
          <w:rFonts w:asciiTheme="minorHAnsi" w:hAnsiTheme="minorHAnsi" w:cstheme="minorHAnsi"/>
        </w:rPr>
        <w:t>nitiative</w:t>
      </w:r>
    </w:p>
    <w:p w14:paraId="7312B0EA" w14:textId="598AAA50" w:rsidR="006D6BE4" w:rsidRPr="0076738F" w:rsidRDefault="006D6BE4" w:rsidP="009C1CFC">
      <w:pPr>
        <w:pStyle w:val="ListParagraph"/>
        <w:numPr>
          <w:ilvl w:val="0"/>
          <w:numId w:val="5"/>
        </w:numPr>
        <w:rPr>
          <w:rFonts w:asciiTheme="minorHAnsi" w:hAnsiTheme="minorHAnsi" w:cstheme="minorHAnsi"/>
        </w:rPr>
      </w:pPr>
      <w:r w:rsidRPr="0076738F">
        <w:rPr>
          <w:rFonts w:asciiTheme="minorHAnsi" w:hAnsiTheme="minorHAnsi" w:cstheme="minorHAnsi"/>
        </w:rPr>
        <w:t>Developing a</w:t>
      </w:r>
      <w:r w:rsidR="00F5201C" w:rsidRPr="0076738F">
        <w:rPr>
          <w:rFonts w:asciiTheme="minorHAnsi" w:hAnsiTheme="minorHAnsi" w:cstheme="minorHAnsi"/>
        </w:rPr>
        <w:t xml:space="preserve"> Racially Inclusive</w:t>
      </w:r>
      <w:r w:rsidRPr="0076738F">
        <w:rPr>
          <w:rFonts w:asciiTheme="minorHAnsi" w:hAnsiTheme="minorHAnsi" w:cstheme="minorHAnsi"/>
        </w:rPr>
        <w:t xml:space="preserve"> Sustainability Committee</w:t>
      </w:r>
    </w:p>
    <w:p w14:paraId="2F19E557" w14:textId="0AFEEE23" w:rsidR="006D6BE4" w:rsidRPr="0076738F" w:rsidRDefault="006D6BE4" w:rsidP="009C1CFC">
      <w:pPr>
        <w:pStyle w:val="ListParagraph"/>
        <w:numPr>
          <w:ilvl w:val="0"/>
          <w:numId w:val="5"/>
        </w:numPr>
        <w:rPr>
          <w:rFonts w:asciiTheme="minorHAnsi" w:hAnsiTheme="minorHAnsi" w:cstheme="minorHAnsi"/>
        </w:rPr>
      </w:pPr>
      <w:r w:rsidRPr="0076738F">
        <w:rPr>
          <w:rFonts w:asciiTheme="minorHAnsi" w:hAnsiTheme="minorHAnsi" w:cstheme="minorHAnsi"/>
        </w:rPr>
        <w:t>Prioritizing Strategies</w:t>
      </w:r>
      <w:r w:rsidR="000E19D2" w:rsidRPr="0076738F">
        <w:rPr>
          <w:rFonts w:asciiTheme="minorHAnsi" w:hAnsiTheme="minorHAnsi" w:cstheme="minorHAnsi"/>
        </w:rPr>
        <w:t xml:space="preserve"> </w:t>
      </w:r>
      <w:r w:rsidR="00E91D65" w:rsidRPr="0076738F">
        <w:rPr>
          <w:rFonts w:asciiTheme="minorHAnsi" w:hAnsiTheme="minorHAnsi" w:cstheme="minorHAnsi"/>
        </w:rPr>
        <w:t>to Demonstrate Impact</w:t>
      </w:r>
    </w:p>
    <w:p w14:paraId="0F7FF67A" w14:textId="3C1D1A64" w:rsidR="006D6BE4" w:rsidRPr="0076738F" w:rsidRDefault="006D6BE4" w:rsidP="009C1CFC">
      <w:pPr>
        <w:pStyle w:val="ListParagraph"/>
        <w:numPr>
          <w:ilvl w:val="0"/>
          <w:numId w:val="5"/>
        </w:numPr>
        <w:rPr>
          <w:rFonts w:asciiTheme="minorHAnsi" w:hAnsiTheme="minorHAnsi" w:cstheme="minorHAnsi"/>
        </w:rPr>
      </w:pPr>
      <w:r w:rsidRPr="0076738F">
        <w:rPr>
          <w:rFonts w:asciiTheme="minorHAnsi" w:hAnsiTheme="minorHAnsi" w:cstheme="minorHAnsi"/>
        </w:rPr>
        <w:t>Determining Budget Needs</w:t>
      </w:r>
    </w:p>
    <w:p w14:paraId="3B1F5ED1" w14:textId="77777777" w:rsidR="006D6BE4" w:rsidRPr="0076738F" w:rsidRDefault="006D6BE4" w:rsidP="009C1CFC">
      <w:pPr>
        <w:pStyle w:val="ListParagraph"/>
        <w:numPr>
          <w:ilvl w:val="0"/>
          <w:numId w:val="5"/>
        </w:numPr>
        <w:rPr>
          <w:rFonts w:asciiTheme="minorHAnsi" w:hAnsiTheme="minorHAnsi" w:cstheme="minorHAnsi"/>
        </w:rPr>
      </w:pPr>
      <w:r w:rsidRPr="0076738F">
        <w:rPr>
          <w:rFonts w:asciiTheme="minorHAnsi" w:hAnsiTheme="minorHAnsi" w:cstheme="minorHAnsi"/>
        </w:rPr>
        <w:t>Identifying Existing Resources</w:t>
      </w:r>
    </w:p>
    <w:p w14:paraId="3D85501E" w14:textId="77777777" w:rsidR="006D6BE4" w:rsidRPr="0076738F" w:rsidRDefault="006D6BE4" w:rsidP="009C1CFC">
      <w:pPr>
        <w:pStyle w:val="ListParagraph"/>
        <w:numPr>
          <w:ilvl w:val="0"/>
          <w:numId w:val="5"/>
        </w:numPr>
        <w:rPr>
          <w:rFonts w:asciiTheme="minorHAnsi" w:hAnsiTheme="minorHAnsi" w:cstheme="minorHAnsi"/>
        </w:rPr>
      </w:pPr>
      <w:r w:rsidRPr="0076738F">
        <w:rPr>
          <w:rFonts w:asciiTheme="minorHAnsi" w:hAnsiTheme="minorHAnsi" w:cstheme="minorHAnsi"/>
        </w:rPr>
        <w:t>Maximizing Funding Resources</w:t>
      </w:r>
    </w:p>
    <w:p w14:paraId="33FA5323" w14:textId="51A18C79" w:rsidR="006D6BE4" w:rsidRPr="0076738F" w:rsidRDefault="006D6BE4" w:rsidP="009C1CFC">
      <w:pPr>
        <w:pStyle w:val="ListParagraph"/>
        <w:numPr>
          <w:ilvl w:val="0"/>
          <w:numId w:val="5"/>
        </w:numPr>
        <w:rPr>
          <w:rFonts w:asciiTheme="minorHAnsi" w:hAnsiTheme="minorHAnsi" w:cstheme="minorHAnsi"/>
        </w:rPr>
      </w:pPr>
      <w:r w:rsidRPr="0076738F">
        <w:rPr>
          <w:rFonts w:asciiTheme="minorHAnsi" w:hAnsiTheme="minorHAnsi" w:cstheme="minorHAnsi"/>
        </w:rPr>
        <w:t xml:space="preserve">Executive Summary Template </w:t>
      </w:r>
    </w:p>
    <w:p w14:paraId="7ED5B745" w14:textId="61FFB90A" w:rsidR="002E2B1B" w:rsidRPr="002E15A2" w:rsidRDefault="005E0BD7" w:rsidP="00C41306">
      <w:pPr>
        <w:rPr>
          <w:rFonts w:asciiTheme="minorHAnsi" w:hAnsiTheme="minorHAnsi" w:cstheme="minorHAnsi"/>
          <w:b/>
          <w:bCs/>
        </w:rPr>
      </w:pPr>
      <w:r w:rsidRPr="002E15A2">
        <w:rPr>
          <w:rFonts w:asciiTheme="minorHAnsi" w:hAnsiTheme="minorHAnsi" w:cstheme="minorHAnsi"/>
        </w:rPr>
        <w:br/>
      </w:r>
      <w:r w:rsidR="002E2B1B" w:rsidRPr="002E15A2">
        <w:rPr>
          <w:rFonts w:asciiTheme="minorHAnsi" w:hAnsiTheme="minorHAnsi" w:cstheme="minorHAnsi"/>
          <w:b/>
          <w:bCs/>
        </w:rPr>
        <w:t>When to Use the Guide</w:t>
      </w:r>
    </w:p>
    <w:p w14:paraId="6AD6450E" w14:textId="6978BA52" w:rsidR="00711105" w:rsidRPr="002E15A2" w:rsidRDefault="00711105" w:rsidP="00C41306">
      <w:pPr>
        <w:rPr>
          <w:rFonts w:asciiTheme="minorHAnsi" w:hAnsiTheme="minorHAnsi" w:cstheme="minorHAnsi"/>
        </w:rPr>
      </w:pPr>
      <w:r w:rsidRPr="002E15A2">
        <w:rPr>
          <w:rFonts w:asciiTheme="minorHAnsi" w:hAnsiTheme="minorHAnsi" w:cstheme="minorHAnsi"/>
        </w:rPr>
        <w:t xml:space="preserve">This guide can be used </w:t>
      </w:r>
      <w:r w:rsidR="00CB1AAA" w:rsidRPr="002E15A2">
        <w:rPr>
          <w:rFonts w:asciiTheme="minorHAnsi" w:hAnsiTheme="minorHAnsi" w:cstheme="minorHAnsi"/>
        </w:rPr>
        <w:t>during the</w:t>
      </w:r>
      <w:r w:rsidRPr="002E15A2">
        <w:rPr>
          <w:rFonts w:asciiTheme="minorHAnsi" w:hAnsiTheme="minorHAnsi" w:cstheme="minorHAnsi"/>
        </w:rPr>
        <w:t xml:space="preserve"> </w:t>
      </w:r>
      <w:r w:rsidR="00001792" w:rsidRPr="002E15A2">
        <w:rPr>
          <w:rFonts w:asciiTheme="minorHAnsi" w:hAnsiTheme="minorHAnsi" w:cstheme="minorHAnsi"/>
        </w:rPr>
        <w:t>initial</w:t>
      </w:r>
      <w:r w:rsidRPr="002E15A2">
        <w:rPr>
          <w:rFonts w:asciiTheme="minorHAnsi" w:hAnsiTheme="minorHAnsi" w:cstheme="minorHAnsi"/>
        </w:rPr>
        <w:t xml:space="preserve"> stages of planning a new project or sustaining existing </w:t>
      </w:r>
      <w:r w:rsidR="00001792" w:rsidRPr="002E15A2">
        <w:rPr>
          <w:rFonts w:asciiTheme="minorHAnsi" w:hAnsiTheme="minorHAnsi" w:cstheme="minorHAnsi"/>
        </w:rPr>
        <w:t xml:space="preserve">projects. Depending on where you are in your planning/sustaining process, not all of the questions may be applicable. </w:t>
      </w:r>
      <w:r w:rsidR="00CB1AAA" w:rsidRPr="002E15A2">
        <w:rPr>
          <w:rFonts w:asciiTheme="minorHAnsi" w:hAnsiTheme="minorHAnsi" w:cstheme="minorHAnsi"/>
        </w:rPr>
        <w:t xml:space="preserve">This document </w:t>
      </w:r>
      <w:r w:rsidR="0007093F" w:rsidRPr="002E15A2">
        <w:rPr>
          <w:rFonts w:asciiTheme="minorHAnsi" w:hAnsiTheme="minorHAnsi" w:cstheme="minorHAnsi"/>
        </w:rPr>
        <w:t>is intended to assist in the</w:t>
      </w:r>
      <w:r w:rsidR="00CB1AAA" w:rsidRPr="002E15A2">
        <w:rPr>
          <w:rFonts w:asciiTheme="minorHAnsi" w:hAnsiTheme="minorHAnsi" w:cstheme="minorHAnsi"/>
        </w:rPr>
        <w:t xml:space="preserve"> planning process</w:t>
      </w:r>
      <w:r w:rsidR="00642AF6" w:rsidRPr="002E15A2">
        <w:rPr>
          <w:rFonts w:asciiTheme="minorHAnsi" w:hAnsiTheme="minorHAnsi" w:cstheme="minorHAnsi"/>
        </w:rPr>
        <w:t>;</w:t>
      </w:r>
      <w:r w:rsidR="00CB1AAA" w:rsidRPr="002E15A2">
        <w:rPr>
          <w:rFonts w:asciiTheme="minorHAnsi" w:hAnsiTheme="minorHAnsi" w:cstheme="minorHAnsi"/>
        </w:rPr>
        <w:t xml:space="preserve"> therefore</w:t>
      </w:r>
      <w:r w:rsidR="00642AF6" w:rsidRPr="002E15A2">
        <w:rPr>
          <w:rFonts w:asciiTheme="minorHAnsi" w:hAnsiTheme="minorHAnsi" w:cstheme="minorHAnsi"/>
        </w:rPr>
        <w:t>,</w:t>
      </w:r>
      <w:r w:rsidR="00CB1AAA" w:rsidRPr="002E15A2">
        <w:rPr>
          <w:rFonts w:asciiTheme="minorHAnsi" w:hAnsiTheme="minorHAnsi" w:cstheme="minorHAnsi"/>
        </w:rPr>
        <w:t xml:space="preserve"> it is </w:t>
      </w:r>
      <w:r w:rsidR="0007093F" w:rsidRPr="002E15A2">
        <w:rPr>
          <w:rFonts w:asciiTheme="minorHAnsi" w:hAnsiTheme="minorHAnsi" w:cstheme="minorHAnsi"/>
        </w:rPr>
        <w:t>meant</w:t>
      </w:r>
      <w:r w:rsidR="00CB1AAA" w:rsidRPr="002E15A2">
        <w:rPr>
          <w:rFonts w:asciiTheme="minorHAnsi" w:hAnsiTheme="minorHAnsi" w:cstheme="minorHAnsi"/>
        </w:rPr>
        <w:t xml:space="preserve"> to be a dynamic document to revisit as you progress through the</w:t>
      </w:r>
      <w:r w:rsidR="0007093F" w:rsidRPr="002E15A2">
        <w:rPr>
          <w:rFonts w:asciiTheme="minorHAnsi" w:hAnsiTheme="minorHAnsi" w:cstheme="minorHAnsi"/>
        </w:rPr>
        <w:t xml:space="preserve"> </w:t>
      </w:r>
      <w:r w:rsidR="00CB1AAA" w:rsidRPr="002E15A2">
        <w:rPr>
          <w:rFonts w:asciiTheme="minorHAnsi" w:hAnsiTheme="minorHAnsi" w:cstheme="minorHAnsi"/>
        </w:rPr>
        <w:t xml:space="preserve">process. </w:t>
      </w:r>
      <w:r w:rsidR="00437F61" w:rsidRPr="002E15A2">
        <w:rPr>
          <w:rFonts w:asciiTheme="minorHAnsi" w:hAnsiTheme="minorHAnsi" w:cstheme="minorHAnsi"/>
        </w:rPr>
        <w:t>One</w:t>
      </w:r>
      <w:r w:rsidR="00CB1AAA" w:rsidRPr="002E15A2">
        <w:rPr>
          <w:rFonts w:asciiTheme="minorHAnsi" w:hAnsiTheme="minorHAnsi" w:cstheme="minorHAnsi"/>
        </w:rPr>
        <w:t xml:space="preserve"> person</w:t>
      </w:r>
      <w:r w:rsidR="00437F61" w:rsidRPr="002E15A2">
        <w:rPr>
          <w:rFonts w:asciiTheme="minorHAnsi" w:hAnsiTheme="minorHAnsi" w:cstheme="minorHAnsi"/>
        </w:rPr>
        <w:t xml:space="preserve"> is not expected to </w:t>
      </w:r>
      <w:r w:rsidR="00CB1AAA" w:rsidRPr="002E15A2">
        <w:rPr>
          <w:rFonts w:asciiTheme="minorHAnsi" w:hAnsiTheme="minorHAnsi" w:cstheme="minorHAnsi"/>
        </w:rPr>
        <w:t xml:space="preserve">be able to answer every question. </w:t>
      </w:r>
      <w:r w:rsidR="00001792" w:rsidRPr="002E15A2">
        <w:rPr>
          <w:rFonts w:asciiTheme="minorHAnsi" w:hAnsiTheme="minorHAnsi" w:cstheme="minorHAnsi"/>
        </w:rPr>
        <w:t xml:space="preserve">The completion of this guide will most likely involve a </w:t>
      </w:r>
      <w:r w:rsidR="00EC4EDE" w:rsidRPr="002E15A2">
        <w:rPr>
          <w:rFonts w:asciiTheme="minorHAnsi" w:hAnsiTheme="minorHAnsi" w:cstheme="minorHAnsi"/>
        </w:rPr>
        <w:t>collaborative</w:t>
      </w:r>
      <w:r w:rsidR="00001792" w:rsidRPr="002E15A2">
        <w:rPr>
          <w:rFonts w:asciiTheme="minorHAnsi" w:hAnsiTheme="minorHAnsi" w:cstheme="minorHAnsi"/>
        </w:rPr>
        <w:t xml:space="preserve"> group</w:t>
      </w:r>
      <w:r w:rsidR="00EC4EDE" w:rsidRPr="002E15A2">
        <w:rPr>
          <w:rFonts w:asciiTheme="minorHAnsi" w:hAnsiTheme="minorHAnsi" w:cstheme="minorHAnsi"/>
        </w:rPr>
        <w:t xml:space="preserve"> including executive staff, budget staff, and </w:t>
      </w:r>
      <w:r w:rsidR="00143611" w:rsidRPr="002E15A2">
        <w:rPr>
          <w:rFonts w:asciiTheme="minorHAnsi" w:hAnsiTheme="minorHAnsi" w:cstheme="minorHAnsi"/>
        </w:rPr>
        <w:t>program</w:t>
      </w:r>
      <w:r w:rsidR="00EC4EDE" w:rsidRPr="002E15A2">
        <w:rPr>
          <w:rFonts w:asciiTheme="minorHAnsi" w:hAnsiTheme="minorHAnsi" w:cstheme="minorHAnsi"/>
        </w:rPr>
        <w:t xml:space="preserve"> staff. </w:t>
      </w:r>
    </w:p>
    <w:p w14:paraId="3AD631DF" w14:textId="77777777" w:rsidR="00711105" w:rsidRPr="002E15A2" w:rsidRDefault="00711105" w:rsidP="00C41306">
      <w:pPr>
        <w:rPr>
          <w:rFonts w:asciiTheme="minorHAnsi" w:hAnsiTheme="minorHAnsi" w:cstheme="minorHAnsi"/>
        </w:rPr>
      </w:pPr>
    </w:p>
    <w:p w14:paraId="333DC097" w14:textId="7571E8DF" w:rsidR="00F318B4" w:rsidRPr="008F5B8C" w:rsidRDefault="00AF327F" w:rsidP="00C41306">
      <w:pPr>
        <w:rPr>
          <w:rFonts w:asciiTheme="minorHAnsi" w:hAnsiTheme="minorHAnsi" w:cstheme="minorHAnsi"/>
          <w:b/>
          <w:bCs/>
        </w:rPr>
      </w:pPr>
      <w:r w:rsidRPr="008F5B8C">
        <w:rPr>
          <w:rFonts w:asciiTheme="minorHAnsi" w:hAnsiTheme="minorHAnsi" w:cstheme="minorHAnsi"/>
          <w:b/>
          <w:bCs/>
        </w:rPr>
        <w:t>Additional Resources</w:t>
      </w:r>
    </w:p>
    <w:p w14:paraId="4CC86B9A" w14:textId="670E8629" w:rsidR="006D67C0" w:rsidRPr="008F5B8C" w:rsidRDefault="00453150" w:rsidP="00C41306">
      <w:pPr>
        <w:rPr>
          <w:rFonts w:asciiTheme="minorHAnsi" w:hAnsiTheme="minorHAnsi" w:cstheme="minorHAnsi"/>
        </w:rPr>
      </w:pPr>
      <w:r w:rsidRPr="008F5B8C">
        <w:rPr>
          <w:rFonts w:asciiTheme="minorHAnsi" w:hAnsiTheme="minorHAnsi" w:cstheme="minorHAnsi"/>
        </w:rPr>
        <w:t xml:space="preserve">In addition to this </w:t>
      </w:r>
      <w:r w:rsidR="00656CA6" w:rsidRPr="008F5B8C">
        <w:rPr>
          <w:rFonts w:asciiTheme="minorHAnsi" w:hAnsiTheme="minorHAnsi" w:cstheme="minorHAnsi"/>
          <w:b/>
          <w:bCs/>
        </w:rPr>
        <w:t>P</w:t>
      </w:r>
      <w:r w:rsidRPr="008F5B8C">
        <w:rPr>
          <w:rFonts w:asciiTheme="minorHAnsi" w:hAnsiTheme="minorHAnsi" w:cstheme="minorHAnsi"/>
          <w:b/>
          <w:bCs/>
        </w:rPr>
        <w:t xml:space="preserve">lanning </w:t>
      </w:r>
      <w:r w:rsidR="00656CA6" w:rsidRPr="008F5B8C">
        <w:rPr>
          <w:rFonts w:asciiTheme="minorHAnsi" w:hAnsiTheme="minorHAnsi" w:cstheme="minorHAnsi"/>
          <w:b/>
          <w:bCs/>
        </w:rPr>
        <w:t>G</w:t>
      </w:r>
      <w:r w:rsidRPr="008F5B8C">
        <w:rPr>
          <w:rFonts w:asciiTheme="minorHAnsi" w:hAnsiTheme="minorHAnsi" w:cstheme="minorHAnsi"/>
          <w:b/>
          <w:bCs/>
        </w:rPr>
        <w:t>uide</w:t>
      </w:r>
      <w:r w:rsidRPr="008F5B8C">
        <w:rPr>
          <w:rFonts w:asciiTheme="minorHAnsi" w:hAnsiTheme="minorHAnsi" w:cstheme="minorHAnsi"/>
        </w:rPr>
        <w:t xml:space="preserve">, </w:t>
      </w:r>
      <w:r w:rsidR="00C41306" w:rsidRPr="008F5B8C">
        <w:rPr>
          <w:rFonts w:asciiTheme="minorHAnsi" w:hAnsiTheme="minorHAnsi" w:cstheme="minorHAnsi"/>
          <w:i/>
          <w:iCs/>
        </w:rPr>
        <w:t xml:space="preserve">Getting Started: A Guidebook for </w:t>
      </w:r>
      <w:r w:rsidR="007642BF" w:rsidRPr="008F5B8C">
        <w:rPr>
          <w:rFonts w:asciiTheme="minorHAnsi" w:hAnsiTheme="minorHAnsi" w:cstheme="minorHAnsi"/>
          <w:i/>
          <w:iCs/>
        </w:rPr>
        <w:t xml:space="preserve">Centering Equity in Financial </w:t>
      </w:r>
      <w:r w:rsidR="00C41306" w:rsidRPr="008F5B8C">
        <w:rPr>
          <w:rFonts w:asciiTheme="minorHAnsi" w:hAnsiTheme="minorHAnsi" w:cstheme="minorHAnsi"/>
          <w:i/>
          <w:iCs/>
        </w:rPr>
        <w:t xml:space="preserve">Sustainability </w:t>
      </w:r>
      <w:r w:rsidR="007642BF" w:rsidRPr="008F5B8C">
        <w:rPr>
          <w:rFonts w:asciiTheme="minorHAnsi" w:hAnsiTheme="minorHAnsi" w:cstheme="minorHAnsi"/>
          <w:i/>
          <w:iCs/>
        </w:rPr>
        <w:t>Planning</w:t>
      </w:r>
      <w:r w:rsidR="00C41306" w:rsidRPr="008F5B8C">
        <w:rPr>
          <w:rFonts w:asciiTheme="minorHAnsi" w:hAnsiTheme="minorHAnsi" w:cstheme="minorHAnsi"/>
          <w:i/>
          <w:iCs/>
        </w:rPr>
        <w:t xml:space="preserve"> </w:t>
      </w:r>
      <w:r w:rsidR="00C41306" w:rsidRPr="008F5B8C">
        <w:rPr>
          <w:rFonts w:asciiTheme="minorHAnsi" w:hAnsiTheme="minorHAnsi" w:cstheme="minorHAnsi"/>
        </w:rPr>
        <w:t xml:space="preserve">also includes an </w:t>
      </w:r>
      <w:r w:rsidR="006E3616" w:rsidRPr="008F5B8C">
        <w:rPr>
          <w:rFonts w:asciiTheme="minorHAnsi" w:hAnsiTheme="minorHAnsi" w:cstheme="minorHAnsi"/>
          <w:b/>
          <w:bCs/>
        </w:rPr>
        <w:t>Investment Calculation Workbook</w:t>
      </w:r>
      <w:r w:rsidRPr="008F5B8C">
        <w:rPr>
          <w:rFonts w:asciiTheme="minorHAnsi" w:hAnsiTheme="minorHAnsi" w:cstheme="minorHAnsi"/>
        </w:rPr>
        <w:t>,</w:t>
      </w:r>
      <w:r w:rsidR="006E3616" w:rsidRPr="008F5B8C">
        <w:rPr>
          <w:rFonts w:asciiTheme="minorHAnsi" w:hAnsiTheme="minorHAnsi" w:cstheme="minorHAnsi"/>
        </w:rPr>
        <w:t xml:space="preserve"> </w:t>
      </w:r>
      <w:r w:rsidRPr="008F5B8C">
        <w:rPr>
          <w:rFonts w:asciiTheme="minorHAnsi" w:hAnsiTheme="minorHAnsi" w:cstheme="minorHAnsi"/>
        </w:rPr>
        <w:t>a</w:t>
      </w:r>
      <w:r w:rsidR="006E3616" w:rsidRPr="008F5B8C">
        <w:rPr>
          <w:rFonts w:asciiTheme="minorHAnsi" w:hAnsiTheme="minorHAnsi" w:cstheme="minorHAnsi"/>
        </w:rPr>
        <w:t xml:space="preserve"> series of worksheets that </w:t>
      </w:r>
      <w:r w:rsidR="008F3590" w:rsidRPr="008F5B8C">
        <w:rPr>
          <w:rFonts w:asciiTheme="minorHAnsi" w:hAnsiTheme="minorHAnsi" w:cstheme="minorHAnsi"/>
        </w:rPr>
        <w:t>help you build</w:t>
      </w:r>
      <w:r w:rsidR="008749BF" w:rsidRPr="008F5B8C">
        <w:rPr>
          <w:rFonts w:asciiTheme="minorHAnsi" w:hAnsiTheme="minorHAnsi" w:cstheme="minorHAnsi"/>
        </w:rPr>
        <w:t xml:space="preserve"> </w:t>
      </w:r>
      <w:r w:rsidR="006E3616" w:rsidRPr="008F5B8C">
        <w:rPr>
          <w:rFonts w:asciiTheme="minorHAnsi" w:hAnsiTheme="minorHAnsi" w:cstheme="minorHAnsi"/>
        </w:rPr>
        <w:t>a three-year funding plan</w:t>
      </w:r>
      <w:r w:rsidR="00234FFA" w:rsidRPr="008F5B8C">
        <w:rPr>
          <w:rFonts w:asciiTheme="minorHAnsi" w:hAnsiTheme="minorHAnsi" w:cstheme="minorHAnsi"/>
        </w:rPr>
        <w:t>.</w:t>
      </w:r>
      <w:r w:rsidR="006D67C0" w:rsidRPr="008F5B8C">
        <w:rPr>
          <w:rFonts w:asciiTheme="minorHAnsi" w:hAnsiTheme="minorHAnsi" w:cstheme="minorHAnsi"/>
        </w:rPr>
        <w:t xml:space="preserve"> </w:t>
      </w:r>
    </w:p>
    <w:p w14:paraId="620EA933" w14:textId="77777777" w:rsidR="006D67C0" w:rsidRPr="008F5B8C" w:rsidRDefault="006D67C0" w:rsidP="00C41306">
      <w:pPr>
        <w:rPr>
          <w:rFonts w:asciiTheme="minorHAnsi" w:hAnsiTheme="minorHAnsi" w:cstheme="minorHAnsi"/>
        </w:rPr>
      </w:pPr>
    </w:p>
    <w:p w14:paraId="575E09D8" w14:textId="673E1AB5" w:rsidR="004E5FFF" w:rsidRPr="00342C64" w:rsidRDefault="39561B1A" w:rsidP="00C41306">
      <w:pPr>
        <w:rPr>
          <w:rFonts w:asciiTheme="minorHAnsi" w:hAnsiTheme="minorHAnsi" w:cstheme="minorHAnsi"/>
          <w:b/>
          <w:bCs/>
        </w:rPr>
      </w:pPr>
      <w:r w:rsidRPr="00342C64">
        <w:rPr>
          <w:rFonts w:asciiTheme="minorHAnsi" w:hAnsiTheme="minorHAnsi" w:cstheme="minorHAnsi"/>
        </w:rPr>
        <w:t xml:space="preserve">Once you know what’s necessary to fund the future of your initiative, use the </w:t>
      </w:r>
      <w:hyperlink r:id="rId12" w:history="1">
        <w:r w:rsidRPr="00342C64">
          <w:rPr>
            <w:rStyle w:val="Hyperlink"/>
            <w:rFonts w:asciiTheme="minorHAnsi" w:hAnsiTheme="minorHAnsi" w:cstheme="minorHAnsi"/>
            <w:i/>
            <w:iCs/>
          </w:rPr>
          <w:t xml:space="preserve">Find </w:t>
        </w:r>
        <w:r w:rsidR="00124C35" w:rsidRPr="00342C64">
          <w:rPr>
            <w:rStyle w:val="Hyperlink"/>
            <w:rFonts w:asciiTheme="minorHAnsi" w:hAnsiTheme="minorHAnsi" w:cstheme="minorHAnsi"/>
            <w:i/>
            <w:iCs/>
          </w:rPr>
          <w:t xml:space="preserve">a </w:t>
        </w:r>
        <w:r w:rsidR="00630A84" w:rsidRPr="00342C64">
          <w:rPr>
            <w:rStyle w:val="Hyperlink"/>
            <w:rFonts w:asciiTheme="minorHAnsi" w:hAnsiTheme="minorHAnsi" w:cstheme="minorHAnsi"/>
            <w:i/>
            <w:iCs/>
          </w:rPr>
          <w:t xml:space="preserve">Federal </w:t>
        </w:r>
        <w:r w:rsidRPr="00342C64">
          <w:rPr>
            <w:rStyle w:val="Hyperlink"/>
            <w:rFonts w:asciiTheme="minorHAnsi" w:hAnsiTheme="minorHAnsi" w:cstheme="minorHAnsi"/>
            <w:i/>
            <w:iCs/>
          </w:rPr>
          <w:t>Funding Opportunit</w:t>
        </w:r>
        <w:r w:rsidR="00124C35" w:rsidRPr="00342C64">
          <w:rPr>
            <w:rStyle w:val="Hyperlink"/>
            <w:rFonts w:asciiTheme="minorHAnsi" w:hAnsiTheme="minorHAnsi" w:cstheme="minorHAnsi"/>
            <w:i/>
            <w:iCs/>
          </w:rPr>
          <w:t>y</w:t>
        </w:r>
      </w:hyperlink>
      <w:r w:rsidRPr="00342C64">
        <w:rPr>
          <w:rFonts w:asciiTheme="minorHAnsi" w:hAnsiTheme="minorHAnsi" w:cstheme="minorHAnsi"/>
        </w:rPr>
        <w:t xml:space="preserve"> online database to pinpoint federal funding sources to support your needs.</w:t>
      </w:r>
    </w:p>
    <w:p w14:paraId="79A7B547" w14:textId="77777777" w:rsidR="006E3616" w:rsidRPr="00342C64" w:rsidRDefault="006E3616" w:rsidP="5B6E0877">
      <w:pPr>
        <w:rPr>
          <w:rFonts w:asciiTheme="minorHAnsi" w:hAnsiTheme="minorHAnsi" w:cstheme="minorHAnsi"/>
        </w:rPr>
      </w:pPr>
    </w:p>
    <w:p w14:paraId="44924065" w14:textId="58537EFC" w:rsidR="008F3423" w:rsidRPr="00342C64" w:rsidRDefault="5B6E0877" w:rsidP="00504B86">
      <w:pPr>
        <w:pStyle w:val="NormalWeb"/>
        <w:spacing w:before="0" w:beforeAutospacing="0" w:after="0" w:afterAutospacing="0"/>
        <w:rPr>
          <w:rFonts w:asciiTheme="minorHAnsi" w:hAnsiTheme="minorHAnsi" w:cstheme="minorHAnsi"/>
        </w:rPr>
      </w:pPr>
      <w:r w:rsidRPr="00342C64">
        <w:rPr>
          <w:rFonts w:asciiTheme="minorHAnsi" w:hAnsiTheme="minorHAnsi" w:cstheme="minorHAnsi"/>
        </w:rPr>
        <w:t xml:space="preserve">Together, these resources </w:t>
      </w:r>
      <w:r w:rsidR="00047568" w:rsidRPr="00342C64">
        <w:rPr>
          <w:rFonts w:asciiTheme="minorHAnsi" w:hAnsiTheme="minorHAnsi" w:cstheme="minorHAnsi"/>
        </w:rPr>
        <w:t xml:space="preserve">comprise </w:t>
      </w:r>
      <w:hyperlink r:id="rId13" w:history="1">
        <w:r w:rsidR="00047568" w:rsidRPr="00342C64">
          <w:rPr>
            <w:rStyle w:val="Hyperlink"/>
            <w:rFonts w:asciiTheme="minorHAnsi" w:hAnsiTheme="minorHAnsi" w:cstheme="minorHAnsi"/>
            <w:i/>
            <w:iCs/>
          </w:rPr>
          <w:t>Financing the Future of Local Initiatives</w:t>
        </w:r>
      </w:hyperlink>
      <w:r w:rsidR="00047568" w:rsidRPr="00342C64">
        <w:rPr>
          <w:rFonts w:asciiTheme="minorHAnsi" w:hAnsiTheme="minorHAnsi" w:cstheme="minorHAnsi"/>
        </w:rPr>
        <w:t>, a set of tools</w:t>
      </w:r>
      <w:r w:rsidRPr="00342C64">
        <w:rPr>
          <w:rFonts w:asciiTheme="minorHAnsi" w:hAnsiTheme="minorHAnsi" w:cstheme="minorHAnsi"/>
        </w:rPr>
        <w:t xml:space="preserve"> designed to position </w:t>
      </w:r>
      <w:r w:rsidR="00074763" w:rsidRPr="00342C64">
        <w:rPr>
          <w:rFonts w:asciiTheme="minorHAnsi" w:hAnsiTheme="minorHAnsi" w:cstheme="minorHAnsi"/>
        </w:rPr>
        <w:t>you</w:t>
      </w:r>
      <w:r w:rsidRPr="00342C64">
        <w:rPr>
          <w:rFonts w:asciiTheme="minorHAnsi" w:hAnsiTheme="minorHAnsi" w:cstheme="minorHAnsi"/>
        </w:rPr>
        <w:t xml:space="preserve"> to identify funding </w:t>
      </w:r>
      <w:r w:rsidR="008E0FCA" w:rsidRPr="00342C64">
        <w:rPr>
          <w:rFonts w:asciiTheme="minorHAnsi" w:hAnsiTheme="minorHAnsi" w:cstheme="minorHAnsi"/>
        </w:rPr>
        <w:t xml:space="preserve">sources </w:t>
      </w:r>
      <w:r w:rsidRPr="00342C64">
        <w:rPr>
          <w:rFonts w:asciiTheme="minorHAnsi" w:hAnsiTheme="minorHAnsi" w:cstheme="minorHAnsi"/>
        </w:rPr>
        <w:t xml:space="preserve">and make the case to potential funders about the relationship between funding requests and anticipated outcomes. </w:t>
      </w:r>
    </w:p>
    <w:p w14:paraId="18B4214B" w14:textId="77777777" w:rsidR="00444F5B" w:rsidRPr="00342C64" w:rsidRDefault="00444F5B" w:rsidP="00444F5B">
      <w:pPr>
        <w:rPr>
          <w:rFonts w:asciiTheme="minorHAnsi" w:hAnsiTheme="minorHAnsi" w:cstheme="minorHAnsi"/>
        </w:rPr>
      </w:pPr>
    </w:p>
    <w:p w14:paraId="65ABA029" w14:textId="71025E5F" w:rsidR="00444F5B" w:rsidRPr="00342C64" w:rsidRDefault="00444F5B" w:rsidP="00504B86">
      <w:pPr>
        <w:pBdr>
          <w:top w:val="single" w:sz="4" w:space="1" w:color="auto"/>
          <w:left w:val="single" w:sz="4" w:space="4" w:color="auto"/>
          <w:right w:val="single" w:sz="4" w:space="1" w:color="auto"/>
        </w:pBdr>
        <w:jc w:val="center"/>
        <w:rPr>
          <w:rFonts w:asciiTheme="minorHAnsi" w:hAnsiTheme="minorHAnsi" w:cstheme="minorHAnsi"/>
          <w:b/>
          <w:bCs/>
          <w:sz w:val="22"/>
          <w:szCs w:val="22"/>
        </w:rPr>
      </w:pPr>
      <w:r w:rsidRPr="00342C64">
        <w:rPr>
          <w:rFonts w:asciiTheme="minorHAnsi" w:hAnsiTheme="minorHAnsi" w:cstheme="minorHAnsi"/>
          <w:b/>
          <w:bCs/>
          <w:sz w:val="22"/>
          <w:szCs w:val="22"/>
        </w:rPr>
        <w:t xml:space="preserve">KEY </w:t>
      </w:r>
      <w:r w:rsidR="00836084" w:rsidRPr="00342C64">
        <w:rPr>
          <w:rFonts w:asciiTheme="minorHAnsi" w:hAnsiTheme="minorHAnsi" w:cstheme="minorHAnsi"/>
          <w:b/>
          <w:bCs/>
          <w:sz w:val="22"/>
          <w:szCs w:val="22"/>
        </w:rPr>
        <w:t>CONCEPTS</w:t>
      </w:r>
    </w:p>
    <w:p w14:paraId="211F920B" w14:textId="0C7B3276" w:rsidR="00444F5B" w:rsidRPr="00342C64" w:rsidRDefault="00836084" w:rsidP="00504B86">
      <w:pPr>
        <w:pBdr>
          <w:left w:val="single" w:sz="4" w:space="4" w:color="auto"/>
          <w:right w:val="single" w:sz="4" w:space="1" w:color="auto"/>
        </w:pBdr>
        <w:rPr>
          <w:rFonts w:asciiTheme="minorHAnsi" w:hAnsiTheme="minorHAnsi" w:cstheme="minorHAnsi"/>
          <w:sz w:val="22"/>
          <w:szCs w:val="22"/>
        </w:rPr>
      </w:pPr>
      <w:r w:rsidRPr="00342C64">
        <w:rPr>
          <w:rFonts w:asciiTheme="minorHAnsi" w:hAnsiTheme="minorHAnsi" w:cstheme="minorHAnsi"/>
          <w:sz w:val="22"/>
          <w:szCs w:val="22"/>
        </w:rPr>
        <w:t xml:space="preserve">This guide is rooted in the following concepts: </w:t>
      </w:r>
      <w:r w:rsidR="00444F5B" w:rsidRPr="00342C64">
        <w:rPr>
          <w:rFonts w:asciiTheme="minorHAnsi" w:hAnsiTheme="minorHAnsi" w:cstheme="minorHAnsi"/>
          <w:sz w:val="22"/>
          <w:szCs w:val="22"/>
        </w:rPr>
        <w:t>“equity</w:t>
      </w:r>
      <w:r w:rsidR="004A0CCE" w:rsidRPr="00342C64">
        <w:rPr>
          <w:rFonts w:asciiTheme="minorHAnsi" w:hAnsiTheme="minorHAnsi" w:cstheme="minorHAnsi"/>
          <w:sz w:val="22"/>
          <w:szCs w:val="22"/>
        </w:rPr>
        <w:t>,</w:t>
      </w:r>
      <w:r w:rsidR="00444F5B" w:rsidRPr="00342C64">
        <w:rPr>
          <w:rFonts w:asciiTheme="minorHAnsi" w:hAnsiTheme="minorHAnsi" w:cstheme="minorHAnsi"/>
          <w:sz w:val="22"/>
          <w:szCs w:val="22"/>
        </w:rPr>
        <w:t xml:space="preserve">” “racial equity,” and </w:t>
      </w:r>
      <w:r w:rsidR="005C5DA9" w:rsidRPr="00342C64">
        <w:rPr>
          <w:rFonts w:asciiTheme="minorHAnsi" w:hAnsiTheme="minorHAnsi" w:cstheme="minorHAnsi"/>
          <w:sz w:val="22"/>
          <w:szCs w:val="22"/>
        </w:rPr>
        <w:t xml:space="preserve">use of a </w:t>
      </w:r>
      <w:r w:rsidR="00444F5B" w:rsidRPr="00342C64">
        <w:rPr>
          <w:rFonts w:asciiTheme="minorHAnsi" w:hAnsiTheme="minorHAnsi" w:cstheme="minorHAnsi"/>
          <w:sz w:val="22"/>
          <w:szCs w:val="22"/>
        </w:rPr>
        <w:t>“racial equity lens</w:t>
      </w:r>
      <w:r w:rsidR="005C5DA9" w:rsidRPr="00342C64">
        <w:rPr>
          <w:rFonts w:asciiTheme="minorHAnsi" w:hAnsiTheme="minorHAnsi" w:cstheme="minorHAnsi"/>
          <w:sz w:val="22"/>
          <w:szCs w:val="22"/>
        </w:rPr>
        <w:t>.</w:t>
      </w:r>
      <w:r w:rsidR="00444F5B" w:rsidRPr="00342C64">
        <w:rPr>
          <w:rFonts w:asciiTheme="minorHAnsi" w:hAnsiTheme="minorHAnsi" w:cstheme="minorHAnsi"/>
          <w:sz w:val="22"/>
          <w:szCs w:val="22"/>
        </w:rPr>
        <w:t xml:space="preserve">” Note that </w:t>
      </w:r>
      <w:r w:rsidR="00444F5B" w:rsidRPr="00342C64">
        <w:rPr>
          <w:rFonts w:asciiTheme="minorHAnsi" w:eastAsiaTheme="minorEastAsia" w:hAnsiTheme="minorHAnsi" w:cstheme="minorHAnsi"/>
          <w:sz w:val="22"/>
          <w:szCs w:val="22"/>
        </w:rPr>
        <w:t>many community members</w:t>
      </w:r>
      <w:r w:rsidR="00475A1C" w:rsidRPr="00342C64">
        <w:rPr>
          <w:rFonts w:asciiTheme="minorHAnsi" w:eastAsiaTheme="minorEastAsia" w:hAnsiTheme="minorHAnsi" w:cstheme="minorHAnsi"/>
          <w:sz w:val="22"/>
          <w:szCs w:val="22"/>
        </w:rPr>
        <w:t xml:space="preserve"> have </w:t>
      </w:r>
      <w:r w:rsidR="00444F5B" w:rsidRPr="00342C64">
        <w:rPr>
          <w:rFonts w:asciiTheme="minorHAnsi" w:eastAsiaTheme="minorEastAsia" w:hAnsiTheme="minorHAnsi" w:cstheme="minorHAnsi"/>
          <w:sz w:val="22"/>
          <w:szCs w:val="22"/>
        </w:rPr>
        <w:t xml:space="preserve">multiple </w:t>
      </w:r>
      <w:r w:rsidR="00475A1C" w:rsidRPr="00342C64">
        <w:rPr>
          <w:rFonts w:asciiTheme="minorHAnsi" w:eastAsiaTheme="minorEastAsia" w:hAnsiTheme="minorHAnsi" w:cstheme="minorHAnsi"/>
          <w:sz w:val="22"/>
          <w:szCs w:val="22"/>
        </w:rPr>
        <w:t xml:space="preserve">social and political </w:t>
      </w:r>
      <w:r w:rsidR="00444F5B" w:rsidRPr="00342C64">
        <w:rPr>
          <w:rFonts w:asciiTheme="minorHAnsi" w:eastAsiaTheme="minorEastAsia" w:hAnsiTheme="minorHAnsi" w:cstheme="minorHAnsi"/>
          <w:sz w:val="22"/>
          <w:szCs w:val="22"/>
        </w:rPr>
        <w:t>identi</w:t>
      </w:r>
      <w:r w:rsidR="00273D24" w:rsidRPr="00342C64">
        <w:rPr>
          <w:rFonts w:asciiTheme="minorHAnsi" w:eastAsiaTheme="minorEastAsia" w:hAnsiTheme="minorHAnsi" w:cstheme="minorHAnsi"/>
          <w:sz w:val="22"/>
          <w:szCs w:val="22"/>
        </w:rPr>
        <w:t>t</w:t>
      </w:r>
      <w:r w:rsidR="00444F5B" w:rsidRPr="00342C64">
        <w:rPr>
          <w:rFonts w:asciiTheme="minorHAnsi" w:eastAsiaTheme="minorEastAsia" w:hAnsiTheme="minorHAnsi" w:cstheme="minorHAnsi"/>
          <w:sz w:val="22"/>
          <w:szCs w:val="22"/>
        </w:rPr>
        <w:t xml:space="preserve">ies, suggesting the need for an “intersectional” lens as well (see definition below). </w:t>
      </w:r>
      <w:r w:rsidR="00444F5B" w:rsidRPr="00342C64">
        <w:rPr>
          <w:rFonts w:asciiTheme="minorHAnsi" w:hAnsiTheme="minorHAnsi" w:cstheme="minorHAnsi"/>
          <w:sz w:val="22"/>
          <w:szCs w:val="22"/>
        </w:rPr>
        <w:t xml:space="preserve">For this guide, the definitions </w:t>
      </w:r>
      <w:r w:rsidR="0034315E" w:rsidRPr="00342C64">
        <w:rPr>
          <w:rFonts w:asciiTheme="minorHAnsi" w:hAnsiTheme="minorHAnsi" w:cstheme="minorHAnsi"/>
          <w:sz w:val="22"/>
          <w:szCs w:val="22"/>
        </w:rPr>
        <w:t xml:space="preserve">of </w:t>
      </w:r>
      <w:r w:rsidR="00444F5B" w:rsidRPr="00342C64">
        <w:rPr>
          <w:rFonts w:asciiTheme="minorHAnsi" w:hAnsiTheme="minorHAnsi" w:cstheme="minorHAnsi"/>
          <w:sz w:val="22"/>
          <w:szCs w:val="22"/>
        </w:rPr>
        <w:t>these terms are as follows:</w:t>
      </w:r>
    </w:p>
    <w:p w14:paraId="53326E7C" w14:textId="45FD624D" w:rsidR="00444F5B" w:rsidRPr="00A3157D" w:rsidRDefault="00444F5B" w:rsidP="00504B86">
      <w:pPr>
        <w:pStyle w:val="NormalWeb"/>
        <w:numPr>
          <w:ilvl w:val="0"/>
          <w:numId w:val="17"/>
        </w:numPr>
        <w:pBdr>
          <w:left w:val="single" w:sz="4" w:space="4" w:color="auto"/>
          <w:right w:val="single" w:sz="4" w:space="1" w:color="auto"/>
        </w:pBdr>
        <w:spacing w:before="0" w:beforeAutospacing="0" w:after="0" w:afterAutospacing="0"/>
        <w:ind w:left="360"/>
        <w:rPr>
          <w:rFonts w:asciiTheme="minorHAnsi" w:hAnsiTheme="minorHAnsi" w:cstheme="minorHAnsi"/>
          <w:sz w:val="21"/>
          <w:szCs w:val="21"/>
        </w:rPr>
      </w:pPr>
      <w:r w:rsidRPr="00342C64">
        <w:rPr>
          <w:rFonts w:asciiTheme="minorHAnsi" w:hAnsiTheme="minorHAnsi" w:cstheme="minorHAnsi"/>
          <w:b/>
          <w:bCs/>
          <w:sz w:val="21"/>
          <w:szCs w:val="21"/>
        </w:rPr>
        <w:lastRenderedPageBreak/>
        <w:t>EQUITY</w:t>
      </w:r>
      <w:r w:rsidRPr="00342C64">
        <w:rPr>
          <w:rFonts w:asciiTheme="minorHAnsi" w:hAnsiTheme="minorHAnsi" w:cstheme="minorHAnsi"/>
          <w:sz w:val="21"/>
          <w:szCs w:val="21"/>
        </w:rPr>
        <w:t xml:space="preserve">: </w:t>
      </w:r>
      <w:r w:rsidR="0034315E" w:rsidRPr="00342C64">
        <w:rPr>
          <w:rFonts w:asciiTheme="minorHAnsi" w:hAnsiTheme="minorHAnsi" w:cstheme="minorHAnsi"/>
          <w:sz w:val="21"/>
          <w:szCs w:val="21"/>
        </w:rPr>
        <w:t>“T</w:t>
      </w:r>
      <w:r w:rsidRPr="00342C64">
        <w:rPr>
          <w:rFonts w:asciiTheme="minorHAnsi" w:hAnsiTheme="minorHAnsi" w:cstheme="minorHAnsi"/>
          <w:sz w:val="21"/>
          <w:szCs w:val="21"/>
        </w:rPr>
        <w:t>he fair treatment, access, opportunity, and advancement for all people, while at the same time striving to identify and eliminate barriers that have prevented the full participation of some groups.</w:t>
      </w:r>
      <w:r w:rsidR="0034315E" w:rsidRPr="00342C64">
        <w:rPr>
          <w:rFonts w:asciiTheme="minorHAnsi" w:hAnsiTheme="minorHAnsi" w:cstheme="minorHAnsi"/>
          <w:sz w:val="21"/>
          <w:szCs w:val="21"/>
        </w:rPr>
        <w:t>”</w:t>
      </w:r>
      <w:r w:rsidRPr="00A3157D">
        <w:rPr>
          <w:rStyle w:val="FootnoteReference"/>
          <w:rFonts w:asciiTheme="minorHAnsi" w:hAnsiTheme="minorHAnsi" w:cstheme="minorHAnsi"/>
          <w:sz w:val="21"/>
          <w:szCs w:val="21"/>
        </w:rPr>
        <w:footnoteReference w:id="6"/>
      </w:r>
    </w:p>
    <w:p w14:paraId="50C5779E" w14:textId="62CB12AC" w:rsidR="00444F5B" w:rsidRPr="00A3157D" w:rsidRDefault="00444F5B" w:rsidP="00504B86">
      <w:pPr>
        <w:pStyle w:val="NormalWeb"/>
        <w:numPr>
          <w:ilvl w:val="0"/>
          <w:numId w:val="17"/>
        </w:numPr>
        <w:pBdr>
          <w:left w:val="single" w:sz="4" w:space="4" w:color="auto"/>
          <w:right w:val="single" w:sz="4" w:space="1" w:color="auto"/>
        </w:pBdr>
        <w:spacing w:before="0" w:beforeAutospacing="0" w:after="0" w:afterAutospacing="0"/>
        <w:ind w:left="360"/>
        <w:rPr>
          <w:rFonts w:asciiTheme="minorHAnsi" w:hAnsiTheme="minorHAnsi" w:cstheme="minorHAnsi"/>
          <w:sz w:val="21"/>
          <w:szCs w:val="21"/>
        </w:rPr>
      </w:pPr>
      <w:r w:rsidRPr="00A3157D">
        <w:rPr>
          <w:rFonts w:asciiTheme="minorHAnsi" w:hAnsiTheme="minorHAnsi" w:cstheme="minorHAnsi"/>
          <w:b/>
          <w:bCs/>
          <w:sz w:val="21"/>
          <w:szCs w:val="21"/>
        </w:rPr>
        <w:t>RACIAL EQUITY</w:t>
      </w:r>
      <w:r w:rsidRPr="00A3157D">
        <w:rPr>
          <w:rFonts w:asciiTheme="minorHAnsi" w:hAnsiTheme="minorHAnsi" w:cstheme="minorHAnsi"/>
          <w:sz w:val="21"/>
          <w:szCs w:val="21"/>
        </w:rPr>
        <w:t xml:space="preserve">: </w:t>
      </w:r>
      <w:r w:rsidR="0034315E" w:rsidRPr="00A3157D">
        <w:rPr>
          <w:rFonts w:asciiTheme="minorHAnsi" w:hAnsiTheme="minorHAnsi" w:cstheme="minorHAnsi"/>
          <w:sz w:val="21"/>
          <w:szCs w:val="21"/>
        </w:rPr>
        <w:t>“The</w:t>
      </w:r>
      <w:r w:rsidRPr="00A3157D">
        <w:rPr>
          <w:rFonts w:asciiTheme="minorHAnsi" w:hAnsiTheme="minorHAnsi" w:cstheme="minorHAnsi"/>
          <w:sz w:val="21"/>
          <w:szCs w:val="21"/>
        </w:rPr>
        <w:t xml:space="preserve"> condition that would be achieved if one’s racial identity no longer predicted, in a statistical sense, how one fares</w:t>
      </w:r>
      <w:r w:rsidR="00F72E29" w:rsidRPr="00A3157D">
        <w:rPr>
          <w:rFonts w:asciiTheme="minorHAnsi" w:hAnsiTheme="minorHAnsi" w:cstheme="minorHAnsi"/>
          <w:sz w:val="21"/>
          <w:szCs w:val="21"/>
        </w:rPr>
        <w:t>”</w:t>
      </w:r>
      <w:r w:rsidRPr="00A3157D">
        <w:rPr>
          <w:rFonts w:asciiTheme="minorHAnsi" w:hAnsiTheme="minorHAnsi" w:cstheme="minorHAnsi"/>
          <w:sz w:val="21"/>
          <w:szCs w:val="21"/>
        </w:rPr>
        <w:t xml:space="preserve"> in society.</w:t>
      </w:r>
      <w:r w:rsidRPr="00A3157D">
        <w:rPr>
          <w:rStyle w:val="FootnoteReference"/>
          <w:rFonts w:asciiTheme="minorHAnsi" w:hAnsiTheme="minorHAnsi" w:cstheme="minorHAnsi"/>
          <w:sz w:val="21"/>
          <w:szCs w:val="21"/>
        </w:rPr>
        <w:footnoteReference w:id="7"/>
      </w:r>
    </w:p>
    <w:p w14:paraId="428AC9CE" w14:textId="51381634" w:rsidR="00444F5B" w:rsidRPr="00A3157D" w:rsidRDefault="00444F5B" w:rsidP="00504B86">
      <w:pPr>
        <w:pStyle w:val="NormalWeb"/>
        <w:numPr>
          <w:ilvl w:val="0"/>
          <w:numId w:val="17"/>
        </w:numPr>
        <w:pBdr>
          <w:left w:val="single" w:sz="4" w:space="4" w:color="auto"/>
          <w:right w:val="single" w:sz="4" w:space="1" w:color="auto"/>
        </w:pBdr>
        <w:spacing w:before="0" w:beforeAutospacing="0" w:after="0" w:afterAutospacing="0"/>
        <w:ind w:left="360"/>
        <w:rPr>
          <w:rFonts w:asciiTheme="minorHAnsi" w:hAnsiTheme="minorHAnsi" w:cstheme="minorHAnsi"/>
          <w:sz w:val="22"/>
          <w:szCs w:val="22"/>
        </w:rPr>
      </w:pPr>
      <w:r w:rsidRPr="00A3157D">
        <w:rPr>
          <w:rFonts w:asciiTheme="minorHAnsi" w:hAnsiTheme="minorHAnsi" w:cstheme="minorHAnsi"/>
          <w:b/>
          <w:bCs/>
          <w:sz w:val="21"/>
          <w:szCs w:val="21"/>
        </w:rPr>
        <w:t>RACIAL EQUITY LENS</w:t>
      </w:r>
      <w:r w:rsidRPr="00A3157D">
        <w:rPr>
          <w:rFonts w:asciiTheme="minorHAnsi" w:hAnsiTheme="minorHAnsi" w:cstheme="minorHAnsi"/>
          <w:sz w:val="21"/>
          <w:szCs w:val="21"/>
        </w:rPr>
        <w:t xml:space="preserve">: </w:t>
      </w:r>
      <w:r w:rsidR="00F72E29" w:rsidRPr="00A3157D">
        <w:rPr>
          <w:rFonts w:asciiTheme="minorHAnsi" w:hAnsiTheme="minorHAnsi" w:cstheme="minorHAnsi"/>
          <w:sz w:val="21"/>
          <w:szCs w:val="21"/>
        </w:rPr>
        <w:t>A lens that sheds</w:t>
      </w:r>
      <w:r w:rsidRPr="00A3157D">
        <w:rPr>
          <w:rFonts w:asciiTheme="minorHAnsi" w:hAnsiTheme="minorHAnsi" w:cstheme="minorHAnsi"/>
          <w:sz w:val="21"/>
          <w:szCs w:val="21"/>
        </w:rPr>
        <w:t xml:space="preserve"> light on racial dynamics that shape social, economic, and political structures. Using a</w:t>
      </w:r>
      <w:r w:rsidR="00E473F2" w:rsidRPr="00A3157D">
        <w:rPr>
          <w:rFonts w:asciiTheme="minorHAnsi" w:hAnsiTheme="minorHAnsi" w:cstheme="minorHAnsi"/>
          <w:sz w:val="21"/>
          <w:szCs w:val="21"/>
        </w:rPr>
        <w:t xml:space="preserve"> racial</w:t>
      </w:r>
      <w:r w:rsidRPr="00A3157D">
        <w:rPr>
          <w:rFonts w:asciiTheme="minorHAnsi" w:hAnsiTheme="minorHAnsi" w:cstheme="minorHAnsi"/>
          <w:sz w:val="21"/>
          <w:szCs w:val="21"/>
        </w:rPr>
        <w:t xml:space="preserve"> </w:t>
      </w:r>
      <w:r w:rsidR="00D82F4F" w:rsidRPr="00A3157D">
        <w:rPr>
          <w:rFonts w:asciiTheme="minorHAnsi" w:hAnsiTheme="minorHAnsi" w:cstheme="minorHAnsi"/>
          <w:sz w:val="21"/>
          <w:szCs w:val="21"/>
        </w:rPr>
        <w:t>equity</w:t>
      </w:r>
      <w:r w:rsidRPr="00A3157D">
        <w:rPr>
          <w:rFonts w:asciiTheme="minorHAnsi" w:hAnsiTheme="minorHAnsi" w:cstheme="minorHAnsi"/>
          <w:sz w:val="21"/>
          <w:szCs w:val="21"/>
        </w:rPr>
        <w:t xml:space="preserve"> </w:t>
      </w:r>
      <w:r w:rsidR="00E473F2" w:rsidRPr="00A3157D">
        <w:rPr>
          <w:rFonts w:asciiTheme="minorHAnsi" w:hAnsiTheme="minorHAnsi" w:cstheme="minorHAnsi"/>
          <w:sz w:val="21"/>
          <w:szCs w:val="21"/>
        </w:rPr>
        <w:t xml:space="preserve">lens </w:t>
      </w:r>
      <w:r w:rsidRPr="00A3157D">
        <w:rPr>
          <w:rFonts w:asciiTheme="minorHAnsi" w:hAnsiTheme="minorHAnsi" w:cstheme="minorHAnsi"/>
          <w:sz w:val="21"/>
          <w:szCs w:val="21"/>
        </w:rPr>
        <w:t>means analyzing data and information about race and ethnicity, understanding disparities and the reasons they exist, looking at the structural root causes of problems, and naming race explicitly when talking about problems and solutions.</w:t>
      </w:r>
      <w:r w:rsidRPr="00A3157D">
        <w:rPr>
          <w:rStyle w:val="FootnoteReference"/>
          <w:rFonts w:asciiTheme="minorHAnsi" w:hAnsiTheme="minorHAnsi" w:cstheme="minorHAnsi"/>
          <w:sz w:val="21"/>
          <w:szCs w:val="21"/>
        </w:rPr>
        <w:footnoteReference w:id="8"/>
      </w:r>
    </w:p>
    <w:p w14:paraId="3B61C219" w14:textId="39D5C2A2" w:rsidR="00636780" w:rsidRPr="00976EFC" w:rsidRDefault="00444F5B" w:rsidP="00504B86">
      <w:pPr>
        <w:pStyle w:val="ListParagraph"/>
        <w:numPr>
          <w:ilvl w:val="0"/>
          <w:numId w:val="17"/>
        </w:numPr>
        <w:pBdr>
          <w:left w:val="single" w:sz="4" w:space="4" w:color="auto"/>
          <w:bottom w:val="single" w:sz="4" w:space="1" w:color="auto"/>
          <w:right w:val="single" w:sz="4" w:space="1" w:color="auto"/>
        </w:pBdr>
        <w:ind w:left="360"/>
        <w:rPr>
          <w:rFonts w:asciiTheme="minorHAnsi" w:hAnsiTheme="minorHAnsi" w:cstheme="minorHAnsi"/>
          <w:sz w:val="22"/>
          <w:szCs w:val="22"/>
        </w:rPr>
      </w:pPr>
      <w:r w:rsidRPr="00A3157D">
        <w:rPr>
          <w:rFonts w:asciiTheme="minorHAnsi" w:hAnsiTheme="minorHAnsi" w:cstheme="minorHAnsi"/>
          <w:b/>
          <w:bCs/>
          <w:sz w:val="21"/>
          <w:szCs w:val="21"/>
        </w:rPr>
        <w:t>INTERSECTIONALITY</w:t>
      </w:r>
      <w:r w:rsidRPr="00A3157D">
        <w:rPr>
          <w:rFonts w:asciiTheme="minorHAnsi" w:hAnsiTheme="minorHAnsi" w:cstheme="minorHAnsi"/>
          <w:sz w:val="22"/>
          <w:szCs w:val="22"/>
        </w:rPr>
        <w:t xml:space="preserve">: </w:t>
      </w:r>
      <w:r w:rsidR="00495F88" w:rsidRPr="00A3157D">
        <w:rPr>
          <w:rFonts w:asciiTheme="minorHAnsi" w:hAnsiTheme="minorHAnsi" w:cstheme="minorHAnsi"/>
          <w:sz w:val="22"/>
          <w:szCs w:val="22"/>
        </w:rPr>
        <w:t>The</w:t>
      </w:r>
      <w:r w:rsidRPr="00A3157D">
        <w:rPr>
          <w:rFonts w:asciiTheme="minorHAnsi" w:hAnsiTheme="minorHAnsi" w:cstheme="minorHAnsi"/>
          <w:sz w:val="22"/>
          <w:szCs w:val="22"/>
          <w:shd w:val="clear" w:color="auto" w:fill="FFFFFF"/>
        </w:rPr>
        <w:t xml:space="preserve"> interconnected nature of social categorizations such as race, ethnicity, class, sexual orientation, immigration status, and gender as they apply to a given individual or group. </w:t>
      </w:r>
      <w:r w:rsidR="00140B81" w:rsidRPr="00A3157D">
        <w:rPr>
          <w:rFonts w:asciiTheme="minorHAnsi" w:hAnsiTheme="minorHAnsi" w:cstheme="minorHAnsi"/>
          <w:sz w:val="22"/>
          <w:szCs w:val="22"/>
          <w:shd w:val="clear" w:color="auto" w:fill="FFFFFF"/>
        </w:rPr>
        <w:t>This concept is r</w:t>
      </w:r>
      <w:r w:rsidRPr="00A3157D">
        <w:rPr>
          <w:rFonts w:asciiTheme="minorHAnsi" w:hAnsiTheme="minorHAnsi" w:cstheme="minorHAnsi"/>
          <w:sz w:val="22"/>
          <w:szCs w:val="22"/>
          <w:shd w:val="clear" w:color="auto" w:fill="FFFFFF"/>
        </w:rPr>
        <w:t>egarded as creating overlapping and interdependent systems of discrimination or disadvantage</w:t>
      </w:r>
      <w:r w:rsidRPr="00A3157D">
        <w:rPr>
          <w:rFonts w:asciiTheme="minorHAnsi" w:hAnsiTheme="minorHAnsi" w:cstheme="minorHAnsi"/>
          <w:sz w:val="22"/>
          <w:szCs w:val="22"/>
        </w:rPr>
        <w:t>.</w:t>
      </w:r>
      <w:r w:rsidRPr="00976EFC">
        <w:rPr>
          <w:rStyle w:val="FootnoteReference"/>
          <w:rFonts w:asciiTheme="minorHAnsi" w:hAnsiTheme="minorHAnsi" w:cstheme="minorHAnsi"/>
          <w:sz w:val="22"/>
          <w:szCs w:val="22"/>
        </w:rPr>
        <w:footnoteReference w:id="9"/>
      </w:r>
    </w:p>
    <w:p w14:paraId="2027379C" w14:textId="77777777" w:rsidR="00CC1DF3" w:rsidRPr="00976EFC" w:rsidRDefault="00CC1DF3" w:rsidP="00FA35EA">
      <w:pPr>
        <w:rPr>
          <w:rFonts w:asciiTheme="minorHAnsi" w:hAnsiTheme="minorHAnsi" w:cstheme="minorHAnsi"/>
          <w:b/>
          <w:bCs/>
          <w:i/>
          <w:iCs/>
          <w:sz w:val="22"/>
          <w:szCs w:val="22"/>
        </w:rPr>
      </w:pPr>
    </w:p>
    <w:p w14:paraId="0E054F7B" w14:textId="6A47FC89" w:rsidR="0096290D" w:rsidRPr="00976EFC" w:rsidRDefault="0027210C" w:rsidP="00C71A97">
      <w:pPr>
        <w:rPr>
          <w:rFonts w:asciiTheme="minorHAnsi" w:hAnsiTheme="minorHAnsi" w:cstheme="minorHAnsi"/>
          <w:b/>
          <w:bCs/>
          <w:i/>
          <w:iCs/>
          <w:sz w:val="22"/>
          <w:szCs w:val="22"/>
        </w:rPr>
      </w:pPr>
      <w:r w:rsidRPr="00976EFC">
        <w:rPr>
          <w:rFonts w:asciiTheme="minorHAnsi" w:hAnsiTheme="minorHAnsi" w:cstheme="minorHAnsi"/>
          <w:b/>
          <w:bCs/>
          <w:i/>
          <w:iCs/>
          <w:sz w:val="22"/>
          <w:szCs w:val="22"/>
        </w:rPr>
        <w:t>This project was created</w:t>
      </w:r>
      <w:r w:rsidR="005C0A93" w:rsidRPr="00976EFC">
        <w:rPr>
          <w:rFonts w:asciiTheme="minorHAnsi" w:hAnsiTheme="minorHAnsi" w:cstheme="minorHAnsi"/>
          <w:b/>
          <w:bCs/>
          <w:i/>
          <w:iCs/>
          <w:sz w:val="22"/>
          <w:szCs w:val="22"/>
        </w:rPr>
        <w:t xml:space="preserve"> </w:t>
      </w:r>
      <w:r w:rsidRPr="00976EFC">
        <w:rPr>
          <w:rFonts w:asciiTheme="minorHAnsi" w:hAnsiTheme="minorHAnsi" w:cstheme="minorHAnsi"/>
          <w:b/>
          <w:bCs/>
          <w:i/>
          <w:iCs/>
          <w:sz w:val="22"/>
          <w:szCs w:val="22"/>
        </w:rPr>
        <w:t xml:space="preserve">with support from the John D. and Catherine T. MacArthur Foundation as part of the Safety and Justice Challenge, which seeks to reduce over-incarceration by changing the way America thinks about and uses jails. </w:t>
      </w:r>
    </w:p>
    <w:p w14:paraId="3CCF823E" w14:textId="25A599A2" w:rsidR="00D80C57" w:rsidRPr="00976EFC" w:rsidRDefault="00D80C57" w:rsidP="00D80C57">
      <w:pPr>
        <w:rPr>
          <w:rFonts w:asciiTheme="minorHAnsi" w:hAnsiTheme="minorHAnsi" w:cstheme="minorHAnsi"/>
          <w:b/>
          <w:bCs/>
          <w:i/>
          <w:iCs/>
        </w:rPr>
      </w:pPr>
    </w:p>
    <w:p w14:paraId="50F114B6" w14:textId="0EED3AA9" w:rsidR="00D80C57" w:rsidRPr="00976EFC" w:rsidRDefault="00D80C57" w:rsidP="00D80C57">
      <w:pPr>
        <w:rPr>
          <w:rFonts w:asciiTheme="minorHAnsi" w:hAnsiTheme="minorHAnsi" w:cstheme="minorHAnsi"/>
          <w:b/>
          <w:bCs/>
          <w:i/>
          <w:iCs/>
          <w:sz w:val="22"/>
          <w:szCs w:val="22"/>
        </w:rPr>
      </w:pPr>
      <w:r w:rsidRPr="00976EFC">
        <w:rPr>
          <w:rFonts w:asciiTheme="minorHAnsi" w:hAnsiTheme="minorHAnsi" w:cstheme="minorHAnsi"/>
          <w:b/>
          <w:bCs/>
          <w:i/>
          <w:iCs/>
          <w:sz w:val="22"/>
          <w:szCs w:val="22"/>
        </w:rPr>
        <w:t>We extend our appreciation to representatives of the Safety and Justice Challenge from Lake County, IL</w:t>
      </w:r>
      <w:r w:rsidR="00976EFC">
        <w:rPr>
          <w:rFonts w:asciiTheme="minorHAnsi" w:hAnsiTheme="minorHAnsi" w:cstheme="minorHAnsi"/>
          <w:b/>
          <w:bCs/>
          <w:i/>
          <w:iCs/>
          <w:sz w:val="22"/>
          <w:szCs w:val="22"/>
        </w:rPr>
        <w:t>;</w:t>
      </w:r>
      <w:r w:rsidRPr="00976EFC">
        <w:rPr>
          <w:rFonts w:asciiTheme="minorHAnsi" w:hAnsiTheme="minorHAnsi" w:cstheme="minorHAnsi"/>
          <w:b/>
          <w:bCs/>
          <w:i/>
          <w:iCs/>
          <w:sz w:val="22"/>
          <w:szCs w:val="22"/>
        </w:rPr>
        <w:t xml:space="preserve"> Multnomah County, OR</w:t>
      </w:r>
      <w:r w:rsidR="00976EFC">
        <w:rPr>
          <w:rFonts w:asciiTheme="minorHAnsi" w:hAnsiTheme="minorHAnsi" w:cstheme="minorHAnsi"/>
          <w:b/>
          <w:bCs/>
          <w:i/>
          <w:iCs/>
          <w:sz w:val="22"/>
          <w:szCs w:val="22"/>
        </w:rPr>
        <w:t>;</w:t>
      </w:r>
      <w:r w:rsidRPr="00976EFC">
        <w:rPr>
          <w:rFonts w:asciiTheme="minorHAnsi" w:hAnsiTheme="minorHAnsi" w:cstheme="minorHAnsi"/>
          <w:b/>
          <w:bCs/>
          <w:i/>
          <w:iCs/>
          <w:sz w:val="22"/>
          <w:szCs w:val="22"/>
        </w:rPr>
        <w:t xml:space="preserve"> Missoula, MT</w:t>
      </w:r>
      <w:r w:rsidR="00976EFC">
        <w:rPr>
          <w:rFonts w:asciiTheme="minorHAnsi" w:hAnsiTheme="minorHAnsi" w:cstheme="minorHAnsi"/>
          <w:b/>
          <w:bCs/>
          <w:i/>
          <w:iCs/>
          <w:sz w:val="22"/>
          <w:szCs w:val="22"/>
        </w:rPr>
        <w:t>;</w:t>
      </w:r>
      <w:r w:rsidRPr="00976EFC">
        <w:rPr>
          <w:rFonts w:asciiTheme="minorHAnsi" w:hAnsiTheme="minorHAnsi" w:cstheme="minorHAnsi"/>
          <w:b/>
          <w:bCs/>
          <w:i/>
          <w:iCs/>
          <w:sz w:val="22"/>
          <w:szCs w:val="22"/>
        </w:rPr>
        <w:t xml:space="preserve"> St. Louis, MO</w:t>
      </w:r>
      <w:r w:rsidR="00976EFC">
        <w:rPr>
          <w:rFonts w:asciiTheme="minorHAnsi" w:hAnsiTheme="minorHAnsi" w:cstheme="minorHAnsi"/>
          <w:b/>
          <w:bCs/>
          <w:i/>
          <w:iCs/>
          <w:sz w:val="22"/>
          <w:szCs w:val="22"/>
        </w:rPr>
        <w:t>;</w:t>
      </w:r>
      <w:r w:rsidRPr="00976EFC">
        <w:rPr>
          <w:rFonts w:asciiTheme="minorHAnsi" w:hAnsiTheme="minorHAnsi" w:cstheme="minorHAnsi"/>
          <w:b/>
          <w:bCs/>
          <w:i/>
          <w:iCs/>
          <w:sz w:val="22"/>
          <w:szCs w:val="22"/>
        </w:rPr>
        <w:t xml:space="preserve"> and Spokane</w:t>
      </w:r>
      <w:r w:rsidR="00976EFC">
        <w:rPr>
          <w:rFonts w:asciiTheme="minorHAnsi" w:hAnsiTheme="minorHAnsi" w:cstheme="minorHAnsi"/>
          <w:b/>
          <w:bCs/>
          <w:i/>
          <w:iCs/>
          <w:sz w:val="22"/>
          <w:szCs w:val="22"/>
        </w:rPr>
        <w:t>,</w:t>
      </w:r>
      <w:r w:rsidRPr="00976EFC">
        <w:rPr>
          <w:rFonts w:asciiTheme="minorHAnsi" w:hAnsiTheme="minorHAnsi" w:cstheme="minorHAnsi"/>
          <w:b/>
          <w:bCs/>
          <w:i/>
          <w:iCs/>
          <w:sz w:val="22"/>
          <w:szCs w:val="22"/>
        </w:rPr>
        <w:t xml:space="preserve"> WA who shared their valuable perspectives and piloted the draft during a learning community series.</w:t>
      </w:r>
    </w:p>
    <w:p w14:paraId="599E6D97" w14:textId="7C37F47B" w:rsidR="00D507AB" w:rsidRPr="00976EFC" w:rsidRDefault="00373423" w:rsidP="00504B86">
      <w:pPr>
        <w:pStyle w:val="Style1"/>
        <w:numPr>
          <w:ilvl w:val="0"/>
          <w:numId w:val="27"/>
        </w:numPr>
        <w:ind w:left="360"/>
        <w:rPr>
          <w:rFonts w:asciiTheme="minorHAnsi" w:hAnsiTheme="minorHAnsi" w:cstheme="minorHAnsi"/>
          <w:sz w:val="22"/>
          <w:szCs w:val="22"/>
        </w:rPr>
      </w:pPr>
      <w:r w:rsidRPr="00976EFC">
        <w:rPr>
          <w:rFonts w:asciiTheme="minorHAnsi" w:hAnsiTheme="minorHAnsi" w:cstheme="minorHAnsi"/>
          <w:sz w:val="22"/>
          <w:szCs w:val="22"/>
        </w:rPr>
        <w:t>Initiative</w:t>
      </w:r>
      <w:r w:rsidR="00FA2A0F" w:rsidRPr="00976EFC">
        <w:rPr>
          <w:rFonts w:asciiTheme="minorHAnsi" w:hAnsiTheme="minorHAnsi" w:cstheme="minorHAnsi"/>
          <w:sz w:val="22"/>
          <w:szCs w:val="22"/>
        </w:rPr>
        <w:t xml:space="preserve"> Overview</w:t>
      </w:r>
      <w:r w:rsidR="005A24DB" w:rsidRPr="00976EFC">
        <w:rPr>
          <w:rFonts w:asciiTheme="minorHAnsi" w:hAnsiTheme="minorHAnsi" w:cstheme="minorHAnsi"/>
          <w:sz w:val="22"/>
          <w:szCs w:val="22"/>
        </w:rPr>
        <w:t xml:space="preserve">: Designing a </w:t>
      </w:r>
      <w:r w:rsidR="00A505B7" w:rsidRPr="00976EFC">
        <w:rPr>
          <w:rFonts w:asciiTheme="minorHAnsi" w:hAnsiTheme="minorHAnsi" w:cstheme="minorHAnsi"/>
          <w:sz w:val="22"/>
          <w:szCs w:val="22"/>
        </w:rPr>
        <w:t>S</w:t>
      </w:r>
      <w:r w:rsidR="005A24DB" w:rsidRPr="00976EFC">
        <w:rPr>
          <w:rFonts w:asciiTheme="minorHAnsi" w:hAnsiTheme="minorHAnsi" w:cstheme="minorHAnsi"/>
          <w:sz w:val="22"/>
          <w:szCs w:val="22"/>
        </w:rPr>
        <w:t xml:space="preserve">ustainable and </w:t>
      </w:r>
      <w:r w:rsidR="00A505B7" w:rsidRPr="00976EFC">
        <w:rPr>
          <w:rFonts w:asciiTheme="minorHAnsi" w:hAnsiTheme="minorHAnsi" w:cstheme="minorHAnsi"/>
          <w:sz w:val="22"/>
          <w:szCs w:val="22"/>
        </w:rPr>
        <w:t>R</w:t>
      </w:r>
      <w:r w:rsidR="003C4208" w:rsidRPr="00976EFC">
        <w:rPr>
          <w:rFonts w:asciiTheme="minorHAnsi" w:hAnsiTheme="minorHAnsi" w:cstheme="minorHAnsi"/>
          <w:sz w:val="22"/>
          <w:szCs w:val="22"/>
        </w:rPr>
        <w:t xml:space="preserve">acially </w:t>
      </w:r>
      <w:r w:rsidR="00A505B7" w:rsidRPr="00976EFC">
        <w:rPr>
          <w:rFonts w:asciiTheme="minorHAnsi" w:hAnsiTheme="minorHAnsi" w:cstheme="minorHAnsi"/>
          <w:sz w:val="22"/>
          <w:szCs w:val="22"/>
        </w:rPr>
        <w:t>E</w:t>
      </w:r>
      <w:r w:rsidR="005A24DB" w:rsidRPr="00976EFC">
        <w:rPr>
          <w:rFonts w:asciiTheme="minorHAnsi" w:hAnsiTheme="minorHAnsi" w:cstheme="minorHAnsi"/>
          <w:sz w:val="22"/>
          <w:szCs w:val="22"/>
        </w:rPr>
        <w:t xml:space="preserve">quitable </w:t>
      </w:r>
      <w:r w:rsidR="00A505B7" w:rsidRPr="00976EFC">
        <w:rPr>
          <w:rFonts w:asciiTheme="minorHAnsi" w:hAnsiTheme="minorHAnsi" w:cstheme="minorHAnsi"/>
          <w:sz w:val="22"/>
          <w:szCs w:val="22"/>
        </w:rPr>
        <w:t>I</w:t>
      </w:r>
      <w:r w:rsidR="000D5260" w:rsidRPr="00976EFC">
        <w:rPr>
          <w:rFonts w:asciiTheme="minorHAnsi" w:hAnsiTheme="minorHAnsi" w:cstheme="minorHAnsi"/>
          <w:sz w:val="22"/>
          <w:szCs w:val="22"/>
        </w:rPr>
        <w:t>nitiative</w:t>
      </w:r>
    </w:p>
    <w:p w14:paraId="69C5D85C" w14:textId="77777777" w:rsidR="0080509A" w:rsidRPr="00976EFC" w:rsidRDefault="0080509A" w:rsidP="0080509A">
      <w:pPr>
        <w:pStyle w:val="ListParagraph"/>
        <w:tabs>
          <w:tab w:val="left" w:pos="360"/>
        </w:tabs>
        <w:ind w:left="360"/>
        <w:rPr>
          <w:rFonts w:asciiTheme="minorHAnsi" w:hAnsiTheme="minorHAnsi" w:cstheme="minorHAnsi"/>
          <w:b/>
          <w:bCs/>
          <w:i/>
          <w:iCs/>
          <w:sz w:val="22"/>
          <w:szCs w:val="22"/>
        </w:rPr>
      </w:pPr>
      <w:r w:rsidRPr="00976EFC">
        <w:rPr>
          <w:rFonts w:asciiTheme="minorHAnsi" w:hAnsiTheme="minorHAnsi" w:cstheme="minorHAnsi"/>
          <w:b/>
          <w:bCs/>
          <w:i/>
          <w:iCs/>
          <w:sz w:val="22"/>
          <w:szCs w:val="22"/>
        </w:rPr>
        <w:t xml:space="preserve">Section Tips: </w:t>
      </w:r>
    </w:p>
    <w:p w14:paraId="21352FFF" w14:textId="2650976D" w:rsidR="005C686C" w:rsidRPr="00976EFC" w:rsidRDefault="00862A38" w:rsidP="009C1CFC">
      <w:pPr>
        <w:pStyle w:val="ListParagraph"/>
        <w:numPr>
          <w:ilvl w:val="0"/>
          <w:numId w:val="7"/>
        </w:numPr>
        <w:tabs>
          <w:tab w:val="left" w:pos="360"/>
        </w:tabs>
        <w:rPr>
          <w:rFonts w:asciiTheme="minorHAnsi" w:hAnsiTheme="minorHAnsi" w:cstheme="minorHAnsi"/>
          <w:sz w:val="22"/>
          <w:szCs w:val="22"/>
        </w:rPr>
      </w:pPr>
      <w:r w:rsidRPr="00976EFC">
        <w:rPr>
          <w:rFonts w:asciiTheme="minorHAnsi" w:hAnsiTheme="minorHAnsi" w:cstheme="minorHAnsi"/>
          <w:sz w:val="22"/>
          <w:szCs w:val="22"/>
        </w:rPr>
        <w:t>Clarifying what</w:t>
      </w:r>
      <w:r w:rsidR="00DA59C8" w:rsidRPr="00976EFC">
        <w:rPr>
          <w:rFonts w:asciiTheme="minorHAnsi" w:hAnsiTheme="minorHAnsi" w:cstheme="minorHAnsi"/>
          <w:sz w:val="22"/>
          <w:szCs w:val="22"/>
        </w:rPr>
        <w:t xml:space="preserve"> </w:t>
      </w:r>
      <w:r w:rsidRPr="00976EFC">
        <w:rPr>
          <w:rFonts w:asciiTheme="minorHAnsi" w:hAnsiTheme="minorHAnsi" w:cstheme="minorHAnsi"/>
          <w:sz w:val="22"/>
          <w:szCs w:val="22"/>
        </w:rPr>
        <w:t xml:space="preserve">your jurisdiction seeks to </w:t>
      </w:r>
      <w:r w:rsidR="00B430F7" w:rsidRPr="00976EFC">
        <w:rPr>
          <w:rFonts w:asciiTheme="minorHAnsi" w:hAnsiTheme="minorHAnsi" w:cstheme="minorHAnsi"/>
          <w:sz w:val="22"/>
          <w:szCs w:val="22"/>
        </w:rPr>
        <w:t xml:space="preserve">achieve </w:t>
      </w:r>
      <w:r w:rsidRPr="00976EFC">
        <w:rPr>
          <w:rFonts w:asciiTheme="minorHAnsi" w:hAnsiTheme="minorHAnsi" w:cstheme="minorHAnsi"/>
          <w:sz w:val="22"/>
          <w:szCs w:val="22"/>
        </w:rPr>
        <w:t xml:space="preserve">through your </w:t>
      </w:r>
      <w:r w:rsidR="00373423" w:rsidRPr="00976EFC">
        <w:rPr>
          <w:rFonts w:asciiTheme="minorHAnsi" w:hAnsiTheme="minorHAnsi" w:cstheme="minorHAnsi"/>
          <w:sz w:val="22"/>
          <w:szCs w:val="22"/>
        </w:rPr>
        <w:t>initiative</w:t>
      </w:r>
      <w:r w:rsidRPr="00976EFC">
        <w:rPr>
          <w:rFonts w:asciiTheme="minorHAnsi" w:hAnsiTheme="minorHAnsi" w:cstheme="minorHAnsi"/>
          <w:sz w:val="22"/>
          <w:szCs w:val="22"/>
        </w:rPr>
        <w:t xml:space="preserve"> will help you</w:t>
      </w:r>
      <w:r w:rsidR="0016119C" w:rsidRPr="00976EFC">
        <w:rPr>
          <w:rFonts w:asciiTheme="minorHAnsi" w:hAnsiTheme="minorHAnsi" w:cstheme="minorHAnsi"/>
          <w:sz w:val="22"/>
          <w:szCs w:val="22"/>
        </w:rPr>
        <w:t xml:space="preserve"> identify relevant funding,</w:t>
      </w:r>
      <w:r w:rsidR="00DA59C8" w:rsidRPr="00976EFC">
        <w:rPr>
          <w:rFonts w:asciiTheme="minorHAnsi" w:hAnsiTheme="minorHAnsi" w:cstheme="minorHAnsi"/>
          <w:sz w:val="22"/>
          <w:szCs w:val="22"/>
        </w:rPr>
        <w:t xml:space="preserve"> develop the appropriate s</w:t>
      </w:r>
      <w:r w:rsidR="00023E8A" w:rsidRPr="00976EFC">
        <w:rPr>
          <w:rFonts w:asciiTheme="minorHAnsi" w:hAnsiTheme="minorHAnsi" w:cstheme="minorHAnsi"/>
          <w:sz w:val="22"/>
          <w:szCs w:val="22"/>
        </w:rPr>
        <w:t>ustainability</w:t>
      </w:r>
      <w:r w:rsidR="00DA59C8" w:rsidRPr="00976EFC">
        <w:rPr>
          <w:rFonts w:asciiTheme="minorHAnsi" w:hAnsiTheme="minorHAnsi" w:cstheme="minorHAnsi"/>
          <w:sz w:val="22"/>
          <w:szCs w:val="22"/>
        </w:rPr>
        <w:t xml:space="preserve"> committee,</w:t>
      </w:r>
      <w:r w:rsidR="0016119C" w:rsidRPr="00976EFC">
        <w:rPr>
          <w:rFonts w:asciiTheme="minorHAnsi" w:hAnsiTheme="minorHAnsi" w:cstheme="minorHAnsi"/>
          <w:sz w:val="22"/>
          <w:szCs w:val="22"/>
        </w:rPr>
        <w:t xml:space="preserve"> bring the funding to scale, and sustain it over time</w:t>
      </w:r>
      <w:r w:rsidRPr="00976EFC">
        <w:rPr>
          <w:rFonts w:asciiTheme="minorHAnsi" w:hAnsiTheme="minorHAnsi" w:cstheme="minorHAnsi"/>
          <w:sz w:val="22"/>
          <w:szCs w:val="22"/>
        </w:rPr>
        <w:t xml:space="preserve">. </w:t>
      </w:r>
    </w:p>
    <w:p w14:paraId="65FFD753" w14:textId="5B08416B" w:rsidR="00695BDF" w:rsidRPr="00976EFC" w:rsidRDefault="00DD40FE" w:rsidP="009C1CFC">
      <w:pPr>
        <w:pStyle w:val="ListParagraph"/>
        <w:numPr>
          <w:ilvl w:val="0"/>
          <w:numId w:val="7"/>
        </w:numPr>
        <w:tabs>
          <w:tab w:val="left" w:pos="360"/>
        </w:tabs>
        <w:rPr>
          <w:rFonts w:asciiTheme="minorHAnsi" w:hAnsiTheme="minorHAnsi" w:cstheme="minorHAnsi"/>
          <w:sz w:val="22"/>
          <w:szCs w:val="22"/>
        </w:rPr>
      </w:pPr>
      <w:r w:rsidRPr="00976EFC">
        <w:rPr>
          <w:rFonts w:asciiTheme="minorHAnsi" w:eastAsiaTheme="minorEastAsia" w:hAnsiTheme="minorHAnsi" w:cstheme="minorHAnsi"/>
          <w:sz w:val="22"/>
          <w:szCs w:val="22"/>
        </w:rPr>
        <w:t>In this section</w:t>
      </w:r>
      <w:r w:rsidR="00CE56D4" w:rsidRPr="00976EFC">
        <w:rPr>
          <w:rFonts w:asciiTheme="minorHAnsi" w:eastAsiaTheme="minorEastAsia" w:hAnsiTheme="minorHAnsi" w:cstheme="minorHAnsi"/>
          <w:sz w:val="22"/>
          <w:szCs w:val="22"/>
        </w:rPr>
        <w:t>,</w:t>
      </w:r>
      <w:r w:rsidRPr="00976EFC">
        <w:rPr>
          <w:rFonts w:asciiTheme="minorHAnsi" w:eastAsiaTheme="minorEastAsia" w:hAnsiTheme="minorHAnsi" w:cstheme="minorHAnsi"/>
          <w:sz w:val="22"/>
          <w:szCs w:val="22"/>
        </w:rPr>
        <w:t xml:space="preserve"> you will identify</w:t>
      </w:r>
      <w:r w:rsidR="00DA59C8" w:rsidRPr="00976EFC">
        <w:rPr>
          <w:rFonts w:asciiTheme="minorHAnsi" w:eastAsiaTheme="minorEastAsia" w:hAnsiTheme="minorHAnsi" w:cstheme="minorHAnsi"/>
          <w:sz w:val="22"/>
          <w:szCs w:val="22"/>
        </w:rPr>
        <w:t xml:space="preserve"> your initiative</w:t>
      </w:r>
      <w:r w:rsidR="00F80B2F" w:rsidRPr="00976EFC">
        <w:rPr>
          <w:rFonts w:asciiTheme="minorHAnsi" w:eastAsiaTheme="minorEastAsia" w:hAnsiTheme="minorHAnsi" w:cstheme="minorHAnsi"/>
          <w:sz w:val="22"/>
          <w:szCs w:val="22"/>
        </w:rPr>
        <w:t>’</w:t>
      </w:r>
      <w:r w:rsidR="00DA59C8" w:rsidRPr="00976EFC">
        <w:rPr>
          <w:rFonts w:asciiTheme="minorHAnsi" w:eastAsiaTheme="minorEastAsia" w:hAnsiTheme="minorHAnsi" w:cstheme="minorHAnsi"/>
          <w:sz w:val="22"/>
          <w:szCs w:val="22"/>
        </w:rPr>
        <w:t>s core framework</w:t>
      </w:r>
      <w:r w:rsidR="000E5FA2" w:rsidRPr="00976EFC">
        <w:rPr>
          <w:rFonts w:asciiTheme="minorHAnsi" w:eastAsiaTheme="minorEastAsia" w:hAnsiTheme="minorHAnsi" w:cstheme="minorHAnsi"/>
          <w:sz w:val="22"/>
          <w:szCs w:val="22"/>
        </w:rPr>
        <w:t>,</w:t>
      </w:r>
      <w:r w:rsidR="00DA59C8" w:rsidRPr="00976EFC">
        <w:rPr>
          <w:rFonts w:asciiTheme="minorHAnsi" w:eastAsiaTheme="minorEastAsia" w:hAnsiTheme="minorHAnsi" w:cstheme="minorHAnsi"/>
          <w:sz w:val="22"/>
          <w:szCs w:val="22"/>
        </w:rPr>
        <w:t xml:space="preserve"> includin</w:t>
      </w:r>
      <w:r w:rsidR="002E6A38" w:rsidRPr="00976EFC">
        <w:rPr>
          <w:rFonts w:asciiTheme="minorHAnsi" w:eastAsiaTheme="minorEastAsia" w:hAnsiTheme="minorHAnsi" w:cstheme="minorHAnsi"/>
          <w:sz w:val="22"/>
          <w:szCs w:val="22"/>
        </w:rPr>
        <w:t xml:space="preserve">g </w:t>
      </w:r>
      <w:r w:rsidR="006E5E75" w:rsidRPr="00976EFC">
        <w:rPr>
          <w:rFonts w:asciiTheme="minorHAnsi" w:eastAsiaTheme="minorEastAsia" w:hAnsiTheme="minorHAnsi" w:cstheme="minorHAnsi"/>
          <w:sz w:val="22"/>
          <w:szCs w:val="22"/>
        </w:rPr>
        <w:t xml:space="preserve">its </w:t>
      </w:r>
      <w:r w:rsidR="00B75FC2" w:rsidRPr="00976EFC">
        <w:rPr>
          <w:rFonts w:asciiTheme="minorHAnsi" w:eastAsiaTheme="minorEastAsia" w:hAnsiTheme="minorHAnsi" w:cstheme="minorHAnsi"/>
          <w:sz w:val="22"/>
          <w:szCs w:val="22"/>
        </w:rPr>
        <w:t xml:space="preserve">vision, mission, </w:t>
      </w:r>
      <w:r w:rsidR="00B95A28" w:rsidRPr="00976EFC">
        <w:rPr>
          <w:rFonts w:asciiTheme="minorHAnsi" w:eastAsiaTheme="minorEastAsia" w:hAnsiTheme="minorHAnsi" w:cstheme="minorHAnsi"/>
          <w:sz w:val="22"/>
          <w:szCs w:val="22"/>
        </w:rPr>
        <w:t xml:space="preserve">and </w:t>
      </w:r>
      <w:r w:rsidR="00B75FC2" w:rsidRPr="00976EFC">
        <w:rPr>
          <w:rFonts w:asciiTheme="minorHAnsi" w:eastAsiaTheme="minorEastAsia" w:hAnsiTheme="minorHAnsi" w:cstheme="minorHAnsi"/>
          <w:sz w:val="22"/>
          <w:szCs w:val="22"/>
        </w:rPr>
        <w:t>goals</w:t>
      </w:r>
      <w:r w:rsidR="00B95A28" w:rsidRPr="00976EFC">
        <w:rPr>
          <w:rFonts w:asciiTheme="minorHAnsi" w:eastAsiaTheme="minorEastAsia" w:hAnsiTheme="minorHAnsi" w:cstheme="minorHAnsi"/>
          <w:sz w:val="22"/>
          <w:szCs w:val="22"/>
        </w:rPr>
        <w:t>;</w:t>
      </w:r>
      <w:r w:rsidR="00B75FC2" w:rsidRPr="00976EFC">
        <w:rPr>
          <w:rFonts w:asciiTheme="minorHAnsi" w:eastAsiaTheme="minorEastAsia" w:hAnsiTheme="minorHAnsi" w:cstheme="minorHAnsi"/>
          <w:sz w:val="22"/>
          <w:szCs w:val="22"/>
        </w:rPr>
        <w:t xml:space="preserve"> </w:t>
      </w:r>
      <w:r w:rsidR="00B430F7" w:rsidRPr="00976EFC">
        <w:rPr>
          <w:rFonts w:asciiTheme="minorHAnsi" w:eastAsiaTheme="minorEastAsia" w:hAnsiTheme="minorHAnsi" w:cstheme="minorHAnsi"/>
          <w:sz w:val="22"/>
          <w:szCs w:val="22"/>
        </w:rPr>
        <w:t xml:space="preserve">how </w:t>
      </w:r>
      <w:r w:rsidR="0093258A" w:rsidRPr="00976EFC">
        <w:rPr>
          <w:rFonts w:asciiTheme="minorHAnsi" w:eastAsiaTheme="minorEastAsia" w:hAnsiTheme="minorHAnsi" w:cstheme="minorHAnsi"/>
          <w:sz w:val="22"/>
          <w:szCs w:val="22"/>
        </w:rPr>
        <w:t>the</w:t>
      </w:r>
      <w:r w:rsidR="00B430F7" w:rsidRPr="00976EFC">
        <w:rPr>
          <w:rFonts w:asciiTheme="minorHAnsi" w:eastAsiaTheme="minorEastAsia" w:hAnsiTheme="minorHAnsi" w:cstheme="minorHAnsi"/>
          <w:sz w:val="22"/>
          <w:szCs w:val="22"/>
        </w:rPr>
        <w:t xml:space="preserve"> initiative </w:t>
      </w:r>
      <w:r w:rsidR="0093258A" w:rsidRPr="00976EFC">
        <w:rPr>
          <w:rFonts w:asciiTheme="minorHAnsi" w:eastAsiaTheme="minorEastAsia" w:hAnsiTheme="minorHAnsi" w:cstheme="minorHAnsi"/>
          <w:sz w:val="22"/>
          <w:szCs w:val="22"/>
        </w:rPr>
        <w:t>addresses</w:t>
      </w:r>
      <w:r w:rsidR="00B430F7" w:rsidRPr="00976EFC">
        <w:rPr>
          <w:rFonts w:asciiTheme="minorHAnsi" w:eastAsiaTheme="minorEastAsia" w:hAnsiTheme="minorHAnsi" w:cstheme="minorHAnsi"/>
          <w:sz w:val="22"/>
          <w:szCs w:val="22"/>
        </w:rPr>
        <w:t xml:space="preserve"> racial equity</w:t>
      </w:r>
      <w:r w:rsidR="00B95A28" w:rsidRPr="00976EFC">
        <w:rPr>
          <w:rFonts w:asciiTheme="minorHAnsi" w:eastAsiaTheme="minorEastAsia" w:hAnsiTheme="minorHAnsi" w:cstheme="minorHAnsi"/>
          <w:sz w:val="22"/>
          <w:szCs w:val="22"/>
        </w:rPr>
        <w:t>;</w:t>
      </w:r>
      <w:r w:rsidR="00B430F7" w:rsidRPr="00976EFC">
        <w:rPr>
          <w:rFonts w:asciiTheme="minorHAnsi" w:eastAsiaTheme="minorEastAsia" w:hAnsiTheme="minorHAnsi" w:cstheme="minorHAnsi"/>
          <w:sz w:val="22"/>
          <w:szCs w:val="22"/>
        </w:rPr>
        <w:t xml:space="preserve"> </w:t>
      </w:r>
      <w:r w:rsidR="00B75FC2" w:rsidRPr="00976EFC">
        <w:rPr>
          <w:rFonts w:asciiTheme="minorHAnsi" w:eastAsiaTheme="minorEastAsia" w:hAnsiTheme="minorHAnsi" w:cstheme="minorHAnsi"/>
          <w:sz w:val="22"/>
          <w:szCs w:val="22"/>
        </w:rPr>
        <w:t xml:space="preserve">and </w:t>
      </w:r>
      <w:r w:rsidR="00B430F7" w:rsidRPr="00976EFC">
        <w:rPr>
          <w:rFonts w:asciiTheme="minorHAnsi" w:eastAsiaTheme="minorEastAsia" w:hAnsiTheme="minorHAnsi" w:cstheme="minorHAnsi"/>
          <w:sz w:val="22"/>
          <w:szCs w:val="22"/>
        </w:rPr>
        <w:t xml:space="preserve">the </w:t>
      </w:r>
      <w:r w:rsidR="00211597" w:rsidRPr="00976EFC">
        <w:rPr>
          <w:rFonts w:asciiTheme="minorHAnsi" w:eastAsiaTheme="minorEastAsia" w:hAnsiTheme="minorHAnsi" w:cstheme="minorHAnsi"/>
          <w:sz w:val="22"/>
          <w:szCs w:val="22"/>
        </w:rPr>
        <w:t>initiative</w:t>
      </w:r>
      <w:r w:rsidR="0074768E" w:rsidRPr="00976EFC">
        <w:rPr>
          <w:rFonts w:asciiTheme="minorHAnsi" w:eastAsiaTheme="minorEastAsia" w:hAnsiTheme="minorHAnsi" w:cstheme="minorHAnsi"/>
          <w:sz w:val="22"/>
          <w:szCs w:val="22"/>
        </w:rPr>
        <w:t>’</w:t>
      </w:r>
      <w:r w:rsidR="00211597" w:rsidRPr="00976EFC">
        <w:rPr>
          <w:rFonts w:asciiTheme="minorHAnsi" w:eastAsiaTheme="minorEastAsia" w:hAnsiTheme="minorHAnsi" w:cstheme="minorHAnsi"/>
          <w:sz w:val="22"/>
          <w:szCs w:val="22"/>
        </w:rPr>
        <w:t xml:space="preserve">s </w:t>
      </w:r>
      <w:r w:rsidR="00B75FC2" w:rsidRPr="00976EFC">
        <w:rPr>
          <w:rFonts w:asciiTheme="minorHAnsi" w:eastAsiaTheme="minorEastAsia" w:hAnsiTheme="minorHAnsi" w:cstheme="minorHAnsi"/>
          <w:sz w:val="22"/>
          <w:szCs w:val="22"/>
        </w:rPr>
        <w:t xml:space="preserve">program and policy components. Throughout this guide and the accompanying </w:t>
      </w:r>
      <w:r w:rsidR="00B75FC2" w:rsidRPr="00976EFC">
        <w:rPr>
          <w:rFonts w:asciiTheme="minorHAnsi" w:eastAsiaTheme="minorEastAsia" w:hAnsiTheme="minorHAnsi" w:cstheme="minorHAnsi"/>
          <w:b/>
          <w:bCs/>
          <w:sz w:val="22"/>
          <w:szCs w:val="22"/>
        </w:rPr>
        <w:t>Investment Calculation Workbook</w:t>
      </w:r>
      <w:r w:rsidR="00B75FC2" w:rsidRPr="00976EFC">
        <w:rPr>
          <w:rFonts w:asciiTheme="minorHAnsi" w:eastAsiaTheme="minorEastAsia" w:hAnsiTheme="minorHAnsi" w:cstheme="minorHAnsi"/>
          <w:sz w:val="22"/>
          <w:szCs w:val="22"/>
        </w:rPr>
        <w:t xml:space="preserve">, you will reference the goals and program and policy components to complete </w:t>
      </w:r>
      <w:r w:rsidR="00007F99" w:rsidRPr="00976EFC">
        <w:rPr>
          <w:rFonts w:asciiTheme="minorHAnsi" w:eastAsiaTheme="minorEastAsia" w:hAnsiTheme="minorHAnsi" w:cstheme="minorHAnsi"/>
          <w:sz w:val="22"/>
          <w:szCs w:val="22"/>
        </w:rPr>
        <w:t xml:space="preserve">additional </w:t>
      </w:r>
      <w:r w:rsidR="00B75FC2" w:rsidRPr="00976EFC">
        <w:rPr>
          <w:rFonts w:asciiTheme="minorHAnsi" w:eastAsiaTheme="minorEastAsia" w:hAnsiTheme="minorHAnsi" w:cstheme="minorHAnsi"/>
          <w:sz w:val="22"/>
          <w:szCs w:val="22"/>
        </w:rPr>
        <w:t>activities.</w:t>
      </w:r>
    </w:p>
    <w:p w14:paraId="78219264" w14:textId="77777777" w:rsidR="0080509A" w:rsidRPr="00976EFC" w:rsidRDefault="0080509A" w:rsidP="0080509A">
      <w:pPr>
        <w:pStyle w:val="ListParagraph"/>
        <w:tabs>
          <w:tab w:val="left" w:pos="360"/>
        </w:tabs>
        <w:ind w:left="360"/>
        <w:rPr>
          <w:rFonts w:asciiTheme="minorHAnsi" w:hAnsiTheme="minorHAnsi" w:cstheme="minorHAnsi"/>
          <w:sz w:val="22"/>
          <w:szCs w:val="22"/>
        </w:rPr>
      </w:pPr>
    </w:p>
    <w:p w14:paraId="643932CF" w14:textId="0F2BDB73" w:rsidR="00455E64" w:rsidRPr="00976EFC" w:rsidRDefault="00455E64" w:rsidP="2ABE03EF">
      <w:pPr>
        <w:pStyle w:val="ListParagraph"/>
        <w:numPr>
          <w:ilvl w:val="0"/>
          <w:numId w:val="2"/>
        </w:numPr>
        <w:tabs>
          <w:tab w:val="left" w:pos="360"/>
        </w:tabs>
        <w:rPr>
          <w:rFonts w:asciiTheme="minorHAnsi" w:hAnsiTheme="minorHAnsi" w:cstheme="minorHAnsi"/>
          <w:sz w:val="22"/>
          <w:szCs w:val="22"/>
        </w:rPr>
      </w:pPr>
      <w:r w:rsidRPr="00976EFC">
        <w:rPr>
          <w:rFonts w:asciiTheme="minorHAnsi" w:hAnsiTheme="minorHAnsi" w:cstheme="minorHAnsi"/>
          <w:sz w:val="22"/>
          <w:szCs w:val="22"/>
        </w:rPr>
        <w:t xml:space="preserve">What is the </w:t>
      </w:r>
      <w:r w:rsidR="00373423" w:rsidRPr="00976EFC">
        <w:rPr>
          <w:rFonts w:asciiTheme="minorHAnsi" w:hAnsiTheme="minorHAnsi" w:cstheme="minorHAnsi"/>
          <w:sz w:val="22"/>
          <w:szCs w:val="22"/>
        </w:rPr>
        <w:t>initiative</w:t>
      </w:r>
      <w:r w:rsidRPr="00976EFC">
        <w:rPr>
          <w:rFonts w:asciiTheme="minorHAnsi" w:hAnsiTheme="minorHAnsi" w:cstheme="minorHAnsi"/>
          <w:sz w:val="22"/>
          <w:szCs w:val="22"/>
        </w:rPr>
        <w:t xml:space="preserve"> you are aiming to sustain?</w:t>
      </w:r>
      <w:r w:rsidR="00B13990" w:rsidRPr="00976EFC">
        <w:rPr>
          <w:rFonts w:asciiTheme="minorHAnsi" w:hAnsiTheme="minorHAnsi" w:cstheme="minorHAnsi"/>
          <w:sz w:val="22"/>
          <w:szCs w:val="22"/>
        </w:rPr>
        <w:t xml:space="preserve"> </w:t>
      </w:r>
    </w:p>
    <w:p w14:paraId="2372CAA5" w14:textId="46639D0F" w:rsidR="2ABE03EF" w:rsidRPr="00976EFC" w:rsidRDefault="2ABE03EF" w:rsidP="00064883">
      <w:pPr>
        <w:tabs>
          <w:tab w:val="left" w:pos="360"/>
        </w:tabs>
        <w:rPr>
          <w:rFonts w:asciiTheme="minorHAnsi" w:hAnsiTheme="minorHAnsi" w:cstheme="minorHAnsi"/>
        </w:rPr>
      </w:pPr>
    </w:p>
    <w:p w14:paraId="0627F3B6" w14:textId="4932E2A5" w:rsidR="00137039" w:rsidRPr="008B63FD" w:rsidRDefault="00137039" w:rsidP="2ABE03EF">
      <w:pPr>
        <w:pStyle w:val="ListParagraph"/>
        <w:numPr>
          <w:ilvl w:val="0"/>
          <w:numId w:val="2"/>
        </w:numPr>
        <w:tabs>
          <w:tab w:val="left" w:pos="360"/>
        </w:tabs>
        <w:rPr>
          <w:rFonts w:asciiTheme="minorHAnsi" w:eastAsiaTheme="minorEastAsia" w:hAnsiTheme="minorHAnsi" w:cstheme="minorHAnsi"/>
          <w:sz w:val="22"/>
          <w:szCs w:val="22"/>
        </w:rPr>
      </w:pPr>
      <w:r w:rsidRPr="00976EFC">
        <w:rPr>
          <w:rFonts w:asciiTheme="minorHAnsi" w:hAnsiTheme="minorHAnsi" w:cstheme="minorHAnsi"/>
          <w:sz w:val="22"/>
          <w:szCs w:val="22"/>
        </w:rPr>
        <w:lastRenderedPageBreak/>
        <w:t xml:space="preserve">Does this initiative </w:t>
      </w:r>
      <w:r w:rsidR="000C662A" w:rsidRPr="00976EFC">
        <w:rPr>
          <w:rFonts w:asciiTheme="minorHAnsi" w:hAnsiTheme="minorHAnsi" w:cstheme="minorHAnsi"/>
          <w:sz w:val="22"/>
          <w:szCs w:val="22"/>
        </w:rPr>
        <w:t>advance</w:t>
      </w:r>
      <w:r w:rsidRPr="00976EFC">
        <w:rPr>
          <w:rFonts w:asciiTheme="minorHAnsi" w:hAnsiTheme="minorHAnsi" w:cstheme="minorHAnsi"/>
          <w:sz w:val="22"/>
          <w:szCs w:val="22"/>
        </w:rPr>
        <w:t xml:space="preserve"> specific policies that could help produce more racially equitable outcomes</w:t>
      </w:r>
      <w:r w:rsidR="0096633B" w:rsidRPr="00976EFC">
        <w:rPr>
          <w:rFonts w:asciiTheme="minorHAnsi" w:hAnsiTheme="minorHAnsi" w:cstheme="minorHAnsi"/>
          <w:sz w:val="22"/>
          <w:szCs w:val="22"/>
        </w:rPr>
        <w:t>—e.g., policies that</w:t>
      </w:r>
      <w:r w:rsidRPr="00976EFC">
        <w:rPr>
          <w:rFonts w:asciiTheme="minorHAnsi" w:hAnsiTheme="minorHAnsi" w:cstheme="minorHAnsi"/>
          <w:sz w:val="22"/>
          <w:szCs w:val="22"/>
        </w:rPr>
        <w:t xml:space="preserve"> address root causes of disparities </w:t>
      </w:r>
      <w:r w:rsidR="0096633B" w:rsidRPr="00976EFC">
        <w:rPr>
          <w:rFonts w:asciiTheme="minorHAnsi" w:hAnsiTheme="minorHAnsi" w:cstheme="minorHAnsi"/>
          <w:sz w:val="22"/>
          <w:szCs w:val="22"/>
        </w:rPr>
        <w:t>or</w:t>
      </w:r>
      <w:r w:rsidRPr="00976EFC">
        <w:rPr>
          <w:rFonts w:asciiTheme="minorHAnsi" w:hAnsiTheme="minorHAnsi" w:cstheme="minorHAnsi"/>
          <w:sz w:val="22"/>
          <w:szCs w:val="22"/>
        </w:rPr>
        <w:t xml:space="preserve"> </w:t>
      </w:r>
      <w:r w:rsidR="00B16591" w:rsidRPr="00976EFC">
        <w:rPr>
          <w:rFonts w:asciiTheme="minorHAnsi" w:hAnsiTheme="minorHAnsi" w:cstheme="minorHAnsi"/>
          <w:sz w:val="22"/>
          <w:szCs w:val="22"/>
        </w:rPr>
        <w:t>effect</w:t>
      </w:r>
      <w:r w:rsidRPr="00976EFC">
        <w:rPr>
          <w:rFonts w:asciiTheme="minorHAnsi" w:hAnsiTheme="minorHAnsi" w:cstheme="minorHAnsi"/>
          <w:sz w:val="22"/>
          <w:szCs w:val="22"/>
        </w:rPr>
        <w:t xml:space="preserve"> systemic change?</w:t>
      </w:r>
      <w:r w:rsidRPr="00064883">
        <w:rPr>
          <w:rStyle w:val="FootnoteReference"/>
          <w:rFonts w:asciiTheme="minorHAnsi" w:hAnsiTheme="minorHAnsi" w:cstheme="minorHAnsi"/>
          <w:sz w:val="22"/>
          <w:szCs w:val="22"/>
        </w:rPr>
        <w:footnoteReference w:id="10"/>
      </w:r>
      <w:r w:rsidR="0070436F" w:rsidRPr="00064883">
        <w:rPr>
          <w:rFonts w:asciiTheme="minorHAnsi" w:hAnsiTheme="minorHAnsi" w:cstheme="minorHAnsi"/>
        </w:rPr>
        <w:br/>
      </w:r>
    </w:p>
    <w:p w14:paraId="19358DE4" w14:textId="37416F1F" w:rsidR="00137039" w:rsidRDefault="00137039">
      <w:pPr>
        <w:ind w:left="720"/>
        <w:rPr>
          <w:rFonts w:asciiTheme="minorHAnsi" w:hAnsiTheme="minorHAnsi" w:cstheme="minorHAnsi"/>
          <w:i/>
          <w:iCs/>
          <w:sz w:val="22"/>
          <w:szCs w:val="22"/>
        </w:rPr>
      </w:pPr>
      <w:r w:rsidRPr="008B63FD">
        <w:rPr>
          <w:rFonts w:ascii="Segoe UI Symbol" w:eastAsia="MS Gothic" w:hAnsi="Segoe UI Symbol" w:cs="Segoe UI Symbol"/>
          <w:sz w:val="22"/>
          <w:szCs w:val="22"/>
        </w:rPr>
        <w:t>☐</w:t>
      </w:r>
      <w:r w:rsidRPr="00520E2F">
        <w:rPr>
          <w:rFonts w:asciiTheme="minorHAnsi" w:hAnsiTheme="minorHAnsi" w:cstheme="minorHAnsi"/>
          <w:sz w:val="22"/>
          <w:szCs w:val="22"/>
        </w:rPr>
        <w:t xml:space="preserve"> Yes </w:t>
      </w:r>
      <w:r w:rsidRPr="00520E2F">
        <w:rPr>
          <w:rFonts w:asciiTheme="minorHAnsi" w:hAnsiTheme="minorHAnsi" w:cstheme="minorHAnsi"/>
          <w:i/>
          <w:iCs/>
          <w:sz w:val="22"/>
          <w:szCs w:val="22"/>
        </w:rPr>
        <w:t>(Briefly describe how the initiative does this and who was involved in the policy review.)</w:t>
      </w:r>
    </w:p>
    <w:p w14:paraId="6450C2AA" w14:textId="77777777" w:rsidR="008B63FD" w:rsidRPr="00520E2F" w:rsidRDefault="008B63FD" w:rsidP="00520E2F">
      <w:pPr>
        <w:ind w:left="720"/>
        <w:rPr>
          <w:rFonts w:asciiTheme="minorHAnsi" w:hAnsiTheme="minorHAnsi" w:cstheme="minorHAnsi"/>
        </w:rPr>
      </w:pPr>
    </w:p>
    <w:p w14:paraId="76DF940E" w14:textId="0E7DD0E3" w:rsidR="00137039" w:rsidRPr="00520E2F" w:rsidRDefault="00137039" w:rsidP="00520E2F">
      <w:pPr>
        <w:ind w:left="720"/>
        <w:rPr>
          <w:rFonts w:asciiTheme="minorHAnsi" w:hAnsiTheme="minorHAnsi" w:cstheme="minorHAnsi"/>
          <w:i/>
          <w:iCs/>
        </w:rPr>
      </w:pPr>
      <w:r w:rsidRPr="008B63FD">
        <w:rPr>
          <w:rFonts w:ascii="Segoe UI Symbol" w:eastAsia="MS Gothic" w:hAnsi="Segoe UI Symbol" w:cs="Segoe UI Symbol"/>
          <w:sz w:val="22"/>
          <w:szCs w:val="22"/>
        </w:rPr>
        <w:t>☐</w:t>
      </w:r>
      <w:r w:rsidRPr="00520E2F">
        <w:rPr>
          <w:rFonts w:asciiTheme="minorHAnsi" w:hAnsiTheme="minorHAnsi" w:cstheme="minorHAnsi"/>
          <w:sz w:val="22"/>
          <w:szCs w:val="22"/>
        </w:rPr>
        <w:t xml:space="preserve"> No </w:t>
      </w:r>
      <w:r w:rsidRPr="00520E2F">
        <w:rPr>
          <w:rFonts w:asciiTheme="minorHAnsi" w:hAnsiTheme="minorHAnsi" w:cstheme="minorHAnsi"/>
          <w:i/>
          <w:iCs/>
          <w:sz w:val="22"/>
          <w:szCs w:val="22"/>
        </w:rPr>
        <w:t xml:space="preserve">(Consider the impact </w:t>
      </w:r>
      <w:r w:rsidR="00E044E5" w:rsidRPr="00520E2F">
        <w:rPr>
          <w:rFonts w:asciiTheme="minorHAnsi" w:hAnsiTheme="minorHAnsi" w:cstheme="minorHAnsi"/>
          <w:i/>
          <w:iCs/>
          <w:sz w:val="22"/>
          <w:szCs w:val="22"/>
        </w:rPr>
        <w:t xml:space="preserve">specific </w:t>
      </w:r>
      <w:r w:rsidRPr="00520E2F">
        <w:rPr>
          <w:rFonts w:asciiTheme="minorHAnsi" w:hAnsiTheme="minorHAnsi" w:cstheme="minorHAnsi"/>
          <w:i/>
          <w:iCs/>
          <w:sz w:val="22"/>
          <w:szCs w:val="22"/>
        </w:rPr>
        <w:t>policies could have</w:t>
      </w:r>
      <w:r w:rsidR="00F94F0A" w:rsidRPr="00520E2F">
        <w:rPr>
          <w:rFonts w:asciiTheme="minorHAnsi" w:hAnsiTheme="minorHAnsi" w:cstheme="minorHAnsi"/>
          <w:i/>
          <w:iCs/>
          <w:sz w:val="22"/>
          <w:szCs w:val="22"/>
        </w:rPr>
        <w:t xml:space="preserve"> on the initiative</w:t>
      </w:r>
      <w:r w:rsidRPr="00520E2F">
        <w:rPr>
          <w:rFonts w:asciiTheme="minorHAnsi" w:hAnsiTheme="minorHAnsi" w:cstheme="minorHAnsi"/>
          <w:i/>
          <w:iCs/>
          <w:sz w:val="22"/>
          <w:szCs w:val="22"/>
        </w:rPr>
        <w:t xml:space="preserve"> to produce racially equitable outcomes and who might be able to support the process of advancing </w:t>
      </w:r>
      <w:r w:rsidR="00AE45C2" w:rsidRPr="00520E2F">
        <w:rPr>
          <w:rFonts w:asciiTheme="minorHAnsi" w:hAnsiTheme="minorHAnsi" w:cstheme="minorHAnsi"/>
          <w:i/>
          <w:iCs/>
          <w:sz w:val="22"/>
          <w:szCs w:val="22"/>
        </w:rPr>
        <w:t>such</w:t>
      </w:r>
      <w:r w:rsidRPr="00520E2F">
        <w:rPr>
          <w:rFonts w:asciiTheme="minorHAnsi" w:hAnsiTheme="minorHAnsi" w:cstheme="minorHAnsi"/>
          <w:i/>
          <w:iCs/>
          <w:sz w:val="22"/>
          <w:szCs w:val="22"/>
        </w:rPr>
        <w:t xml:space="preserve"> policies.)</w:t>
      </w:r>
    </w:p>
    <w:p w14:paraId="38E3CE4E" w14:textId="37D7FF23" w:rsidR="2ABE03EF" w:rsidRPr="00520E2F" w:rsidRDefault="2ABE03EF" w:rsidP="00520E2F">
      <w:pPr>
        <w:tabs>
          <w:tab w:val="left" w:pos="360"/>
        </w:tabs>
        <w:rPr>
          <w:rFonts w:asciiTheme="minorHAnsi" w:hAnsiTheme="minorHAnsi" w:cstheme="minorHAnsi"/>
        </w:rPr>
      </w:pPr>
    </w:p>
    <w:p w14:paraId="4F28EDE5" w14:textId="77777777" w:rsidR="000D5260" w:rsidRPr="00520E2F" w:rsidRDefault="000D5260" w:rsidP="000D5260">
      <w:pPr>
        <w:pStyle w:val="ListParagraph"/>
        <w:tabs>
          <w:tab w:val="left" w:pos="360"/>
        </w:tabs>
        <w:ind w:left="360"/>
        <w:rPr>
          <w:rFonts w:asciiTheme="minorHAnsi" w:hAnsiTheme="minorHAnsi" w:cstheme="minorHAnsi"/>
          <w:sz w:val="22"/>
          <w:szCs w:val="22"/>
        </w:rPr>
      </w:pPr>
    </w:p>
    <w:p w14:paraId="7BDF336B" w14:textId="11032DB4" w:rsidR="007647C4" w:rsidRPr="00FB708D" w:rsidRDefault="008B63FD" w:rsidP="007647C4">
      <w:pPr>
        <w:pStyle w:val="ListParagraph"/>
        <w:numPr>
          <w:ilvl w:val="0"/>
          <w:numId w:val="2"/>
        </w:numPr>
        <w:tabs>
          <w:tab w:val="left" w:pos="0"/>
        </w:tabs>
        <w:rPr>
          <w:rFonts w:asciiTheme="minorHAnsi" w:hAnsiTheme="minorHAnsi" w:cstheme="minorHAnsi"/>
        </w:rPr>
      </w:pPr>
      <w:r>
        <w:rPr>
          <w:rFonts w:asciiTheme="minorHAnsi" w:hAnsiTheme="minorHAnsi" w:cstheme="minorHAnsi"/>
          <w:sz w:val="22"/>
          <w:szCs w:val="22"/>
        </w:rPr>
        <w:t>A</w:t>
      </w:r>
      <w:r w:rsidR="007647C4" w:rsidRPr="00FB708D">
        <w:rPr>
          <w:rFonts w:asciiTheme="minorHAnsi" w:hAnsiTheme="minorHAnsi" w:cstheme="minorHAnsi"/>
          <w:sz w:val="22"/>
          <w:szCs w:val="22"/>
        </w:rPr>
        <w:t>re there any geographic areas or communities defined by race, ethnicity, gender identity, sexual orientation, immigration status, or personal experience that your initiative seeks to serve?</w:t>
      </w:r>
    </w:p>
    <w:p w14:paraId="3CC48E0D" w14:textId="77777777" w:rsidR="007647C4" w:rsidRPr="00FB708D" w:rsidRDefault="007647C4" w:rsidP="007647C4">
      <w:pPr>
        <w:tabs>
          <w:tab w:val="left" w:pos="360"/>
        </w:tabs>
        <w:rPr>
          <w:rFonts w:asciiTheme="minorHAnsi" w:hAnsiTheme="minorHAnsi" w:cstheme="minorHAnsi"/>
        </w:rPr>
      </w:pPr>
    </w:p>
    <w:p w14:paraId="5B8A5E11" w14:textId="77777777" w:rsidR="007647C4" w:rsidRPr="00FB708D" w:rsidRDefault="000D7C0C" w:rsidP="00FB708D">
      <w:pPr>
        <w:pStyle w:val="ListParagraph"/>
        <w:ind w:left="1530" w:hanging="810"/>
        <w:rPr>
          <w:rFonts w:asciiTheme="minorHAnsi" w:hAnsiTheme="minorHAnsi" w:cstheme="minorHAnsi"/>
          <w:i/>
          <w:sz w:val="22"/>
          <w:szCs w:val="22"/>
        </w:rPr>
      </w:pPr>
      <w:sdt>
        <w:sdtPr>
          <w:rPr>
            <w:rFonts w:asciiTheme="minorHAnsi" w:hAnsiTheme="minorHAnsi" w:cstheme="minorHAnsi"/>
            <w:sz w:val="22"/>
            <w:szCs w:val="22"/>
          </w:rPr>
          <w:id w:val="-1394732887"/>
          <w14:checkbox>
            <w14:checked w14:val="0"/>
            <w14:checkedState w14:val="2612" w14:font="MS Gothic"/>
            <w14:uncheckedState w14:val="2610" w14:font="MS Gothic"/>
          </w14:checkbox>
        </w:sdtPr>
        <w:sdtEndPr/>
        <w:sdtContent>
          <w:r w:rsidR="007647C4" w:rsidRPr="008B63FD">
            <w:rPr>
              <w:rFonts w:ascii="Segoe UI Symbol" w:eastAsia="MS Gothic" w:hAnsi="Segoe UI Symbol" w:cs="Segoe UI Symbol"/>
              <w:sz w:val="22"/>
              <w:szCs w:val="22"/>
            </w:rPr>
            <w:t>☐</w:t>
          </w:r>
        </w:sdtContent>
      </w:sdt>
      <w:r w:rsidR="007647C4" w:rsidRPr="00FB708D">
        <w:rPr>
          <w:rFonts w:asciiTheme="minorHAnsi" w:hAnsiTheme="minorHAnsi" w:cstheme="minorHAnsi"/>
          <w:sz w:val="22"/>
          <w:szCs w:val="22"/>
        </w:rPr>
        <w:t xml:space="preserve"> Yes </w:t>
      </w:r>
      <w:r w:rsidR="007647C4" w:rsidRPr="00FB708D">
        <w:rPr>
          <w:rFonts w:asciiTheme="minorHAnsi" w:hAnsiTheme="minorHAnsi" w:cstheme="minorHAnsi"/>
          <w:i/>
          <w:iCs/>
          <w:sz w:val="22"/>
          <w:szCs w:val="22"/>
        </w:rPr>
        <w:t xml:space="preserve">(Briefly </w:t>
      </w:r>
      <w:r w:rsidR="007647C4" w:rsidRPr="00FB708D">
        <w:rPr>
          <w:rFonts w:asciiTheme="minorHAnsi" w:hAnsiTheme="minorHAnsi" w:cstheme="minorHAnsi"/>
          <w:i/>
          <w:sz w:val="22"/>
          <w:szCs w:val="22"/>
        </w:rPr>
        <w:t>describe the communities the initiative seeks to serve.)</w:t>
      </w:r>
    </w:p>
    <w:p w14:paraId="664787BE" w14:textId="77777777" w:rsidR="007647C4" w:rsidRPr="00FB708D" w:rsidRDefault="007647C4" w:rsidP="00FB708D">
      <w:pPr>
        <w:ind w:left="360"/>
        <w:rPr>
          <w:rFonts w:asciiTheme="minorHAnsi" w:hAnsiTheme="minorHAnsi" w:cstheme="minorHAnsi"/>
          <w:sz w:val="22"/>
          <w:szCs w:val="22"/>
        </w:rPr>
      </w:pPr>
    </w:p>
    <w:p w14:paraId="3FB994CB" w14:textId="5BE3676B" w:rsidR="00E05F5D" w:rsidRPr="00FB708D" w:rsidRDefault="000D7C0C" w:rsidP="00FB708D">
      <w:pPr>
        <w:pStyle w:val="ListParagraph"/>
        <w:rPr>
          <w:rFonts w:asciiTheme="minorHAnsi" w:hAnsiTheme="minorHAnsi" w:cstheme="minorHAnsi"/>
          <w:i/>
          <w:iCs/>
          <w:sz w:val="22"/>
          <w:szCs w:val="22"/>
        </w:rPr>
      </w:pPr>
      <w:sdt>
        <w:sdtPr>
          <w:rPr>
            <w:rFonts w:asciiTheme="minorHAnsi" w:hAnsiTheme="minorHAnsi" w:cstheme="minorHAnsi"/>
            <w:sz w:val="22"/>
            <w:szCs w:val="22"/>
          </w:rPr>
          <w:id w:val="2032147986"/>
          <w14:checkbox>
            <w14:checked w14:val="0"/>
            <w14:checkedState w14:val="2612" w14:font="MS Gothic"/>
            <w14:uncheckedState w14:val="2610" w14:font="MS Gothic"/>
          </w14:checkbox>
        </w:sdtPr>
        <w:sdtEndPr/>
        <w:sdtContent>
          <w:r w:rsidR="007647C4" w:rsidRPr="008B63FD">
            <w:rPr>
              <w:rFonts w:ascii="Segoe UI Symbol" w:eastAsia="MS Gothic" w:hAnsi="Segoe UI Symbol" w:cs="Segoe UI Symbol"/>
              <w:sz w:val="22"/>
              <w:szCs w:val="22"/>
            </w:rPr>
            <w:t>☐</w:t>
          </w:r>
        </w:sdtContent>
      </w:sdt>
      <w:r w:rsidR="007647C4" w:rsidRPr="00FB708D">
        <w:rPr>
          <w:rFonts w:asciiTheme="minorHAnsi" w:hAnsiTheme="minorHAnsi" w:cstheme="minorHAnsi"/>
          <w:sz w:val="22"/>
          <w:szCs w:val="22"/>
        </w:rPr>
        <w:t xml:space="preserve"> No </w:t>
      </w:r>
    </w:p>
    <w:p w14:paraId="50C1A08C" w14:textId="53983802" w:rsidR="0093405A" w:rsidRPr="00FB708D" w:rsidRDefault="0093405A" w:rsidP="00FB708D">
      <w:pPr>
        <w:rPr>
          <w:i/>
          <w:iCs/>
        </w:rPr>
      </w:pPr>
    </w:p>
    <w:p w14:paraId="36F20029" w14:textId="77BDCA8B" w:rsidR="0093405A" w:rsidRPr="008564DF" w:rsidRDefault="0093405A" w:rsidP="0093405A">
      <w:pPr>
        <w:pStyle w:val="ListParagraph"/>
        <w:numPr>
          <w:ilvl w:val="0"/>
          <w:numId w:val="2"/>
        </w:numPr>
        <w:tabs>
          <w:tab w:val="left" w:pos="360"/>
        </w:tabs>
        <w:rPr>
          <w:rFonts w:asciiTheme="minorHAnsi" w:hAnsiTheme="minorHAnsi" w:cstheme="minorHAnsi"/>
          <w:sz w:val="22"/>
          <w:szCs w:val="22"/>
        </w:rPr>
      </w:pPr>
      <w:r w:rsidRPr="008564DF">
        <w:rPr>
          <w:rFonts w:asciiTheme="minorHAnsi" w:hAnsiTheme="minorHAnsi" w:cstheme="minorHAnsi"/>
          <w:sz w:val="22"/>
          <w:szCs w:val="22"/>
        </w:rPr>
        <w:t xml:space="preserve">Is this initiative part of a larger or preexisting effort in your jurisdiction that is designed to respond to people in the criminal justice system who have behavioral health needs? For example, a larger or preexisting effort might include a </w:t>
      </w:r>
      <w:hyperlink r:id="rId14" w:history="1">
        <w:r w:rsidRPr="008564DF">
          <w:rPr>
            <w:rStyle w:val="Hyperlink"/>
            <w:rFonts w:asciiTheme="minorHAnsi" w:hAnsiTheme="minorHAnsi" w:cstheme="minorHAnsi"/>
            <w:sz w:val="22"/>
            <w:szCs w:val="22"/>
          </w:rPr>
          <w:t>Stepping Up</w:t>
        </w:r>
      </w:hyperlink>
      <w:r w:rsidRPr="008564DF">
        <w:rPr>
          <w:rFonts w:asciiTheme="minorHAnsi" w:hAnsiTheme="minorHAnsi" w:cstheme="minorHAnsi"/>
          <w:sz w:val="22"/>
          <w:szCs w:val="22"/>
        </w:rPr>
        <w:t xml:space="preserve"> strategy, a plan developed through a justice and mental health or behavioral health task force, or an </w:t>
      </w:r>
      <w:r w:rsidR="002A210E" w:rsidRPr="008564DF">
        <w:rPr>
          <w:rFonts w:asciiTheme="minorHAnsi" w:hAnsiTheme="minorHAnsi" w:cstheme="minorHAnsi"/>
          <w:sz w:val="22"/>
          <w:szCs w:val="22"/>
        </w:rPr>
        <w:t>e</w:t>
      </w:r>
      <w:r w:rsidRPr="008564DF">
        <w:rPr>
          <w:rFonts w:asciiTheme="minorHAnsi" w:hAnsiTheme="minorHAnsi" w:cstheme="minorHAnsi"/>
          <w:sz w:val="22"/>
          <w:szCs w:val="22"/>
        </w:rPr>
        <w:t xml:space="preserve">quity and </w:t>
      </w:r>
      <w:r w:rsidR="002A210E" w:rsidRPr="008564DF">
        <w:rPr>
          <w:rFonts w:asciiTheme="minorHAnsi" w:hAnsiTheme="minorHAnsi" w:cstheme="minorHAnsi"/>
          <w:sz w:val="22"/>
          <w:szCs w:val="22"/>
        </w:rPr>
        <w:t>s</w:t>
      </w:r>
      <w:r w:rsidRPr="008564DF">
        <w:rPr>
          <w:rFonts w:asciiTheme="minorHAnsi" w:hAnsiTheme="minorHAnsi" w:cstheme="minorHAnsi"/>
          <w:sz w:val="22"/>
          <w:szCs w:val="22"/>
        </w:rPr>
        <w:t xml:space="preserve">ocial </w:t>
      </w:r>
      <w:r w:rsidR="002A210E" w:rsidRPr="008564DF">
        <w:rPr>
          <w:rFonts w:asciiTheme="minorHAnsi" w:hAnsiTheme="minorHAnsi" w:cstheme="minorHAnsi"/>
          <w:sz w:val="22"/>
          <w:szCs w:val="22"/>
        </w:rPr>
        <w:t>j</w:t>
      </w:r>
      <w:r w:rsidRPr="008564DF">
        <w:rPr>
          <w:rFonts w:asciiTheme="minorHAnsi" w:hAnsiTheme="minorHAnsi" w:cstheme="minorHAnsi"/>
          <w:sz w:val="22"/>
          <w:szCs w:val="22"/>
        </w:rPr>
        <w:t xml:space="preserve">ustice </w:t>
      </w:r>
      <w:r w:rsidR="002A210E" w:rsidRPr="008564DF">
        <w:rPr>
          <w:rFonts w:asciiTheme="minorHAnsi" w:hAnsiTheme="minorHAnsi" w:cstheme="minorHAnsi"/>
          <w:sz w:val="22"/>
          <w:szCs w:val="22"/>
        </w:rPr>
        <w:t>s</w:t>
      </w:r>
      <w:r w:rsidRPr="008564DF">
        <w:rPr>
          <w:rFonts w:asciiTheme="minorHAnsi" w:hAnsiTheme="minorHAnsi" w:cstheme="minorHAnsi"/>
          <w:sz w:val="22"/>
          <w:szCs w:val="22"/>
        </w:rPr>
        <w:t>trategic plan.</w:t>
      </w:r>
      <w:r w:rsidRPr="008564DF">
        <w:rPr>
          <w:rStyle w:val="FootnoteReference"/>
          <w:rFonts w:asciiTheme="minorHAnsi" w:hAnsiTheme="minorHAnsi" w:cstheme="minorHAnsi"/>
          <w:sz w:val="22"/>
          <w:szCs w:val="22"/>
        </w:rPr>
        <w:footnoteReference w:id="11"/>
      </w:r>
    </w:p>
    <w:p w14:paraId="7CFD0087" w14:textId="77777777" w:rsidR="0093405A" w:rsidRPr="008564DF" w:rsidRDefault="0093405A" w:rsidP="0093405A">
      <w:pPr>
        <w:pStyle w:val="ListParagraph"/>
        <w:tabs>
          <w:tab w:val="left" w:pos="360"/>
        </w:tabs>
        <w:ind w:left="360"/>
        <w:rPr>
          <w:rFonts w:asciiTheme="minorHAnsi" w:hAnsiTheme="minorHAnsi" w:cstheme="minorHAnsi"/>
          <w:sz w:val="22"/>
          <w:szCs w:val="22"/>
        </w:rPr>
      </w:pPr>
    </w:p>
    <w:p w14:paraId="110A40DE" w14:textId="1FD087CC" w:rsidR="0093405A" w:rsidRPr="008564DF" w:rsidRDefault="000D7C0C" w:rsidP="008564DF">
      <w:pPr>
        <w:pStyle w:val="ListParagraph"/>
        <w:ind w:left="990" w:hanging="270"/>
        <w:rPr>
          <w:rFonts w:asciiTheme="minorHAnsi" w:hAnsiTheme="minorHAnsi" w:cstheme="minorHAnsi"/>
          <w:i/>
          <w:sz w:val="22"/>
          <w:szCs w:val="22"/>
        </w:rPr>
      </w:pPr>
      <w:sdt>
        <w:sdtPr>
          <w:rPr>
            <w:rFonts w:asciiTheme="minorHAnsi" w:hAnsiTheme="minorHAnsi" w:cstheme="minorHAnsi"/>
            <w:sz w:val="22"/>
            <w:szCs w:val="22"/>
          </w:rPr>
          <w:id w:val="-1601410105"/>
          <w14:checkbox>
            <w14:checked w14:val="0"/>
            <w14:checkedState w14:val="2612" w14:font="MS Gothic"/>
            <w14:uncheckedState w14:val="2610" w14:font="MS Gothic"/>
          </w14:checkbox>
        </w:sdtPr>
        <w:sdtEndPr/>
        <w:sdtContent>
          <w:r w:rsidR="0093405A" w:rsidRPr="008B63FD">
            <w:rPr>
              <w:rFonts w:ascii="Segoe UI Symbol" w:eastAsia="MS Gothic" w:hAnsi="Segoe UI Symbol" w:cs="Segoe UI Symbol"/>
              <w:sz w:val="22"/>
              <w:szCs w:val="22"/>
            </w:rPr>
            <w:t>☐</w:t>
          </w:r>
        </w:sdtContent>
      </w:sdt>
      <w:r w:rsidR="0093405A" w:rsidRPr="008564DF">
        <w:rPr>
          <w:rFonts w:asciiTheme="minorHAnsi" w:hAnsiTheme="minorHAnsi" w:cstheme="minorHAnsi"/>
          <w:sz w:val="22"/>
          <w:szCs w:val="22"/>
        </w:rPr>
        <w:t xml:space="preserve"> Yes </w:t>
      </w:r>
      <w:r w:rsidR="0093405A" w:rsidRPr="008564DF">
        <w:rPr>
          <w:rFonts w:asciiTheme="minorHAnsi" w:hAnsiTheme="minorHAnsi" w:cstheme="minorHAnsi"/>
          <w:i/>
          <w:iCs/>
          <w:sz w:val="22"/>
          <w:szCs w:val="22"/>
        </w:rPr>
        <w:t>(</w:t>
      </w:r>
      <w:r w:rsidR="0093405A" w:rsidRPr="008564DF">
        <w:rPr>
          <w:rFonts w:asciiTheme="minorHAnsi" w:hAnsiTheme="minorHAnsi" w:cstheme="minorHAnsi"/>
          <w:i/>
          <w:sz w:val="22"/>
          <w:szCs w:val="22"/>
        </w:rPr>
        <w:t xml:space="preserve">Describe how the initiative fits into this effort and whether the effort is specifically designed to promote racial equity for the criminal justice system population </w:t>
      </w:r>
      <w:r w:rsidR="00AF7A14" w:rsidRPr="008564DF">
        <w:rPr>
          <w:rFonts w:asciiTheme="minorHAnsi" w:hAnsiTheme="minorHAnsi" w:cstheme="minorHAnsi"/>
          <w:i/>
          <w:sz w:val="22"/>
          <w:szCs w:val="22"/>
        </w:rPr>
        <w:t xml:space="preserve">that </w:t>
      </w:r>
      <w:r w:rsidR="0093405A" w:rsidRPr="008564DF">
        <w:rPr>
          <w:rFonts w:asciiTheme="minorHAnsi" w:hAnsiTheme="minorHAnsi" w:cstheme="minorHAnsi"/>
          <w:i/>
          <w:sz w:val="22"/>
          <w:szCs w:val="22"/>
        </w:rPr>
        <w:t>has behavioral health needs.)</w:t>
      </w:r>
    </w:p>
    <w:p w14:paraId="51674802" w14:textId="77777777" w:rsidR="0093405A" w:rsidRPr="008564DF" w:rsidRDefault="0093405A" w:rsidP="008564DF">
      <w:pPr>
        <w:ind w:left="360"/>
        <w:rPr>
          <w:rFonts w:asciiTheme="minorHAnsi" w:hAnsiTheme="minorHAnsi" w:cstheme="minorHAnsi"/>
          <w:sz w:val="22"/>
          <w:szCs w:val="22"/>
        </w:rPr>
      </w:pPr>
    </w:p>
    <w:p w14:paraId="024259E2" w14:textId="77777777" w:rsidR="0093405A" w:rsidRPr="00DF5F1A" w:rsidRDefault="000D7C0C" w:rsidP="008564DF">
      <w:pPr>
        <w:pStyle w:val="ListParagraph"/>
        <w:rPr>
          <w:rFonts w:asciiTheme="minorHAnsi" w:hAnsiTheme="minorHAnsi" w:cstheme="minorHAnsi"/>
          <w:i/>
          <w:iCs/>
          <w:sz w:val="22"/>
          <w:szCs w:val="22"/>
        </w:rPr>
      </w:pPr>
      <w:sdt>
        <w:sdtPr>
          <w:rPr>
            <w:rFonts w:asciiTheme="minorHAnsi" w:hAnsiTheme="minorHAnsi" w:cstheme="minorHAnsi"/>
            <w:sz w:val="22"/>
            <w:szCs w:val="22"/>
          </w:rPr>
          <w:id w:val="365568873"/>
          <w14:checkbox>
            <w14:checked w14:val="0"/>
            <w14:checkedState w14:val="2612" w14:font="MS Gothic"/>
            <w14:uncheckedState w14:val="2610" w14:font="MS Gothic"/>
          </w14:checkbox>
        </w:sdtPr>
        <w:sdtEndPr/>
        <w:sdtContent>
          <w:r w:rsidR="0093405A" w:rsidRPr="008B63FD">
            <w:rPr>
              <w:rFonts w:ascii="Segoe UI Symbol" w:eastAsia="MS Gothic" w:hAnsi="Segoe UI Symbol" w:cs="Segoe UI Symbol"/>
              <w:sz w:val="22"/>
              <w:szCs w:val="22"/>
            </w:rPr>
            <w:t>☐</w:t>
          </w:r>
        </w:sdtContent>
      </w:sdt>
      <w:r w:rsidR="0093405A" w:rsidRPr="008564DF">
        <w:rPr>
          <w:rFonts w:asciiTheme="minorHAnsi" w:hAnsiTheme="minorHAnsi" w:cstheme="minorHAnsi"/>
          <w:sz w:val="22"/>
          <w:szCs w:val="22"/>
        </w:rPr>
        <w:t xml:space="preserve"> No </w:t>
      </w:r>
    </w:p>
    <w:p w14:paraId="1E0BBDC1" w14:textId="408171F1" w:rsidR="2ABE03EF" w:rsidRPr="00DF5F1A" w:rsidRDefault="2ABE03EF" w:rsidP="00DF5F1A">
      <w:pPr>
        <w:pStyle w:val="ListParagraph"/>
        <w:ind w:left="0"/>
        <w:rPr>
          <w:rFonts w:asciiTheme="minorHAnsi" w:hAnsiTheme="minorHAnsi" w:cstheme="minorHAnsi"/>
        </w:rPr>
      </w:pPr>
    </w:p>
    <w:p w14:paraId="71204740" w14:textId="696A4414" w:rsidR="2ABE03EF" w:rsidRPr="008B63FD" w:rsidRDefault="2ABE03EF" w:rsidP="2ABE03EF">
      <w:pPr>
        <w:pStyle w:val="ListParagraph"/>
        <w:numPr>
          <w:ilvl w:val="0"/>
          <w:numId w:val="2"/>
        </w:numPr>
        <w:tabs>
          <w:tab w:val="left" w:pos="360"/>
        </w:tabs>
        <w:rPr>
          <w:rFonts w:asciiTheme="minorHAnsi" w:eastAsiaTheme="minorEastAsia" w:hAnsiTheme="minorHAnsi" w:cstheme="minorHAnsi"/>
          <w:sz w:val="22"/>
          <w:szCs w:val="22"/>
        </w:rPr>
      </w:pPr>
      <w:r w:rsidRPr="00DF5F1A">
        <w:rPr>
          <w:rFonts w:asciiTheme="minorHAnsi" w:hAnsiTheme="minorHAnsi" w:cstheme="minorHAnsi"/>
          <w:sz w:val="22"/>
          <w:szCs w:val="22"/>
        </w:rPr>
        <w:t>If you answered “yes” to question 4 above, does your initiative leverage resources (money, staff, or in-kind supports such as meeting space) from the larger or preexisting effort?</w:t>
      </w:r>
      <w:r w:rsidR="00DF5F1A">
        <w:rPr>
          <w:rFonts w:asciiTheme="minorHAnsi" w:hAnsiTheme="minorHAnsi" w:cstheme="minorHAnsi"/>
          <w:sz w:val="22"/>
          <w:szCs w:val="22"/>
        </w:rPr>
        <w:br/>
      </w:r>
    </w:p>
    <w:p w14:paraId="4B0569C6" w14:textId="1F5C6480" w:rsidR="2ABE03EF" w:rsidRDefault="2ABE03EF" w:rsidP="008B63FD">
      <w:pPr>
        <w:tabs>
          <w:tab w:val="left" w:pos="360"/>
        </w:tabs>
        <w:ind w:left="720"/>
        <w:rPr>
          <w:rFonts w:asciiTheme="minorHAnsi" w:eastAsia="Arial" w:hAnsiTheme="minorHAnsi" w:cstheme="minorHAnsi"/>
          <w:i/>
          <w:iCs/>
          <w:color w:val="000000" w:themeColor="text1"/>
          <w:sz w:val="22"/>
          <w:szCs w:val="22"/>
        </w:rPr>
      </w:pPr>
      <w:r w:rsidRPr="008B63FD">
        <w:rPr>
          <w:rFonts w:ascii="Segoe UI Symbol" w:eastAsia="Segoe UI Symbol" w:hAnsi="Segoe UI Symbol" w:cs="Segoe UI Symbol"/>
          <w:color w:val="000000" w:themeColor="text1"/>
          <w:sz w:val="22"/>
          <w:szCs w:val="22"/>
        </w:rPr>
        <w:t>☐</w:t>
      </w:r>
      <w:r w:rsidRPr="00DF5F1A">
        <w:rPr>
          <w:rFonts w:asciiTheme="minorHAnsi" w:eastAsia="Arial" w:hAnsiTheme="minorHAnsi" w:cstheme="minorHAnsi"/>
          <w:color w:val="000000" w:themeColor="text1"/>
          <w:sz w:val="22"/>
          <w:szCs w:val="22"/>
        </w:rPr>
        <w:t xml:space="preserve"> Yes </w:t>
      </w:r>
      <w:r w:rsidRPr="00DF5F1A">
        <w:rPr>
          <w:rFonts w:asciiTheme="minorHAnsi" w:eastAsia="Arial" w:hAnsiTheme="minorHAnsi" w:cstheme="minorHAnsi"/>
          <w:i/>
          <w:iCs/>
          <w:color w:val="000000" w:themeColor="text1"/>
          <w:sz w:val="22"/>
          <w:szCs w:val="22"/>
        </w:rPr>
        <w:t>(Describe how.)</w:t>
      </w:r>
    </w:p>
    <w:p w14:paraId="36883F1E" w14:textId="77777777" w:rsidR="008B63FD" w:rsidRPr="00506214" w:rsidRDefault="008B63FD" w:rsidP="00AB416D">
      <w:pPr>
        <w:tabs>
          <w:tab w:val="left" w:pos="360"/>
        </w:tabs>
        <w:ind w:left="720"/>
        <w:rPr>
          <w:rFonts w:asciiTheme="minorHAnsi" w:hAnsiTheme="minorHAnsi" w:cstheme="minorHAnsi"/>
          <w:color w:val="000000" w:themeColor="text1"/>
        </w:rPr>
      </w:pPr>
    </w:p>
    <w:p w14:paraId="32B9FD6E" w14:textId="35EFAFB0" w:rsidR="007647C4" w:rsidRPr="00506214" w:rsidRDefault="2ABE03EF" w:rsidP="00506214">
      <w:pPr>
        <w:tabs>
          <w:tab w:val="left" w:pos="360"/>
        </w:tabs>
        <w:ind w:left="720"/>
        <w:rPr>
          <w:rFonts w:asciiTheme="minorHAnsi" w:hAnsiTheme="minorHAnsi" w:cstheme="minorHAnsi"/>
          <w:sz w:val="22"/>
          <w:szCs w:val="22"/>
        </w:rPr>
      </w:pPr>
      <w:r w:rsidRPr="008B63FD">
        <w:rPr>
          <w:rFonts w:ascii="Segoe UI Symbol" w:eastAsia="Segoe UI Symbol" w:hAnsi="Segoe UI Symbol" w:cs="Segoe UI Symbol"/>
          <w:color w:val="000000" w:themeColor="text1"/>
          <w:sz w:val="22"/>
          <w:szCs w:val="22"/>
        </w:rPr>
        <w:t>☐</w:t>
      </w:r>
      <w:r w:rsidRPr="00506214">
        <w:rPr>
          <w:rFonts w:asciiTheme="minorHAnsi" w:hAnsiTheme="minorHAnsi" w:cstheme="minorHAnsi"/>
          <w:color w:val="000000" w:themeColor="text1"/>
          <w:sz w:val="22"/>
          <w:szCs w:val="22"/>
        </w:rPr>
        <w:t xml:space="preserve"> No </w:t>
      </w:r>
      <w:r w:rsidRPr="00506214">
        <w:rPr>
          <w:rFonts w:asciiTheme="minorHAnsi" w:hAnsiTheme="minorHAnsi" w:cstheme="minorHAnsi"/>
          <w:i/>
          <w:iCs/>
          <w:color w:val="000000" w:themeColor="text1"/>
          <w:sz w:val="22"/>
          <w:szCs w:val="22"/>
        </w:rPr>
        <w:t xml:space="preserve">(Consider </w:t>
      </w:r>
      <w:r w:rsidR="00D82E96" w:rsidRPr="00506214">
        <w:rPr>
          <w:rFonts w:asciiTheme="minorHAnsi" w:hAnsiTheme="minorHAnsi" w:cstheme="minorHAnsi"/>
          <w:i/>
          <w:iCs/>
          <w:color w:val="000000" w:themeColor="text1"/>
          <w:sz w:val="22"/>
          <w:szCs w:val="22"/>
        </w:rPr>
        <w:t>whether</w:t>
      </w:r>
      <w:r w:rsidRPr="00506214">
        <w:rPr>
          <w:rFonts w:asciiTheme="minorHAnsi" w:hAnsiTheme="minorHAnsi" w:cstheme="minorHAnsi"/>
          <w:i/>
          <w:iCs/>
          <w:color w:val="000000" w:themeColor="text1"/>
          <w:sz w:val="22"/>
          <w:szCs w:val="22"/>
        </w:rPr>
        <w:t xml:space="preserve"> there are partners that might be interested in supplying resources to support this initiative or how you could work together to achieve a common goal.)</w:t>
      </w:r>
    </w:p>
    <w:p w14:paraId="036C2837" w14:textId="77777777" w:rsidR="00B13990" w:rsidRPr="00AB416D" w:rsidRDefault="00B13990" w:rsidP="00504B86">
      <w:pPr>
        <w:rPr>
          <w:rFonts w:asciiTheme="minorHAnsi" w:hAnsiTheme="minorHAnsi" w:cstheme="minorHAnsi"/>
        </w:rPr>
      </w:pPr>
    </w:p>
    <w:p w14:paraId="2335D1BE" w14:textId="3D5938CF" w:rsidR="00076B7D" w:rsidRPr="00AB416D" w:rsidRDefault="0048115C" w:rsidP="00504B86">
      <w:pPr>
        <w:pStyle w:val="ListParagraph"/>
        <w:numPr>
          <w:ilvl w:val="0"/>
          <w:numId w:val="2"/>
        </w:numPr>
        <w:rPr>
          <w:rFonts w:asciiTheme="minorHAnsi" w:hAnsiTheme="minorHAnsi" w:cstheme="minorHAnsi"/>
          <w:sz w:val="22"/>
          <w:szCs w:val="22"/>
        </w:rPr>
      </w:pPr>
      <w:r w:rsidRPr="00AB416D">
        <w:rPr>
          <w:rFonts w:asciiTheme="minorHAnsi" w:hAnsiTheme="minorHAnsi" w:cstheme="minorHAnsi"/>
          <w:sz w:val="22"/>
          <w:szCs w:val="22"/>
        </w:rPr>
        <w:t>Use t</w:t>
      </w:r>
      <w:r w:rsidR="4E8E0199" w:rsidRPr="00AB416D">
        <w:rPr>
          <w:rFonts w:asciiTheme="minorHAnsi" w:hAnsiTheme="minorHAnsi" w:cstheme="minorHAnsi"/>
          <w:sz w:val="22"/>
          <w:szCs w:val="22"/>
        </w:rPr>
        <w:t xml:space="preserve">he following exercise </w:t>
      </w:r>
      <w:r w:rsidR="00367E1B" w:rsidRPr="00AB416D">
        <w:rPr>
          <w:rFonts w:asciiTheme="minorHAnsi" w:hAnsiTheme="minorHAnsi" w:cstheme="minorHAnsi"/>
          <w:sz w:val="22"/>
          <w:szCs w:val="22"/>
        </w:rPr>
        <w:t>to</w:t>
      </w:r>
      <w:r w:rsidR="00BC45A7" w:rsidRPr="00AB416D">
        <w:rPr>
          <w:rFonts w:asciiTheme="minorHAnsi" w:hAnsiTheme="minorHAnsi" w:cstheme="minorHAnsi"/>
          <w:sz w:val="22"/>
          <w:szCs w:val="22"/>
        </w:rPr>
        <w:t xml:space="preserve"> document</w:t>
      </w:r>
      <w:r w:rsidR="4E8E0199" w:rsidRPr="00AB416D">
        <w:rPr>
          <w:rFonts w:asciiTheme="minorHAnsi" w:hAnsiTheme="minorHAnsi" w:cstheme="minorHAnsi"/>
          <w:sz w:val="22"/>
          <w:szCs w:val="22"/>
        </w:rPr>
        <w:t xml:space="preserve"> the vision</w:t>
      </w:r>
      <w:r w:rsidR="008D71D4" w:rsidRPr="00AB416D">
        <w:rPr>
          <w:rFonts w:asciiTheme="minorHAnsi" w:hAnsiTheme="minorHAnsi" w:cstheme="minorHAnsi"/>
          <w:sz w:val="22"/>
          <w:szCs w:val="22"/>
        </w:rPr>
        <w:t xml:space="preserve">, </w:t>
      </w:r>
      <w:r w:rsidR="003E29AC" w:rsidRPr="00AB416D">
        <w:rPr>
          <w:rFonts w:asciiTheme="minorHAnsi" w:hAnsiTheme="minorHAnsi" w:cstheme="minorHAnsi"/>
          <w:sz w:val="22"/>
          <w:szCs w:val="22"/>
        </w:rPr>
        <w:t xml:space="preserve">mission, </w:t>
      </w:r>
      <w:r w:rsidR="008D71D4" w:rsidRPr="00AB416D">
        <w:rPr>
          <w:rFonts w:asciiTheme="minorHAnsi" w:hAnsiTheme="minorHAnsi" w:cstheme="minorHAnsi"/>
          <w:sz w:val="22"/>
          <w:szCs w:val="22"/>
        </w:rPr>
        <w:t>goals</w:t>
      </w:r>
      <w:r w:rsidR="00B75FC2" w:rsidRPr="00AB416D">
        <w:rPr>
          <w:rFonts w:asciiTheme="minorHAnsi" w:hAnsiTheme="minorHAnsi" w:cstheme="minorHAnsi"/>
          <w:sz w:val="22"/>
          <w:szCs w:val="22"/>
        </w:rPr>
        <w:t>, and program and policy components</w:t>
      </w:r>
      <w:r w:rsidR="008D71D4" w:rsidRPr="00AB416D">
        <w:rPr>
          <w:rFonts w:asciiTheme="minorHAnsi" w:hAnsiTheme="minorHAnsi" w:cstheme="minorHAnsi"/>
          <w:sz w:val="22"/>
          <w:szCs w:val="22"/>
        </w:rPr>
        <w:t xml:space="preserve"> </w:t>
      </w:r>
      <w:r w:rsidR="00B75FC2" w:rsidRPr="00AB416D">
        <w:rPr>
          <w:rFonts w:asciiTheme="minorHAnsi" w:hAnsiTheme="minorHAnsi" w:cstheme="minorHAnsi"/>
          <w:sz w:val="22"/>
          <w:szCs w:val="22"/>
        </w:rPr>
        <w:t>of</w:t>
      </w:r>
      <w:r w:rsidR="4E8E0199" w:rsidRPr="00AB416D">
        <w:rPr>
          <w:rFonts w:asciiTheme="minorHAnsi" w:hAnsiTheme="minorHAnsi" w:cstheme="minorHAnsi"/>
          <w:sz w:val="22"/>
          <w:szCs w:val="22"/>
        </w:rPr>
        <w:t xml:space="preserve"> the </w:t>
      </w:r>
      <w:r w:rsidR="00373423" w:rsidRPr="00AB416D">
        <w:rPr>
          <w:rFonts w:asciiTheme="minorHAnsi" w:hAnsiTheme="minorHAnsi" w:cstheme="minorHAnsi"/>
          <w:sz w:val="22"/>
          <w:szCs w:val="22"/>
        </w:rPr>
        <w:t>initiative</w:t>
      </w:r>
      <w:r w:rsidR="4E8E0199" w:rsidRPr="00AB416D">
        <w:rPr>
          <w:rFonts w:asciiTheme="minorHAnsi" w:hAnsiTheme="minorHAnsi" w:cstheme="minorHAnsi"/>
          <w:sz w:val="22"/>
          <w:szCs w:val="22"/>
        </w:rPr>
        <w:t>.</w:t>
      </w:r>
      <w:r w:rsidR="00AD0E08" w:rsidRPr="00AB416D">
        <w:rPr>
          <w:rFonts w:asciiTheme="minorHAnsi" w:hAnsiTheme="minorHAnsi" w:cstheme="minorHAnsi"/>
          <w:sz w:val="22"/>
          <w:szCs w:val="22"/>
        </w:rPr>
        <w:t xml:space="preserve"> </w:t>
      </w:r>
      <w:r w:rsidR="002857C4" w:rsidRPr="00AB416D">
        <w:rPr>
          <w:rFonts w:asciiTheme="minorHAnsi" w:hAnsiTheme="minorHAnsi" w:cstheme="minorHAnsi"/>
          <w:sz w:val="22"/>
          <w:szCs w:val="22"/>
        </w:rPr>
        <w:t>Later in the guide</w:t>
      </w:r>
      <w:r w:rsidR="00CB2549" w:rsidRPr="00AB416D">
        <w:rPr>
          <w:rFonts w:asciiTheme="minorHAnsi" w:hAnsiTheme="minorHAnsi" w:cstheme="minorHAnsi"/>
          <w:sz w:val="22"/>
          <w:szCs w:val="22"/>
        </w:rPr>
        <w:t>,</w:t>
      </w:r>
      <w:r w:rsidR="002857C4" w:rsidRPr="00AB416D">
        <w:rPr>
          <w:rFonts w:asciiTheme="minorHAnsi" w:hAnsiTheme="minorHAnsi" w:cstheme="minorHAnsi"/>
          <w:sz w:val="22"/>
          <w:szCs w:val="22"/>
        </w:rPr>
        <w:t xml:space="preserve"> you will be prompted to identify </w:t>
      </w:r>
      <w:r w:rsidRPr="00AB416D">
        <w:rPr>
          <w:rFonts w:asciiTheme="minorHAnsi" w:hAnsiTheme="minorHAnsi" w:cstheme="minorHAnsi"/>
          <w:sz w:val="22"/>
          <w:szCs w:val="22"/>
        </w:rPr>
        <w:t xml:space="preserve">a </w:t>
      </w:r>
      <w:r w:rsidR="00AD0E08" w:rsidRPr="00AB416D">
        <w:rPr>
          <w:rFonts w:asciiTheme="minorHAnsi" w:hAnsiTheme="minorHAnsi" w:cstheme="minorHAnsi"/>
          <w:sz w:val="22"/>
          <w:szCs w:val="22"/>
        </w:rPr>
        <w:t xml:space="preserve">specific </w:t>
      </w:r>
      <w:r w:rsidRPr="00AB416D">
        <w:rPr>
          <w:rFonts w:asciiTheme="minorHAnsi" w:hAnsiTheme="minorHAnsi" w:cstheme="minorHAnsi"/>
          <w:sz w:val="22"/>
          <w:szCs w:val="22"/>
        </w:rPr>
        <w:t xml:space="preserve">set of </w:t>
      </w:r>
      <w:r w:rsidR="00636D30" w:rsidRPr="00AB416D">
        <w:rPr>
          <w:rFonts w:asciiTheme="minorHAnsi" w:hAnsiTheme="minorHAnsi" w:cstheme="minorHAnsi"/>
          <w:sz w:val="22"/>
          <w:szCs w:val="22"/>
        </w:rPr>
        <w:t>strategies</w:t>
      </w:r>
      <w:r w:rsidR="00AD0E08" w:rsidRPr="00AB416D">
        <w:rPr>
          <w:rFonts w:asciiTheme="minorHAnsi" w:hAnsiTheme="minorHAnsi" w:cstheme="minorHAnsi"/>
          <w:sz w:val="22"/>
          <w:szCs w:val="22"/>
        </w:rPr>
        <w:t xml:space="preserve"> attached to each goal</w:t>
      </w:r>
      <w:r w:rsidR="002857C4" w:rsidRPr="00AB416D">
        <w:rPr>
          <w:rFonts w:asciiTheme="minorHAnsi" w:hAnsiTheme="minorHAnsi" w:cstheme="minorHAnsi"/>
          <w:sz w:val="22"/>
          <w:szCs w:val="22"/>
        </w:rPr>
        <w:t xml:space="preserve">. </w:t>
      </w:r>
    </w:p>
    <w:p w14:paraId="1E09F3E3" w14:textId="77777777" w:rsidR="004A01A2" w:rsidRPr="00AB416D" w:rsidRDefault="004A01A2" w:rsidP="004A01A2">
      <w:pPr>
        <w:pStyle w:val="ListParagraph"/>
        <w:tabs>
          <w:tab w:val="left" w:pos="360"/>
        </w:tabs>
        <w:ind w:left="360"/>
        <w:rPr>
          <w:rFonts w:asciiTheme="minorHAnsi" w:hAnsiTheme="minorHAnsi" w:cstheme="minorHAnsi"/>
          <w:sz w:val="22"/>
          <w:szCs w:val="22"/>
        </w:rPr>
      </w:pPr>
    </w:p>
    <w:tbl>
      <w:tblPr>
        <w:tblStyle w:val="PlainTable1"/>
        <w:tblpPr w:leftFromText="180" w:rightFromText="180" w:vertAnchor="text" w:horzAnchor="margin" w:tblpY="67"/>
        <w:tblW w:w="10526" w:type="dxa"/>
        <w:tblLook w:val="04A0" w:firstRow="1" w:lastRow="0" w:firstColumn="1" w:lastColumn="0" w:noHBand="0" w:noVBand="1"/>
      </w:tblPr>
      <w:tblGrid>
        <w:gridCol w:w="10526"/>
      </w:tblGrid>
      <w:tr w:rsidR="00107D36" w:rsidRPr="008B63FD" w14:paraId="7C7BFB61" w14:textId="77777777" w:rsidTr="006F5E87">
        <w:trPr>
          <w:cnfStyle w:val="100000000000" w:firstRow="1" w:lastRow="0" w:firstColumn="0" w:lastColumn="0" w:oddVBand="0" w:evenVBand="0" w:oddHBand="0" w:evenHBand="0" w:firstRowFirstColumn="0" w:firstRowLastColumn="0" w:lastRowFirstColumn="0" w:lastRowLastColumn="0"/>
          <w:trHeight w:val="722"/>
        </w:trPr>
        <w:tc>
          <w:tcPr>
            <w:cnfStyle w:val="001000000000" w:firstRow="0" w:lastRow="0" w:firstColumn="1" w:lastColumn="0" w:oddVBand="0" w:evenVBand="0" w:oddHBand="0" w:evenHBand="0" w:firstRowFirstColumn="0" w:firstRowLastColumn="0" w:lastRowFirstColumn="0" w:lastRowLastColumn="0"/>
            <w:tcW w:w="10526" w:type="dxa"/>
          </w:tcPr>
          <w:p w14:paraId="7A933598" w14:textId="7C95C4B2" w:rsidR="00107D36" w:rsidRPr="00AB416D" w:rsidRDefault="003A12D0" w:rsidP="0032617A">
            <w:pPr>
              <w:rPr>
                <w:rFonts w:asciiTheme="minorHAnsi" w:hAnsiTheme="minorHAnsi" w:cstheme="minorHAnsi"/>
                <w:b w:val="0"/>
                <w:sz w:val="22"/>
                <w:szCs w:val="22"/>
              </w:rPr>
            </w:pPr>
            <w:r w:rsidRPr="00AB416D">
              <w:rPr>
                <w:rFonts w:asciiTheme="minorHAnsi" w:hAnsiTheme="minorHAnsi" w:cstheme="minorHAnsi"/>
                <w:sz w:val="22"/>
                <w:szCs w:val="22"/>
              </w:rPr>
              <w:lastRenderedPageBreak/>
              <w:t xml:space="preserve">What is </w:t>
            </w:r>
            <w:r w:rsidR="00107D36" w:rsidRPr="00AB416D">
              <w:rPr>
                <w:rFonts w:asciiTheme="minorHAnsi" w:hAnsiTheme="minorHAnsi" w:cstheme="minorHAnsi"/>
                <w:sz w:val="22"/>
                <w:szCs w:val="22"/>
              </w:rPr>
              <w:t xml:space="preserve">the vision of the </w:t>
            </w:r>
            <w:r w:rsidR="00373423" w:rsidRPr="00AB416D">
              <w:rPr>
                <w:rFonts w:asciiTheme="minorHAnsi" w:hAnsiTheme="minorHAnsi" w:cstheme="minorHAnsi"/>
                <w:sz w:val="22"/>
                <w:szCs w:val="22"/>
              </w:rPr>
              <w:t>initiative</w:t>
            </w:r>
            <w:r w:rsidR="00107D36" w:rsidRPr="00AB416D">
              <w:rPr>
                <w:rFonts w:asciiTheme="minorHAnsi" w:hAnsiTheme="minorHAnsi" w:cstheme="minorHAnsi"/>
                <w:sz w:val="22"/>
                <w:szCs w:val="22"/>
              </w:rPr>
              <w:t xml:space="preserve"> (</w:t>
            </w:r>
            <w:r w:rsidR="00D82E96" w:rsidRPr="00AB416D">
              <w:rPr>
                <w:rFonts w:asciiTheme="minorHAnsi" w:hAnsiTheme="minorHAnsi" w:cstheme="minorHAnsi"/>
                <w:sz w:val="22"/>
                <w:szCs w:val="22"/>
              </w:rPr>
              <w:t>i</w:t>
            </w:r>
            <w:r w:rsidR="00107D36" w:rsidRPr="00AB416D">
              <w:rPr>
                <w:rFonts w:asciiTheme="minorHAnsi" w:hAnsiTheme="minorHAnsi" w:cstheme="minorHAnsi"/>
                <w:sz w:val="22"/>
                <w:szCs w:val="22"/>
              </w:rPr>
              <w:t>.e.</w:t>
            </w:r>
            <w:r w:rsidR="0016119C" w:rsidRPr="00AB416D">
              <w:rPr>
                <w:rFonts w:asciiTheme="minorHAnsi" w:hAnsiTheme="minorHAnsi" w:cstheme="minorHAnsi"/>
                <w:sz w:val="22"/>
                <w:szCs w:val="22"/>
              </w:rPr>
              <w:t>, what are the initiative’s aspirations</w:t>
            </w:r>
            <w:r w:rsidR="00107D36" w:rsidRPr="00AB416D">
              <w:rPr>
                <w:rFonts w:asciiTheme="minorHAnsi" w:hAnsiTheme="minorHAnsi" w:cstheme="minorHAnsi"/>
                <w:sz w:val="22"/>
                <w:szCs w:val="22"/>
              </w:rPr>
              <w:t>)</w:t>
            </w:r>
            <w:r w:rsidR="00D82E96" w:rsidRPr="00AB416D">
              <w:rPr>
                <w:rFonts w:asciiTheme="minorHAnsi" w:hAnsiTheme="minorHAnsi" w:cstheme="minorHAnsi"/>
                <w:sz w:val="22"/>
                <w:szCs w:val="22"/>
              </w:rPr>
              <w:t>?</w:t>
            </w:r>
            <w:r w:rsidR="00636780" w:rsidRPr="00AB416D">
              <w:rPr>
                <w:rFonts w:asciiTheme="minorHAnsi" w:hAnsiTheme="minorHAnsi" w:cstheme="minorHAnsi"/>
                <w:sz w:val="22"/>
                <w:szCs w:val="22"/>
              </w:rPr>
              <w:t xml:space="preserve"> </w:t>
            </w:r>
          </w:p>
        </w:tc>
      </w:tr>
      <w:tr w:rsidR="00107D36" w:rsidRPr="008B63FD" w14:paraId="1629CCA5" w14:textId="77777777" w:rsidTr="004A01A2">
        <w:trPr>
          <w:cnfStyle w:val="000000100000" w:firstRow="0" w:lastRow="0" w:firstColumn="0" w:lastColumn="0" w:oddVBand="0" w:evenVBand="0" w:oddHBand="1" w:evenHBand="0" w:firstRowFirstColumn="0" w:firstRowLastColumn="0" w:lastRowFirstColumn="0" w:lastRowLastColumn="0"/>
          <w:trHeight w:val="2677"/>
        </w:trPr>
        <w:tc>
          <w:tcPr>
            <w:cnfStyle w:val="001000000000" w:firstRow="0" w:lastRow="0" w:firstColumn="1" w:lastColumn="0" w:oddVBand="0" w:evenVBand="0" w:oddHBand="0" w:evenHBand="0" w:firstRowFirstColumn="0" w:firstRowLastColumn="0" w:lastRowFirstColumn="0" w:lastRowLastColumn="0"/>
            <w:tcW w:w="10526" w:type="dxa"/>
          </w:tcPr>
          <w:p w14:paraId="1980D2A4" w14:textId="3D352AAB" w:rsidR="0015131D" w:rsidRPr="009E6CB9" w:rsidRDefault="0015131D" w:rsidP="0015131D">
            <w:pPr>
              <w:rPr>
                <w:rFonts w:asciiTheme="minorHAnsi" w:hAnsiTheme="minorHAnsi" w:cstheme="minorHAnsi"/>
                <w:b w:val="0"/>
                <w:bCs w:val="0"/>
                <w:sz w:val="22"/>
                <w:szCs w:val="22"/>
              </w:rPr>
            </w:pPr>
            <w:r w:rsidRPr="009E6CB9">
              <w:rPr>
                <w:rFonts w:asciiTheme="minorHAnsi" w:hAnsiTheme="minorHAnsi" w:cstheme="minorHAnsi"/>
                <w:b w:val="0"/>
                <w:bCs w:val="0"/>
                <w:sz w:val="22"/>
                <w:szCs w:val="22"/>
              </w:rPr>
              <w:t xml:space="preserve">Example: </w:t>
            </w:r>
            <w:r w:rsidR="001C5AEE" w:rsidRPr="009E6CB9">
              <w:rPr>
                <w:rFonts w:asciiTheme="minorHAnsi" w:hAnsiTheme="minorHAnsi" w:cstheme="minorHAnsi"/>
                <w:b w:val="0"/>
                <w:bCs w:val="0"/>
                <w:sz w:val="22"/>
                <w:szCs w:val="22"/>
              </w:rPr>
              <w:t xml:space="preserve">We envision a </w:t>
            </w:r>
            <w:r w:rsidR="009F715F" w:rsidRPr="009E6CB9">
              <w:rPr>
                <w:rFonts w:asciiTheme="minorHAnsi" w:hAnsiTheme="minorHAnsi" w:cstheme="minorHAnsi"/>
                <w:b w:val="0"/>
                <w:bCs w:val="0"/>
                <w:sz w:val="22"/>
                <w:szCs w:val="22"/>
              </w:rPr>
              <w:t xml:space="preserve">community where </w:t>
            </w:r>
            <w:r w:rsidR="00236422" w:rsidRPr="009E6CB9">
              <w:rPr>
                <w:rFonts w:asciiTheme="minorHAnsi" w:hAnsiTheme="minorHAnsi" w:cstheme="minorHAnsi"/>
                <w:b w:val="0"/>
                <w:bCs w:val="0"/>
                <w:sz w:val="22"/>
                <w:szCs w:val="22"/>
              </w:rPr>
              <w:t xml:space="preserve">behavioral health treatment is available and accessible to </w:t>
            </w:r>
            <w:r w:rsidR="009F715F" w:rsidRPr="009E6CB9">
              <w:rPr>
                <w:rFonts w:asciiTheme="minorHAnsi" w:hAnsiTheme="minorHAnsi" w:cstheme="minorHAnsi"/>
                <w:b w:val="0"/>
                <w:bCs w:val="0"/>
                <w:sz w:val="22"/>
                <w:szCs w:val="22"/>
              </w:rPr>
              <w:t>everyone</w:t>
            </w:r>
            <w:r w:rsidR="00236422" w:rsidRPr="009E6CB9">
              <w:rPr>
                <w:rFonts w:asciiTheme="minorHAnsi" w:hAnsiTheme="minorHAnsi" w:cstheme="minorHAnsi"/>
                <w:b w:val="0"/>
                <w:bCs w:val="0"/>
                <w:sz w:val="22"/>
                <w:szCs w:val="22"/>
              </w:rPr>
              <w:t xml:space="preserve">. </w:t>
            </w:r>
          </w:p>
          <w:p w14:paraId="4F16F19C" w14:textId="77777777" w:rsidR="00703574" w:rsidRPr="00C47DE9" w:rsidRDefault="00703574" w:rsidP="0032617A">
            <w:pPr>
              <w:rPr>
                <w:rFonts w:asciiTheme="minorHAnsi" w:hAnsiTheme="minorHAnsi" w:cstheme="minorHAnsi"/>
                <w:bCs w:val="0"/>
                <w:sz w:val="22"/>
                <w:szCs w:val="22"/>
              </w:rPr>
            </w:pPr>
          </w:p>
          <w:p w14:paraId="330339AA" w14:textId="77777777" w:rsidR="00703574" w:rsidRPr="00C47DE9" w:rsidRDefault="00703574" w:rsidP="0032617A">
            <w:pPr>
              <w:rPr>
                <w:rFonts w:asciiTheme="minorHAnsi" w:hAnsiTheme="minorHAnsi" w:cstheme="minorHAnsi"/>
                <w:bCs w:val="0"/>
                <w:sz w:val="22"/>
                <w:szCs w:val="22"/>
              </w:rPr>
            </w:pPr>
          </w:p>
          <w:p w14:paraId="3B67BF7C" w14:textId="3E3FDCB7" w:rsidR="00703574" w:rsidRPr="00C47DE9" w:rsidRDefault="00703574" w:rsidP="0032617A">
            <w:pPr>
              <w:rPr>
                <w:rFonts w:asciiTheme="minorHAnsi" w:hAnsiTheme="minorHAnsi" w:cstheme="minorHAnsi"/>
                <w:bCs w:val="0"/>
                <w:sz w:val="22"/>
                <w:szCs w:val="22"/>
              </w:rPr>
            </w:pPr>
          </w:p>
        </w:tc>
      </w:tr>
      <w:tr w:rsidR="00107D36" w:rsidRPr="008B63FD" w14:paraId="7CBAFAC1" w14:textId="77777777" w:rsidTr="006F5E87">
        <w:trPr>
          <w:trHeight w:val="732"/>
        </w:trPr>
        <w:tc>
          <w:tcPr>
            <w:cnfStyle w:val="001000000000" w:firstRow="0" w:lastRow="0" w:firstColumn="1" w:lastColumn="0" w:oddVBand="0" w:evenVBand="0" w:oddHBand="0" w:evenHBand="0" w:firstRowFirstColumn="0" w:firstRowLastColumn="0" w:lastRowFirstColumn="0" w:lastRowLastColumn="0"/>
            <w:tcW w:w="10526" w:type="dxa"/>
          </w:tcPr>
          <w:p w14:paraId="5C9C8C30" w14:textId="36EB9D57" w:rsidR="00107D36" w:rsidRPr="009E6948" w:rsidRDefault="00FB348E" w:rsidP="0032617A">
            <w:pPr>
              <w:rPr>
                <w:rFonts w:asciiTheme="minorHAnsi" w:hAnsiTheme="minorHAnsi" w:cstheme="minorHAnsi"/>
                <w:b w:val="0"/>
                <w:sz w:val="22"/>
                <w:szCs w:val="22"/>
              </w:rPr>
            </w:pPr>
            <w:r w:rsidRPr="009E6948">
              <w:rPr>
                <w:rFonts w:asciiTheme="minorHAnsi" w:hAnsiTheme="minorHAnsi" w:cstheme="minorHAnsi"/>
                <w:sz w:val="22"/>
                <w:szCs w:val="22"/>
              </w:rPr>
              <w:t xml:space="preserve">What is </w:t>
            </w:r>
            <w:r w:rsidR="00107D36" w:rsidRPr="009E6948">
              <w:rPr>
                <w:rFonts w:asciiTheme="minorHAnsi" w:hAnsiTheme="minorHAnsi" w:cstheme="minorHAnsi"/>
                <w:sz w:val="22"/>
                <w:szCs w:val="22"/>
              </w:rPr>
              <w:t xml:space="preserve">the mission of the </w:t>
            </w:r>
            <w:r w:rsidR="00373423" w:rsidRPr="009E6948">
              <w:rPr>
                <w:rFonts w:asciiTheme="minorHAnsi" w:hAnsiTheme="minorHAnsi" w:cstheme="minorHAnsi"/>
                <w:sz w:val="22"/>
                <w:szCs w:val="22"/>
              </w:rPr>
              <w:t>initiative</w:t>
            </w:r>
            <w:r w:rsidR="00107D36" w:rsidRPr="009E6948">
              <w:rPr>
                <w:rFonts w:asciiTheme="minorHAnsi" w:hAnsiTheme="minorHAnsi" w:cstheme="minorHAnsi"/>
                <w:sz w:val="22"/>
                <w:szCs w:val="22"/>
              </w:rPr>
              <w:t xml:space="preserve"> (</w:t>
            </w:r>
            <w:r w:rsidR="00B4105B" w:rsidRPr="009E6948">
              <w:rPr>
                <w:rFonts w:asciiTheme="minorHAnsi" w:hAnsiTheme="minorHAnsi" w:cstheme="minorHAnsi"/>
                <w:sz w:val="22"/>
                <w:szCs w:val="22"/>
              </w:rPr>
              <w:t>i</w:t>
            </w:r>
            <w:r w:rsidR="00107D36" w:rsidRPr="009E6948">
              <w:rPr>
                <w:rFonts w:asciiTheme="minorHAnsi" w:hAnsiTheme="minorHAnsi" w:cstheme="minorHAnsi"/>
                <w:sz w:val="22"/>
                <w:szCs w:val="22"/>
              </w:rPr>
              <w:t xml:space="preserve">.e., </w:t>
            </w:r>
            <w:r w:rsidR="0016119C" w:rsidRPr="009E6948">
              <w:rPr>
                <w:rFonts w:asciiTheme="minorHAnsi" w:hAnsiTheme="minorHAnsi" w:cstheme="minorHAnsi"/>
                <w:sz w:val="22"/>
                <w:szCs w:val="22"/>
              </w:rPr>
              <w:t>what are the guiding values and principles of the initiative</w:t>
            </w:r>
            <w:r w:rsidR="00107D36" w:rsidRPr="009E6948">
              <w:rPr>
                <w:rFonts w:asciiTheme="minorHAnsi" w:hAnsiTheme="minorHAnsi" w:cstheme="minorHAnsi"/>
                <w:sz w:val="22"/>
                <w:szCs w:val="22"/>
              </w:rPr>
              <w:t>)</w:t>
            </w:r>
            <w:r w:rsidR="00B4105B" w:rsidRPr="009E6948">
              <w:rPr>
                <w:rFonts w:asciiTheme="minorHAnsi" w:hAnsiTheme="minorHAnsi" w:cstheme="minorHAnsi"/>
                <w:sz w:val="22"/>
                <w:szCs w:val="22"/>
              </w:rPr>
              <w:t>?</w:t>
            </w:r>
            <w:r w:rsidR="00636780" w:rsidRPr="009E6948">
              <w:rPr>
                <w:rFonts w:asciiTheme="minorHAnsi" w:hAnsiTheme="minorHAnsi" w:cstheme="minorHAnsi"/>
              </w:rPr>
              <w:t xml:space="preserve"> </w:t>
            </w:r>
          </w:p>
        </w:tc>
      </w:tr>
      <w:tr w:rsidR="00107D36" w:rsidRPr="008B63FD" w14:paraId="31D01A58" w14:textId="77777777" w:rsidTr="004A01A2">
        <w:trPr>
          <w:cnfStyle w:val="000000100000" w:firstRow="0" w:lastRow="0" w:firstColumn="0" w:lastColumn="0" w:oddVBand="0" w:evenVBand="0" w:oddHBand="1" w:evenHBand="0" w:firstRowFirstColumn="0" w:firstRowLastColumn="0" w:lastRowFirstColumn="0" w:lastRowLastColumn="0"/>
          <w:trHeight w:val="2600"/>
        </w:trPr>
        <w:tc>
          <w:tcPr>
            <w:cnfStyle w:val="001000000000" w:firstRow="0" w:lastRow="0" w:firstColumn="1" w:lastColumn="0" w:oddVBand="0" w:evenVBand="0" w:oddHBand="0" w:evenHBand="0" w:firstRowFirstColumn="0" w:firstRowLastColumn="0" w:lastRowFirstColumn="0" w:lastRowLastColumn="0"/>
            <w:tcW w:w="10526" w:type="dxa"/>
          </w:tcPr>
          <w:p w14:paraId="2C32BED7" w14:textId="76AA0C15" w:rsidR="00107D36" w:rsidRPr="00BE6F9B" w:rsidRDefault="0015131D" w:rsidP="0032617A">
            <w:pPr>
              <w:pStyle w:val="ListParagraph"/>
              <w:ind w:left="0"/>
              <w:rPr>
                <w:rFonts w:asciiTheme="minorHAnsi" w:hAnsiTheme="minorHAnsi" w:cstheme="minorHAnsi"/>
                <w:b w:val="0"/>
                <w:bCs w:val="0"/>
                <w:i/>
                <w:iCs/>
                <w:sz w:val="22"/>
                <w:szCs w:val="22"/>
              </w:rPr>
            </w:pPr>
            <w:r w:rsidRPr="00BE6F9B">
              <w:rPr>
                <w:rFonts w:asciiTheme="minorHAnsi" w:hAnsiTheme="minorHAnsi" w:cstheme="minorHAnsi"/>
                <w:b w:val="0"/>
                <w:bCs w:val="0"/>
                <w:sz w:val="22"/>
                <w:szCs w:val="22"/>
              </w:rPr>
              <w:t xml:space="preserve">Example: </w:t>
            </w:r>
            <w:r w:rsidR="00BA091A" w:rsidRPr="00BE6F9B">
              <w:rPr>
                <w:rFonts w:asciiTheme="minorHAnsi" w:hAnsiTheme="minorHAnsi" w:cstheme="minorHAnsi"/>
                <w:b w:val="0"/>
                <w:bCs w:val="0"/>
                <w:sz w:val="22"/>
                <w:szCs w:val="22"/>
              </w:rPr>
              <w:t>To reduce criminal justice system involvement among people with behavioral health needs and increase care and services for populations that are disproportionately impacted by the criminal justice system.</w:t>
            </w:r>
          </w:p>
        </w:tc>
      </w:tr>
      <w:tr w:rsidR="0016119C" w:rsidRPr="008B63FD" w14:paraId="54BD278A" w14:textId="77777777" w:rsidTr="006F5E87">
        <w:trPr>
          <w:trHeight w:val="705"/>
        </w:trPr>
        <w:tc>
          <w:tcPr>
            <w:cnfStyle w:val="001000000000" w:firstRow="0" w:lastRow="0" w:firstColumn="1" w:lastColumn="0" w:oddVBand="0" w:evenVBand="0" w:oddHBand="0" w:evenHBand="0" w:firstRowFirstColumn="0" w:firstRowLastColumn="0" w:lastRowFirstColumn="0" w:lastRowLastColumn="0"/>
            <w:tcW w:w="10526" w:type="dxa"/>
          </w:tcPr>
          <w:p w14:paraId="4E05EF60" w14:textId="304D1F49" w:rsidR="0016119C" w:rsidRPr="00D871B3" w:rsidRDefault="0016119C" w:rsidP="0032617A">
            <w:pPr>
              <w:pStyle w:val="ListParagraph"/>
              <w:ind w:left="0"/>
              <w:rPr>
                <w:rFonts w:asciiTheme="minorHAnsi" w:hAnsiTheme="minorHAnsi" w:cstheme="minorHAnsi"/>
                <w:b w:val="0"/>
                <w:sz w:val="22"/>
                <w:szCs w:val="22"/>
              </w:rPr>
            </w:pPr>
            <w:r w:rsidRPr="00D871B3">
              <w:rPr>
                <w:rFonts w:asciiTheme="minorHAnsi" w:hAnsiTheme="minorHAnsi" w:cstheme="minorHAnsi"/>
                <w:sz w:val="22"/>
                <w:szCs w:val="22"/>
              </w:rPr>
              <w:t>What are the goals</w:t>
            </w:r>
            <w:r w:rsidR="00002792" w:rsidRPr="00D871B3">
              <w:rPr>
                <w:rFonts w:asciiTheme="minorHAnsi" w:hAnsiTheme="minorHAnsi" w:cstheme="minorHAnsi"/>
                <w:sz w:val="22"/>
                <w:szCs w:val="22"/>
              </w:rPr>
              <w:t xml:space="preserve"> </w:t>
            </w:r>
            <w:r w:rsidRPr="00D871B3">
              <w:rPr>
                <w:rFonts w:asciiTheme="minorHAnsi" w:hAnsiTheme="minorHAnsi" w:cstheme="minorHAnsi"/>
                <w:sz w:val="22"/>
                <w:szCs w:val="22"/>
              </w:rPr>
              <w:t>of the initiative (</w:t>
            </w:r>
            <w:r w:rsidR="00B4105B" w:rsidRPr="00D871B3">
              <w:rPr>
                <w:rFonts w:asciiTheme="minorHAnsi" w:hAnsiTheme="minorHAnsi" w:cstheme="minorHAnsi"/>
                <w:sz w:val="22"/>
                <w:szCs w:val="22"/>
              </w:rPr>
              <w:t>i</w:t>
            </w:r>
            <w:r w:rsidRPr="00D871B3">
              <w:rPr>
                <w:rFonts w:asciiTheme="minorHAnsi" w:hAnsiTheme="minorHAnsi" w:cstheme="minorHAnsi"/>
                <w:sz w:val="22"/>
                <w:szCs w:val="22"/>
              </w:rPr>
              <w:t>.e.</w:t>
            </w:r>
            <w:r w:rsidR="00AF4799" w:rsidRPr="00D871B3">
              <w:rPr>
                <w:rFonts w:asciiTheme="minorHAnsi" w:hAnsiTheme="minorHAnsi" w:cstheme="minorHAnsi"/>
                <w:sz w:val="22"/>
                <w:szCs w:val="22"/>
              </w:rPr>
              <w:t>,</w:t>
            </w:r>
            <w:r w:rsidRPr="00D871B3">
              <w:rPr>
                <w:rFonts w:asciiTheme="minorHAnsi" w:hAnsiTheme="minorHAnsi" w:cstheme="minorHAnsi"/>
                <w:sz w:val="22"/>
                <w:szCs w:val="22"/>
              </w:rPr>
              <w:t xml:space="preserve"> what </w:t>
            </w:r>
            <w:r w:rsidR="00002792" w:rsidRPr="00D871B3">
              <w:rPr>
                <w:rFonts w:asciiTheme="minorHAnsi" w:hAnsiTheme="minorHAnsi" w:cstheme="minorHAnsi"/>
                <w:sz w:val="22"/>
                <w:szCs w:val="22"/>
              </w:rPr>
              <w:t xml:space="preserve">will </w:t>
            </w:r>
            <w:r w:rsidR="00DD40FE" w:rsidRPr="00D871B3">
              <w:rPr>
                <w:rFonts w:asciiTheme="minorHAnsi" w:hAnsiTheme="minorHAnsi" w:cstheme="minorHAnsi"/>
                <w:sz w:val="22"/>
                <w:szCs w:val="22"/>
              </w:rPr>
              <w:t>the initiative accomplish</w:t>
            </w:r>
            <w:r w:rsidRPr="00D871B3">
              <w:rPr>
                <w:rFonts w:asciiTheme="minorHAnsi" w:hAnsiTheme="minorHAnsi" w:cstheme="minorHAnsi"/>
                <w:sz w:val="22"/>
                <w:szCs w:val="22"/>
              </w:rPr>
              <w:t>)</w:t>
            </w:r>
            <w:r w:rsidR="00B4105B" w:rsidRPr="00D871B3">
              <w:rPr>
                <w:rFonts w:asciiTheme="minorHAnsi" w:hAnsiTheme="minorHAnsi" w:cstheme="minorHAnsi"/>
                <w:sz w:val="22"/>
                <w:szCs w:val="22"/>
              </w:rPr>
              <w:t>?</w:t>
            </w:r>
            <w:r w:rsidR="008D71D4" w:rsidRPr="00D871B3">
              <w:rPr>
                <w:rFonts w:asciiTheme="minorHAnsi" w:hAnsiTheme="minorHAnsi" w:cstheme="minorHAnsi"/>
                <w:sz w:val="22"/>
                <w:szCs w:val="22"/>
              </w:rPr>
              <w:t xml:space="preserve"> </w:t>
            </w:r>
            <w:r w:rsidR="00AF4799" w:rsidRPr="00D871B3">
              <w:rPr>
                <w:rFonts w:asciiTheme="minorHAnsi" w:hAnsiTheme="minorHAnsi" w:cstheme="minorHAnsi"/>
                <w:sz w:val="22"/>
                <w:szCs w:val="22"/>
              </w:rPr>
              <w:t>You will use these goals</w:t>
            </w:r>
            <w:r w:rsidR="00D50D52" w:rsidRPr="00D871B3">
              <w:rPr>
                <w:rFonts w:asciiTheme="minorHAnsi" w:hAnsiTheme="minorHAnsi" w:cstheme="minorHAnsi"/>
                <w:sz w:val="22"/>
                <w:szCs w:val="22"/>
              </w:rPr>
              <w:t xml:space="preserve"> again</w:t>
            </w:r>
            <w:r w:rsidR="00002792" w:rsidRPr="00D871B3">
              <w:rPr>
                <w:rFonts w:asciiTheme="minorHAnsi" w:hAnsiTheme="minorHAnsi" w:cstheme="minorHAnsi"/>
                <w:sz w:val="22"/>
                <w:szCs w:val="22"/>
              </w:rPr>
              <w:t xml:space="preserve"> </w:t>
            </w:r>
            <w:r w:rsidR="00AF4799" w:rsidRPr="00D871B3">
              <w:rPr>
                <w:rFonts w:asciiTheme="minorHAnsi" w:hAnsiTheme="minorHAnsi" w:cstheme="minorHAnsi"/>
                <w:sz w:val="22"/>
                <w:szCs w:val="22"/>
              </w:rPr>
              <w:t>in Section 3</w:t>
            </w:r>
            <w:r w:rsidR="00002792" w:rsidRPr="00D871B3">
              <w:rPr>
                <w:rFonts w:asciiTheme="minorHAnsi" w:hAnsiTheme="minorHAnsi" w:cstheme="minorHAnsi"/>
                <w:sz w:val="22"/>
                <w:szCs w:val="22"/>
              </w:rPr>
              <w:t xml:space="preserve"> and </w:t>
            </w:r>
            <w:r w:rsidR="00D32C3F" w:rsidRPr="00D871B3">
              <w:rPr>
                <w:rFonts w:asciiTheme="minorHAnsi" w:hAnsiTheme="minorHAnsi" w:cstheme="minorHAnsi"/>
                <w:sz w:val="22"/>
                <w:szCs w:val="22"/>
              </w:rPr>
              <w:t xml:space="preserve">attach each of them to a set of strategies that can be used to </w:t>
            </w:r>
            <w:r w:rsidR="00002792" w:rsidRPr="00D871B3">
              <w:rPr>
                <w:rFonts w:asciiTheme="minorHAnsi" w:hAnsiTheme="minorHAnsi" w:cstheme="minorHAnsi"/>
                <w:sz w:val="22"/>
                <w:szCs w:val="22"/>
              </w:rPr>
              <w:t xml:space="preserve">demonstrate </w:t>
            </w:r>
            <w:r w:rsidR="00574603" w:rsidRPr="00D871B3">
              <w:rPr>
                <w:rFonts w:asciiTheme="minorHAnsi" w:hAnsiTheme="minorHAnsi" w:cstheme="minorHAnsi"/>
                <w:sz w:val="22"/>
                <w:szCs w:val="22"/>
              </w:rPr>
              <w:t xml:space="preserve">the </w:t>
            </w:r>
            <w:r w:rsidR="00002792" w:rsidRPr="00D871B3">
              <w:rPr>
                <w:rFonts w:asciiTheme="minorHAnsi" w:hAnsiTheme="minorHAnsi" w:cstheme="minorHAnsi"/>
                <w:sz w:val="22"/>
                <w:szCs w:val="22"/>
              </w:rPr>
              <w:t>impact</w:t>
            </w:r>
            <w:r w:rsidR="00574603" w:rsidRPr="00D871B3">
              <w:rPr>
                <w:rFonts w:asciiTheme="minorHAnsi" w:hAnsiTheme="minorHAnsi" w:cstheme="minorHAnsi"/>
                <w:sz w:val="22"/>
                <w:szCs w:val="22"/>
              </w:rPr>
              <w:t xml:space="preserve"> of your initiative</w:t>
            </w:r>
            <w:r w:rsidR="00AF4799" w:rsidRPr="00D871B3">
              <w:rPr>
                <w:rFonts w:asciiTheme="minorHAnsi" w:hAnsiTheme="minorHAnsi" w:cstheme="minorHAnsi"/>
                <w:sz w:val="22"/>
                <w:szCs w:val="22"/>
              </w:rPr>
              <w:t>.</w:t>
            </w:r>
            <w:r w:rsidR="00AE0823" w:rsidRPr="00D871B3">
              <w:rPr>
                <w:rFonts w:asciiTheme="minorHAnsi" w:hAnsiTheme="minorHAnsi" w:cstheme="minorHAnsi"/>
                <w:sz w:val="22"/>
                <w:szCs w:val="22"/>
              </w:rPr>
              <w:t xml:space="preserve"> </w:t>
            </w:r>
          </w:p>
        </w:tc>
      </w:tr>
      <w:tr w:rsidR="0016119C" w:rsidRPr="008B63FD" w14:paraId="51E38887" w14:textId="77777777" w:rsidTr="006F5E87">
        <w:trPr>
          <w:cnfStyle w:val="000000100000" w:firstRow="0" w:lastRow="0" w:firstColumn="0" w:lastColumn="0" w:oddVBand="0" w:evenVBand="0" w:oddHBand="1"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10526" w:type="dxa"/>
          </w:tcPr>
          <w:p w14:paraId="28DCE69C" w14:textId="40F08F7F" w:rsidR="00DE01F7" w:rsidRPr="00D871B3" w:rsidRDefault="0015131D" w:rsidP="0015131D">
            <w:pPr>
              <w:pStyle w:val="ListParagraph"/>
              <w:ind w:left="0"/>
              <w:rPr>
                <w:rFonts w:asciiTheme="minorHAnsi" w:hAnsiTheme="minorHAnsi" w:cstheme="minorHAnsi"/>
                <w:b w:val="0"/>
                <w:bCs w:val="0"/>
                <w:sz w:val="22"/>
                <w:szCs w:val="22"/>
              </w:rPr>
            </w:pPr>
            <w:r w:rsidRPr="00D871B3">
              <w:rPr>
                <w:rFonts w:asciiTheme="minorHAnsi" w:hAnsiTheme="minorHAnsi" w:cstheme="minorHAnsi"/>
                <w:b w:val="0"/>
                <w:bCs w:val="0"/>
                <w:sz w:val="22"/>
                <w:szCs w:val="22"/>
              </w:rPr>
              <w:t xml:space="preserve">Example: Reduce the number of people with mental illnesses booked into the jail </w:t>
            </w:r>
            <w:r w:rsidR="00F66D44" w:rsidRPr="00D871B3">
              <w:rPr>
                <w:rFonts w:asciiTheme="minorHAnsi" w:hAnsiTheme="minorHAnsi" w:cstheme="minorHAnsi"/>
                <w:b w:val="0"/>
                <w:bCs w:val="0"/>
                <w:sz w:val="22"/>
                <w:szCs w:val="22"/>
              </w:rPr>
              <w:t xml:space="preserve">from neighborhoods </w:t>
            </w:r>
            <w:r w:rsidR="005604E2" w:rsidRPr="00D871B3">
              <w:rPr>
                <w:rFonts w:asciiTheme="minorHAnsi" w:hAnsiTheme="minorHAnsi" w:cstheme="minorHAnsi"/>
                <w:b w:val="0"/>
                <w:bCs w:val="0"/>
                <w:sz w:val="22"/>
                <w:szCs w:val="22"/>
              </w:rPr>
              <w:t>disproportiona</w:t>
            </w:r>
            <w:r w:rsidR="00BA091A" w:rsidRPr="00D871B3">
              <w:rPr>
                <w:rFonts w:asciiTheme="minorHAnsi" w:hAnsiTheme="minorHAnsi" w:cstheme="minorHAnsi"/>
                <w:b w:val="0"/>
                <w:bCs w:val="0"/>
                <w:sz w:val="22"/>
                <w:szCs w:val="22"/>
              </w:rPr>
              <w:t>te</w:t>
            </w:r>
            <w:r w:rsidR="005604E2" w:rsidRPr="00D871B3">
              <w:rPr>
                <w:rFonts w:asciiTheme="minorHAnsi" w:hAnsiTheme="minorHAnsi" w:cstheme="minorHAnsi"/>
                <w:b w:val="0"/>
                <w:bCs w:val="0"/>
                <w:sz w:val="22"/>
                <w:szCs w:val="22"/>
              </w:rPr>
              <w:t>ly</w:t>
            </w:r>
            <w:r w:rsidR="00F66D44" w:rsidRPr="00D871B3">
              <w:rPr>
                <w:rFonts w:asciiTheme="minorHAnsi" w:hAnsiTheme="minorHAnsi" w:cstheme="minorHAnsi"/>
                <w:b w:val="0"/>
                <w:bCs w:val="0"/>
                <w:sz w:val="22"/>
                <w:szCs w:val="22"/>
              </w:rPr>
              <w:t xml:space="preserve"> impacted by the criminal justice system</w:t>
            </w:r>
            <w:r w:rsidR="00DE01F7" w:rsidRPr="00D871B3">
              <w:rPr>
                <w:rFonts w:asciiTheme="minorHAnsi" w:hAnsiTheme="minorHAnsi" w:cstheme="minorHAnsi"/>
                <w:b w:val="0"/>
                <w:bCs w:val="0"/>
                <w:sz w:val="22"/>
                <w:szCs w:val="22"/>
              </w:rPr>
              <w:t xml:space="preserve">. </w:t>
            </w:r>
          </w:p>
          <w:p w14:paraId="3CB5C524" w14:textId="77777777" w:rsidR="0016119C" w:rsidRPr="00D871B3" w:rsidRDefault="0016119C" w:rsidP="0032617A">
            <w:pPr>
              <w:pStyle w:val="ListParagraph"/>
              <w:ind w:left="0"/>
              <w:rPr>
                <w:rFonts w:asciiTheme="minorHAnsi" w:hAnsiTheme="minorHAnsi" w:cstheme="minorHAnsi"/>
                <w:bCs w:val="0"/>
                <w:sz w:val="22"/>
                <w:szCs w:val="22"/>
              </w:rPr>
            </w:pPr>
          </w:p>
          <w:p w14:paraId="0024456A" w14:textId="77777777" w:rsidR="008D71D4" w:rsidRPr="00D871B3" w:rsidRDefault="008D71D4" w:rsidP="0032617A">
            <w:pPr>
              <w:pStyle w:val="ListParagraph"/>
              <w:ind w:left="0"/>
              <w:rPr>
                <w:rFonts w:asciiTheme="minorHAnsi" w:hAnsiTheme="minorHAnsi" w:cstheme="minorHAnsi"/>
                <w:bCs w:val="0"/>
                <w:sz w:val="22"/>
                <w:szCs w:val="22"/>
              </w:rPr>
            </w:pPr>
          </w:p>
          <w:p w14:paraId="1234B6AE" w14:textId="77777777" w:rsidR="008D71D4" w:rsidRPr="00D871B3" w:rsidRDefault="008D71D4" w:rsidP="0032617A">
            <w:pPr>
              <w:pStyle w:val="ListParagraph"/>
              <w:ind w:left="0"/>
              <w:rPr>
                <w:rFonts w:asciiTheme="minorHAnsi" w:hAnsiTheme="minorHAnsi" w:cstheme="minorHAnsi"/>
                <w:bCs w:val="0"/>
                <w:sz w:val="22"/>
                <w:szCs w:val="22"/>
              </w:rPr>
            </w:pPr>
          </w:p>
          <w:p w14:paraId="390E4D63" w14:textId="77777777" w:rsidR="008D71D4" w:rsidRPr="00D871B3" w:rsidRDefault="008D71D4" w:rsidP="0032617A">
            <w:pPr>
              <w:pStyle w:val="ListParagraph"/>
              <w:ind w:left="0"/>
              <w:rPr>
                <w:rFonts w:asciiTheme="minorHAnsi" w:hAnsiTheme="minorHAnsi" w:cstheme="minorHAnsi"/>
                <w:bCs w:val="0"/>
                <w:sz w:val="22"/>
                <w:szCs w:val="22"/>
              </w:rPr>
            </w:pPr>
          </w:p>
          <w:p w14:paraId="5C356068" w14:textId="77777777" w:rsidR="008D71D4" w:rsidRPr="00D871B3" w:rsidRDefault="008D71D4" w:rsidP="0032617A">
            <w:pPr>
              <w:pStyle w:val="ListParagraph"/>
              <w:ind w:left="0"/>
              <w:rPr>
                <w:rFonts w:asciiTheme="minorHAnsi" w:hAnsiTheme="minorHAnsi" w:cstheme="minorHAnsi"/>
                <w:bCs w:val="0"/>
                <w:sz w:val="22"/>
                <w:szCs w:val="22"/>
              </w:rPr>
            </w:pPr>
          </w:p>
          <w:p w14:paraId="1A25DF29" w14:textId="77777777" w:rsidR="008D71D4" w:rsidRPr="00D871B3" w:rsidRDefault="008D71D4" w:rsidP="0032617A">
            <w:pPr>
              <w:pStyle w:val="ListParagraph"/>
              <w:ind w:left="0"/>
              <w:rPr>
                <w:rFonts w:asciiTheme="minorHAnsi" w:hAnsiTheme="minorHAnsi" w:cstheme="minorHAnsi"/>
                <w:bCs w:val="0"/>
                <w:sz w:val="22"/>
                <w:szCs w:val="22"/>
              </w:rPr>
            </w:pPr>
          </w:p>
          <w:p w14:paraId="1EAFB72A" w14:textId="77777777" w:rsidR="008D71D4" w:rsidRPr="00D871B3" w:rsidRDefault="008D71D4" w:rsidP="0032617A">
            <w:pPr>
              <w:pStyle w:val="ListParagraph"/>
              <w:ind w:left="0"/>
              <w:rPr>
                <w:rFonts w:asciiTheme="minorHAnsi" w:hAnsiTheme="minorHAnsi" w:cstheme="minorHAnsi"/>
                <w:bCs w:val="0"/>
                <w:sz w:val="22"/>
                <w:szCs w:val="22"/>
              </w:rPr>
            </w:pPr>
          </w:p>
          <w:p w14:paraId="22592B6C" w14:textId="39EEF166" w:rsidR="008D71D4" w:rsidRPr="00D871B3" w:rsidRDefault="008D71D4" w:rsidP="0032617A">
            <w:pPr>
              <w:pStyle w:val="ListParagraph"/>
              <w:ind w:left="0"/>
              <w:rPr>
                <w:rFonts w:asciiTheme="minorHAnsi" w:hAnsiTheme="minorHAnsi" w:cstheme="minorHAnsi"/>
                <w:b w:val="0"/>
                <w:sz w:val="22"/>
                <w:szCs w:val="22"/>
              </w:rPr>
            </w:pPr>
          </w:p>
        </w:tc>
      </w:tr>
      <w:tr w:rsidR="00DD40FE" w:rsidRPr="008B63FD" w14:paraId="560269F1" w14:textId="77777777" w:rsidTr="008D71D4">
        <w:trPr>
          <w:trHeight w:val="705"/>
        </w:trPr>
        <w:tc>
          <w:tcPr>
            <w:cnfStyle w:val="001000000000" w:firstRow="0" w:lastRow="0" w:firstColumn="1" w:lastColumn="0" w:oddVBand="0" w:evenVBand="0" w:oddHBand="0" w:evenHBand="0" w:firstRowFirstColumn="0" w:firstRowLastColumn="0" w:lastRowFirstColumn="0" w:lastRowLastColumn="0"/>
            <w:tcW w:w="10526" w:type="dxa"/>
          </w:tcPr>
          <w:p w14:paraId="006FA465" w14:textId="4B4ED3DE" w:rsidR="00DD40FE" w:rsidRPr="00537E1E" w:rsidRDefault="00DD40FE" w:rsidP="0032617A">
            <w:pPr>
              <w:pStyle w:val="ListParagraph"/>
              <w:ind w:left="0"/>
              <w:rPr>
                <w:rFonts w:asciiTheme="minorHAnsi" w:hAnsiTheme="minorHAnsi" w:cstheme="minorHAnsi"/>
                <w:bCs w:val="0"/>
                <w:sz w:val="22"/>
                <w:szCs w:val="22"/>
              </w:rPr>
            </w:pPr>
            <w:r w:rsidRPr="00537E1E">
              <w:rPr>
                <w:rFonts w:asciiTheme="minorHAnsi" w:hAnsiTheme="minorHAnsi" w:cstheme="minorHAnsi"/>
                <w:sz w:val="22"/>
                <w:szCs w:val="22"/>
              </w:rPr>
              <w:t>What are the program and policy components that make up your initiative</w:t>
            </w:r>
            <w:r w:rsidR="00CD777A" w:rsidRPr="00537E1E">
              <w:rPr>
                <w:rFonts w:asciiTheme="minorHAnsi" w:hAnsiTheme="minorHAnsi" w:cstheme="minorHAnsi"/>
                <w:sz w:val="22"/>
                <w:szCs w:val="22"/>
              </w:rPr>
              <w:t xml:space="preserve"> </w:t>
            </w:r>
            <w:r w:rsidRPr="00537E1E">
              <w:rPr>
                <w:rFonts w:asciiTheme="minorHAnsi" w:hAnsiTheme="minorHAnsi" w:cstheme="minorHAnsi"/>
                <w:sz w:val="22"/>
                <w:szCs w:val="22"/>
              </w:rPr>
              <w:t>(e.</w:t>
            </w:r>
            <w:r w:rsidR="00CD777A" w:rsidRPr="00537E1E">
              <w:rPr>
                <w:rFonts w:asciiTheme="minorHAnsi" w:hAnsiTheme="minorHAnsi" w:cstheme="minorHAnsi"/>
                <w:sz w:val="22"/>
                <w:szCs w:val="22"/>
              </w:rPr>
              <w:t>g.</w:t>
            </w:r>
            <w:r w:rsidRPr="00537E1E">
              <w:rPr>
                <w:rFonts w:asciiTheme="minorHAnsi" w:hAnsiTheme="minorHAnsi" w:cstheme="minorHAnsi"/>
                <w:sz w:val="22"/>
                <w:szCs w:val="22"/>
              </w:rPr>
              <w:t>, crisis intervention team, early appointment of counsel, specialized caseloads</w:t>
            </w:r>
            <w:r w:rsidR="00CD777A" w:rsidRPr="00537E1E">
              <w:rPr>
                <w:rFonts w:asciiTheme="minorHAnsi" w:hAnsiTheme="minorHAnsi" w:cstheme="minorHAnsi"/>
                <w:sz w:val="22"/>
                <w:szCs w:val="22"/>
              </w:rPr>
              <w:t xml:space="preserve">, </w:t>
            </w:r>
            <w:r w:rsidR="00CA19BB" w:rsidRPr="00537E1E">
              <w:rPr>
                <w:rFonts w:asciiTheme="minorHAnsi" w:hAnsiTheme="minorHAnsi" w:cstheme="minorHAnsi"/>
                <w:sz w:val="22"/>
                <w:szCs w:val="22"/>
              </w:rPr>
              <w:t xml:space="preserve">peer mentors, </w:t>
            </w:r>
            <w:r w:rsidR="00CD777A" w:rsidRPr="00537E1E">
              <w:rPr>
                <w:rFonts w:asciiTheme="minorHAnsi" w:hAnsiTheme="minorHAnsi" w:cstheme="minorHAnsi"/>
                <w:sz w:val="22"/>
                <w:szCs w:val="22"/>
              </w:rPr>
              <w:t>etc.</w:t>
            </w:r>
            <w:r w:rsidRPr="00537E1E">
              <w:rPr>
                <w:rFonts w:asciiTheme="minorHAnsi" w:hAnsiTheme="minorHAnsi" w:cstheme="minorHAnsi"/>
                <w:sz w:val="22"/>
                <w:szCs w:val="22"/>
              </w:rPr>
              <w:t>)</w:t>
            </w:r>
            <w:r w:rsidR="00CD777A" w:rsidRPr="00537E1E">
              <w:rPr>
                <w:rFonts w:asciiTheme="minorHAnsi" w:hAnsiTheme="minorHAnsi" w:cstheme="minorHAnsi"/>
                <w:sz w:val="22"/>
                <w:szCs w:val="22"/>
              </w:rPr>
              <w:t>?</w:t>
            </w:r>
            <w:r w:rsidRPr="00537E1E">
              <w:rPr>
                <w:rFonts w:asciiTheme="minorHAnsi" w:hAnsiTheme="minorHAnsi" w:cstheme="minorHAnsi"/>
                <w:sz w:val="22"/>
                <w:szCs w:val="22"/>
              </w:rPr>
              <w:t xml:space="preserve"> </w:t>
            </w:r>
            <w:r w:rsidR="4255898E" w:rsidRPr="00537E1E">
              <w:rPr>
                <w:rFonts w:asciiTheme="minorHAnsi" w:hAnsiTheme="minorHAnsi" w:cstheme="minorHAnsi"/>
                <w:sz w:val="22"/>
                <w:szCs w:val="22"/>
              </w:rPr>
              <w:t xml:space="preserve">Consider how suggestions from community members and </w:t>
            </w:r>
            <w:r w:rsidR="00347FC0" w:rsidRPr="00537E1E">
              <w:rPr>
                <w:rFonts w:asciiTheme="minorHAnsi" w:hAnsiTheme="minorHAnsi" w:cstheme="minorHAnsi"/>
                <w:sz w:val="22"/>
                <w:szCs w:val="22"/>
              </w:rPr>
              <w:t>c</w:t>
            </w:r>
            <w:r w:rsidR="001503D8" w:rsidRPr="00537E1E">
              <w:rPr>
                <w:rFonts w:asciiTheme="minorHAnsi" w:hAnsiTheme="minorHAnsi" w:cstheme="minorHAnsi"/>
                <w:sz w:val="22"/>
                <w:szCs w:val="22"/>
              </w:rPr>
              <w:t>omponents that address racial equity</w:t>
            </w:r>
            <w:r w:rsidR="00226406" w:rsidRPr="00537E1E">
              <w:rPr>
                <w:rFonts w:asciiTheme="minorHAnsi" w:hAnsiTheme="minorHAnsi" w:cstheme="minorHAnsi"/>
                <w:sz w:val="22"/>
                <w:szCs w:val="22"/>
              </w:rPr>
              <w:t xml:space="preserve"> issues</w:t>
            </w:r>
            <w:r w:rsidR="001503D8" w:rsidRPr="00537E1E">
              <w:rPr>
                <w:rFonts w:asciiTheme="minorHAnsi" w:hAnsiTheme="minorHAnsi" w:cstheme="minorHAnsi"/>
                <w:sz w:val="22"/>
                <w:szCs w:val="22"/>
              </w:rPr>
              <w:t>, such as</w:t>
            </w:r>
            <w:r w:rsidR="00EA6BE5" w:rsidRPr="00537E1E">
              <w:rPr>
                <w:rFonts w:asciiTheme="minorHAnsi" w:hAnsiTheme="minorHAnsi" w:cstheme="minorHAnsi"/>
                <w:sz w:val="22"/>
                <w:szCs w:val="22"/>
              </w:rPr>
              <w:t xml:space="preserve"> community</w:t>
            </w:r>
            <w:r w:rsidR="00636780" w:rsidRPr="00537E1E">
              <w:rPr>
                <w:rFonts w:asciiTheme="minorHAnsi" w:hAnsiTheme="minorHAnsi" w:cstheme="minorHAnsi"/>
                <w:sz w:val="22"/>
                <w:szCs w:val="22"/>
              </w:rPr>
              <w:t xml:space="preserve"> reinvestment</w:t>
            </w:r>
            <w:r w:rsidR="001503D8" w:rsidRPr="00537E1E">
              <w:rPr>
                <w:rFonts w:asciiTheme="minorHAnsi" w:hAnsiTheme="minorHAnsi" w:cstheme="minorHAnsi"/>
                <w:sz w:val="22"/>
                <w:szCs w:val="22"/>
              </w:rPr>
              <w:t xml:space="preserve">, </w:t>
            </w:r>
            <w:r w:rsidR="00F74200" w:rsidRPr="00537E1E">
              <w:rPr>
                <w:rFonts w:asciiTheme="minorHAnsi" w:hAnsiTheme="minorHAnsi" w:cstheme="minorHAnsi"/>
                <w:sz w:val="22"/>
                <w:szCs w:val="22"/>
              </w:rPr>
              <w:t xml:space="preserve">are also </w:t>
            </w:r>
            <w:r w:rsidR="001503D8" w:rsidRPr="00537E1E">
              <w:rPr>
                <w:rFonts w:asciiTheme="minorHAnsi" w:hAnsiTheme="minorHAnsi" w:cstheme="minorHAnsi"/>
                <w:sz w:val="22"/>
                <w:szCs w:val="22"/>
              </w:rPr>
              <w:t>incorporated into your initiative</w:t>
            </w:r>
            <w:r w:rsidR="00F74200" w:rsidRPr="00537E1E">
              <w:rPr>
                <w:rFonts w:asciiTheme="minorHAnsi" w:hAnsiTheme="minorHAnsi" w:cstheme="minorHAnsi"/>
                <w:sz w:val="22"/>
                <w:szCs w:val="22"/>
              </w:rPr>
              <w:t>.</w:t>
            </w:r>
            <w:r w:rsidR="001503D8" w:rsidRPr="00537E1E">
              <w:rPr>
                <w:rFonts w:asciiTheme="minorHAnsi" w:hAnsiTheme="minorHAnsi" w:cstheme="minorHAnsi"/>
                <w:sz w:val="22"/>
                <w:szCs w:val="22"/>
              </w:rPr>
              <w:t xml:space="preserve"> </w:t>
            </w:r>
            <w:r w:rsidR="00CD777A" w:rsidRPr="00537E1E">
              <w:rPr>
                <w:rFonts w:asciiTheme="minorHAnsi" w:hAnsiTheme="minorHAnsi" w:cstheme="minorHAnsi"/>
                <w:sz w:val="22"/>
                <w:szCs w:val="22"/>
              </w:rPr>
              <w:t xml:space="preserve">The program and policy components of your initiative should </w:t>
            </w:r>
            <w:r w:rsidR="00377166" w:rsidRPr="00537E1E">
              <w:rPr>
                <w:rFonts w:asciiTheme="minorHAnsi" w:hAnsiTheme="minorHAnsi" w:cstheme="minorHAnsi"/>
                <w:sz w:val="22"/>
                <w:szCs w:val="22"/>
              </w:rPr>
              <w:t xml:space="preserve">be in service of </w:t>
            </w:r>
            <w:r w:rsidR="00075444" w:rsidRPr="00537E1E">
              <w:rPr>
                <w:rFonts w:asciiTheme="minorHAnsi" w:hAnsiTheme="minorHAnsi" w:cstheme="minorHAnsi"/>
                <w:sz w:val="22"/>
                <w:szCs w:val="22"/>
              </w:rPr>
              <w:t xml:space="preserve">one or more of </w:t>
            </w:r>
            <w:r w:rsidR="00377166" w:rsidRPr="00537E1E">
              <w:rPr>
                <w:rFonts w:asciiTheme="minorHAnsi" w:hAnsiTheme="minorHAnsi" w:cstheme="minorHAnsi"/>
                <w:sz w:val="22"/>
                <w:szCs w:val="22"/>
              </w:rPr>
              <w:t>the goals you listed above.</w:t>
            </w:r>
            <w:r w:rsidR="00CD777A" w:rsidRPr="00537E1E">
              <w:rPr>
                <w:rFonts w:asciiTheme="minorHAnsi" w:hAnsiTheme="minorHAnsi" w:cstheme="minorHAnsi"/>
                <w:sz w:val="22"/>
                <w:szCs w:val="22"/>
              </w:rPr>
              <w:t xml:space="preserve"> </w:t>
            </w:r>
            <w:r w:rsidRPr="00537E1E">
              <w:rPr>
                <w:rFonts w:asciiTheme="minorHAnsi" w:hAnsiTheme="minorHAnsi" w:cstheme="minorHAnsi"/>
                <w:sz w:val="22"/>
                <w:szCs w:val="22"/>
              </w:rPr>
              <w:t xml:space="preserve">You will use these program and policy components throughout the Planning Guide and Investment Calculation Workbook. </w:t>
            </w:r>
          </w:p>
        </w:tc>
      </w:tr>
      <w:tr w:rsidR="00DD40FE" w:rsidRPr="008B63FD" w14:paraId="471D6E63" w14:textId="77777777" w:rsidTr="008D71D4">
        <w:trPr>
          <w:cnfStyle w:val="000000100000" w:firstRow="0" w:lastRow="0" w:firstColumn="0" w:lastColumn="0" w:oddVBand="0" w:evenVBand="0" w:oddHBand="1"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10526" w:type="dxa"/>
          </w:tcPr>
          <w:p w14:paraId="12EE679E" w14:textId="4BAAD0AF" w:rsidR="00391A5D" w:rsidRPr="00537E1E" w:rsidRDefault="00BF7682" w:rsidP="0015131D">
            <w:pPr>
              <w:pStyle w:val="ListParagraph"/>
              <w:ind w:left="0"/>
              <w:rPr>
                <w:rFonts w:asciiTheme="minorHAnsi" w:hAnsiTheme="minorHAnsi" w:cstheme="minorHAnsi"/>
                <w:b w:val="0"/>
                <w:bCs w:val="0"/>
                <w:sz w:val="22"/>
                <w:szCs w:val="22"/>
              </w:rPr>
            </w:pPr>
            <w:r w:rsidRPr="00D43FE5">
              <w:rPr>
                <w:rFonts w:asciiTheme="minorHAnsi" w:hAnsiTheme="minorHAnsi" w:cstheme="minorHAnsi"/>
                <w:b w:val="0"/>
                <w:bCs w:val="0"/>
                <w:sz w:val="22"/>
                <w:szCs w:val="22"/>
              </w:rPr>
              <w:t>Examples</w:t>
            </w:r>
            <w:r w:rsidR="0015131D" w:rsidRPr="00D43FE5">
              <w:rPr>
                <w:rFonts w:asciiTheme="minorHAnsi" w:hAnsiTheme="minorHAnsi" w:cstheme="minorHAnsi"/>
                <w:b w:val="0"/>
                <w:bCs w:val="0"/>
                <w:sz w:val="22"/>
                <w:szCs w:val="22"/>
              </w:rPr>
              <w:t xml:space="preserve">: </w:t>
            </w:r>
          </w:p>
          <w:p w14:paraId="197F9847" w14:textId="2C126913" w:rsidR="00391A5D" w:rsidRPr="00537E1E" w:rsidRDefault="005569AD" w:rsidP="0015131D">
            <w:pPr>
              <w:pStyle w:val="ListParagraph"/>
              <w:ind w:left="0"/>
              <w:rPr>
                <w:rFonts w:asciiTheme="minorHAnsi" w:hAnsiTheme="minorHAnsi" w:cstheme="minorHAnsi"/>
                <w:b w:val="0"/>
                <w:bCs w:val="0"/>
                <w:sz w:val="22"/>
                <w:szCs w:val="22"/>
              </w:rPr>
            </w:pPr>
            <w:r w:rsidRPr="00D43FE5">
              <w:rPr>
                <w:rFonts w:asciiTheme="minorHAnsi" w:hAnsiTheme="minorHAnsi" w:cstheme="minorHAnsi"/>
                <w:b w:val="0"/>
                <w:bCs w:val="0"/>
                <w:sz w:val="22"/>
                <w:szCs w:val="22"/>
              </w:rPr>
              <w:lastRenderedPageBreak/>
              <w:t xml:space="preserve">1. </w:t>
            </w:r>
            <w:r w:rsidR="00CD1457" w:rsidRPr="00D43FE5">
              <w:rPr>
                <w:rFonts w:asciiTheme="minorHAnsi" w:hAnsiTheme="minorHAnsi" w:cstheme="minorHAnsi"/>
                <w:b w:val="0"/>
                <w:bCs w:val="0"/>
                <w:sz w:val="22"/>
                <w:szCs w:val="22"/>
              </w:rPr>
              <w:t xml:space="preserve">Develop plans for a community resource center </w:t>
            </w:r>
            <w:r w:rsidR="5A9A23AF" w:rsidRPr="00D43FE5">
              <w:rPr>
                <w:rFonts w:asciiTheme="minorHAnsi" w:hAnsiTheme="minorHAnsi" w:cstheme="minorHAnsi"/>
                <w:b w:val="0"/>
                <w:bCs w:val="0"/>
                <w:sz w:val="22"/>
                <w:szCs w:val="22"/>
              </w:rPr>
              <w:t xml:space="preserve">in </w:t>
            </w:r>
            <w:r w:rsidR="008C4B71" w:rsidRPr="00D43FE5">
              <w:rPr>
                <w:rFonts w:asciiTheme="minorHAnsi" w:hAnsiTheme="minorHAnsi" w:cstheme="minorHAnsi"/>
                <w:b w:val="0"/>
                <w:bCs w:val="0"/>
                <w:sz w:val="22"/>
                <w:szCs w:val="22"/>
              </w:rPr>
              <w:t xml:space="preserve">an </w:t>
            </w:r>
            <w:r w:rsidR="5A9A23AF" w:rsidRPr="00D43FE5">
              <w:rPr>
                <w:rFonts w:asciiTheme="minorHAnsi" w:hAnsiTheme="minorHAnsi" w:cstheme="minorHAnsi"/>
                <w:b w:val="0"/>
                <w:bCs w:val="0"/>
                <w:sz w:val="22"/>
                <w:szCs w:val="22"/>
              </w:rPr>
              <w:t xml:space="preserve">underserved </w:t>
            </w:r>
            <w:r w:rsidR="008C4B71" w:rsidRPr="00D43FE5">
              <w:rPr>
                <w:rFonts w:asciiTheme="minorHAnsi" w:hAnsiTheme="minorHAnsi" w:cstheme="minorHAnsi"/>
                <w:b w:val="0"/>
                <w:bCs w:val="0"/>
                <w:sz w:val="22"/>
                <w:szCs w:val="22"/>
              </w:rPr>
              <w:t xml:space="preserve">part of the jurisdiction </w:t>
            </w:r>
            <w:r w:rsidR="00CD1457" w:rsidRPr="00D43FE5">
              <w:rPr>
                <w:rFonts w:asciiTheme="minorHAnsi" w:hAnsiTheme="minorHAnsi" w:cstheme="minorHAnsi"/>
                <w:b w:val="0"/>
                <w:bCs w:val="0"/>
                <w:sz w:val="22"/>
                <w:szCs w:val="22"/>
              </w:rPr>
              <w:t>where law enforcement can take people in crisis and/or who need</w:t>
            </w:r>
            <w:r w:rsidR="008268E5" w:rsidRPr="00D43FE5">
              <w:rPr>
                <w:rFonts w:asciiTheme="minorHAnsi" w:hAnsiTheme="minorHAnsi" w:cstheme="minorHAnsi"/>
                <w:b w:val="0"/>
                <w:bCs w:val="0"/>
                <w:sz w:val="22"/>
                <w:szCs w:val="22"/>
              </w:rPr>
              <w:t xml:space="preserve"> </w:t>
            </w:r>
            <w:r w:rsidR="00CD1457" w:rsidRPr="00D43FE5">
              <w:rPr>
                <w:rFonts w:asciiTheme="minorHAnsi" w:hAnsiTheme="minorHAnsi" w:cstheme="minorHAnsi"/>
                <w:b w:val="0"/>
                <w:bCs w:val="0"/>
                <w:sz w:val="22"/>
                <w:szCs w:val="22"/>
              </w:rPr>
              <w:t>behavioral health treatment, housing, or other social service supports as an alternative to taking people to jail or the emergency department.</w:t>
            </w:r>
          </w:p>
          <w:p w14:paraId="2BF8A3F9" w14:textId="2E1D1CE3" w:rsidR="007B4F3A" w:rsidRPr="00537E1E" w:rsidRDefault="005569AD" w:rsidP="0015131D">
            <w:pPr>
              <w:pStyle w:val="ListParagraph"/>
              <w:ind w:left="0"/>
              <w:rPr>
                <w:rFonts w:asciiTheme="minorHAnsi" w:hAnsiTheme="minorHAnsi" w:cstheme="minorHAnsi"/>
                <w:b w:val="0"/>
                <w:bCs w:val="0"/>
                <w:sz w:val="22"/>
                <w:szCs w:val="22"/>
              </w:rPr>
            </w:pPr>
            <w:r w:rsidRPr="00D43FE5">
              <w:rPr>
                <w:rFonts w:asciiTheme="minorHAnsi" w:hAnsiTheme="minorHAnsi" w:cstheme="minorHAnsi"/>
                <w:b w:val="0"/>
                <w:bCs w:val="0"/>
                <w:sz w:val="22"/>
                <w:szCs w:val="22"/>
              </w:rPr>
              <w:t xml:space="preserve">2. </w:t>
            </w:r>
            <w:r w:rsidR="00CE14E5" w:rsidRPr="00D43FE5">
              <w:rPr>
                <w:rFonts w:asciiTheme="minorHAnsi" w:hAnsiTheme="minorHAnsi" w:cstheme="minorHAnsi"/>
                <w:b w:val="0"/>
                <w:bCs w:val="0"/>
                <w:sz w:val="22"/>
                <w:szCs w:val="22"/>
              </w:rPr>
              <w:t>Provide crisis intervention team training to</w:t>
            </w:r>
            <w:r w:rsidR="007B4F3A" w:rsidRPr="00D43FE5">
              <w:rPr>
                <w:rFonts w:asciiTheme="minorHAnsi" w:hAnsiTheme="minorHAnsi" w:cstheme="minorHAnsi"/>
                <w:b w:val="0"/>
                <w:bCs w:val="0"/>
                <w:sz w:val="22"/>
                <w:szCs w:val="22"/>
              </w:rPr>
              <w:t xml:space="preserve"> all law enforcement personnel</w:t>
            </w:r>
            <w:r w:rsidRPr="00D43FE5">
              <w:rPr>
                <w:rFonts w:asciiTheme="minorHAnsi" w:hAnsiTheme="minorHAnsi" w:cstheme="minorHAnsi"/>
                <w:b w:val="0"/>
                <w:bCs w:val="0"/>
                <w:sz w:val="22"/>
                <w:szCs w:val="22"/>
              </w:rPr>
              <w:t>.</w:t>
            </w:r>
          </w:p>
          <w:p w14:paraId="12E0FADB" w14:textId="771C50A8" w:rsidR="005569AD" w:rsidRPr="00D43FE5" w:rsidRDefault="005569AD" w:rsidP="0015131D">
            <w:pPr>
              <w:pStyle w:val="ListParagraph"/>
              <w:ind w:left="0"/>
              <w:rPr>
                <w:rFonts w:asciiTheme="minorHAnsi" w:hAnsiTheme="minorHAnsi" w:cstheme="minorHAnsi"/>
                <w:b w:val="0"/>
                <w:bCs w:val="0"/>
                <w:sz w:val="22"/>
                <w:szCs w:val="22"/>
              </w:rPr>
            </w:pPr>
            <w:r w:rsidRPr="00D43FE5">
              <w:rPr>
                <w:rFonts w:asciiTheme="minorHAnsi" w:hAnsiTheme="minorHAnsi" w:cstheme="minorHAnsi"/>
                <w:b w:val="0"/>
                <w:bCs w:val="0"/>
                <w:sz w:val="22"/>
                <w:szCs w:val="22"/>
              </w:rPr>
              <w:t>3. Determine a set of low-level charges that can be better handled via citation rather than jail booking and train law enforcement on when to cite and release.</w:t>
            </w:r>
          </w:p>
          <w:p w14:paraId="0470D31E" w14:textId="7F0AEE28" w:rsidR="005569AD" w:rsidRPr="00D43FE5" w:rsidRDefault="005569AD" w:rsidP="0015131D">
            <w:pPr>
              <w:pStyle w:val="ListParagraph"/>
              <w:ind w:left="0"/>
              <w:rPr>
                <w:rFonts w:asciiTheme="minorHAnsi" w:hAnsiTheme="minorHAnsi" w:cstheme="minorHAnsi"/>
                <w:b w:val="0"/>
                <w:bCs w:val="0"/>
                <w:sz w:val="22"/>
                <w:szCs w:val="22"/>
              </w:rPr>
            </w:pPr>
            <w:r w:rsidRPr="00D43FE5">
              <w:rPr>
                <w:rFonts w:asciiTheme="minorHAnsi" w:hAnsiTheme="minorHAnsi" w:cstheme="minorHAnsi"/>
                <w:b w:val="0"/>
                <w:bCs w:val="0"/>
                <w:sz w:val="22"/>
                <w:szCs w:val="22"/>
              </w:rPr>
              <w:t>4. Increase capacity at mental health urgent care and sobering centers by 50 percent.</w:t>
            </w:r>
          </w:p>
          <w:p w14:paraId="40FF4966" w14:textId="77777777" w:rsidR="005F1FAB" w:rsidRPr="00537E1E" w:rsidRDefault="005F1FAB" w:rsidP="0032617A">
            <w:pPr>
              <w:pStyle w:val="ListParagraph"/>
              <w:ind w:left="0"/>
              <w:rPr>
                <w:rFonts w:asciiTheme="minorHAnsi" w:hAnsiTheme="minorHAnsi" w:cstheme="minorHAnsi"/>
                <w:b w:val="0"/>
                <w:sz w:val="22"/>
                <w:szCs w:val="22"/>
              </w:rPr>
            </w:pPr>
          </w:p>
          <w:p w14:paraId="18AF1A8A" w14:textId="77777777" w:rsidR="005F1FAB" w:rsidRPr="00537E1E" w:rsidRDefault="005F1FAB" w:rsidP="0032617A">
            <w:pPr>
              <w:pStyle w:val="ListParagraph"/>
              <w:ind w:left="0"/>
              <w:rPr>
                <w:rFonts w:asciiTheme="minorHAnsi" w:hAnsiTheme="minorHAnsi" w:cstheme="minorHAnsi"/>
                <w:b w:val="0"/>
                <w:sz w:val="22"/>
                <w:szCs w:val="22"/>
              </w:rPr>
            </w:pPr>
          </w:p>
          <w:p w14:paraId="7B4EB733" w14:textId="77777777" w:rsidR="005F1FAB" w:rsidRPr="00537E1E" w:rsidRDefault="005F1FAB" w:rsidP="0032617A">
            <w:pPr>
              <w:pStyle w:val="ListParagraph"/>
              <w:ind w:left="0"/>
              <w:rPr>
                <w:rFonts w:asciiTheme="minorHAnsi" w:hAnsiTheme="minorHAnsi" w:cstheme="minorHAnsi"/>
                <w:b w:val="0"/>
                <w:sz w:val="22"/>
                <w:szCs w:val="22"/>
              </w:rPr>
            </w:pPr>
          </w:p>
          <w:p w14:paraId="76C6F340" w14:textId="77777777" w:rsidR="005F1FAB" w:rsidRPr="00537E1E" w:rsidRDefault="005F1FAB" w:rsidP="0032617A">
            <w:pPr>
              <w:pStyle w:val="ListParagraph"/>
              <w:ind w:left="0"/>
              <w:rPr>
                <w:rFonts w:asciiTheme="minorHAnsi" w:hAnsiTheme="minorHAnsi" w:cstheme="minorHAnsi"/>
                <w:b w:val="0"/>
                <w:sz w:val="22"/>
                <w:szCs w:val="22"/>
              </w:rPr>
            </w:pPr>
          </w:p>
          <w:p w14:paraId="3AEED59E" w14:textId="77777777" w:rsidR="005F1FAB" w:rsidRPr="00537E1E" w:rsidRDefault="005F1FAB" w:rsidP="0032617A">
            <w:pPr>
              <w:pStyle w:val="ListParagraph"/>
              <w:ind w:left="0"/>
              <w:rPr>
                <w:rFonts w:asciiTheme="minorHAnsi" w:hAnsiTheme="minorHAnsi" w:cstheme="minorHAnsi"/>
                <w:b w:val="0"/>
                <w:sz w:val="22"/>
                <w:szCs w:val="22"/>
              </w:rPr>
            </w:pPr>
          </w:p>
          <w:p w14:paraId="4604F450" w14:textId="496ECE58" w:rsidR="005F1FAB" w:rsidRPr="00537E1E" w:rsidRDefault="005F1FAB" w:rsidP="0032617A">
            <w:pPr>
              <w:pStyle w:val="ListParagraph"/>
              <w:ind w:left="0"/>
              <w:rPr>
                <w:rFonts w:asciiTheme="minorHAnsi" w:hAnsiTheme="minorHAnsi" w:cstheme="minorHAnsi"/>
                <w:bCs w:val="0"/>
                <w:sz w:val="22"/>
                <w:szCs w:val="22"/>
              </w:rPr>
            </w:pPr>
          </w:p>
        </w:tc>
      </w:tr>
    </w:tbl>
    <w:p w14:paraId="7C49C387" w14:textId="77777777" w:rsidR="00720B39" w:rsidRPr="00D43FE5" w:rsidRDefault="00720B39" w:rsidP="00504B86">
      <w:pPr>
        <w:rPr>
          <w:rFonts w:asciiTheme="minorHAnsi" w:hAnsiTheme="minorHAnsi" w:cstheme="minorHAnsi"/>
          <w:sz w:val="22"/>
          <w:szCs w:val="22"/>
        </w:rPr>
      </w:pPr>
    </w:p>
    <w:p w14:paraId="1E2D1824" w14:textId="77777777" w:rsidR="008C516E" w:rsidRPr="00AE5627" w:rsidRDefault="008C516E" w:rsidP="00C71A97">
      <w:pPr>
        <w:pStyle w:val="ListParagraph"/>
        <w:tabs>
          <w:tab w:val="left" w:pos="360"/>
        </w:tabs>
        <w:ind w:left="360"/>
        <w:rPr>
          <w:rFonts w:asciiTheme="minorHAnsi" w:hAnsiTheme="minorHAnsi" w:cstheme="minorHAnsi"/>
          <w:bCs/>
          <w:sz w:val="22"/>
          <w:szCs w:val="22"/>
        </w:rPr>
      </w:pPr>
    </w:p>
    <w:p w14:paraId="7331745B" w14:textId="452539F6" w:rsidR="00F90964" w:rsidRPr="00AE5627" w:rsidRDefault="004C5666" w:rsidP="228F282D">
      <w:pPr>
        <w:pStyle w:val="ListParagraph"/>
        <w:numPr>
          <w:ilvl w:val="0"/>
          <w:numId w:val="2"/>
        </w:numPr>
        <w:tabs>
          <w:tab w:val="left" w:pos="360"/>
        </w:tabs>
        <w:rPr>
          <w:rFonts w:asciiTheme="minorHAnsi" w:hAnsiTheme="minorHAnsi" w:cstheme="minorHAnsi"/>
          <w:sz w:val="22"/>
          <w:szCs w:val="22"/>
        </w:rPr>
      </w:pPr>
      <w:r w:rsidRPr="00AE5627">
        <w:rPr>
          <w:rFonts w:asciiTheme="minorHAnsi" w:hAnsiTheme="minorHAnsi" w:cstheme="minorHAnsi"/>
          <w:sz w:val="22"/>
          <w:szCs w:val="22"/>
        </w:rPr>
        <w:t xml:space="preserve">Use the following exercise to identify the </w:t>
      </w:r>
      <w:r w:rsidR="00DF5174" w:rsidRPr="00AE5627">
        <w:rPr>
          <w:rFonts w:asciiTheme="minorHAnsi" w:hAnsiTheme="minorHAnsi" w:cstheme="minorHAnsi"/>
          <w:sz w:val="22"/>
          <w:szCs w:val="22"/>
        </w:rPr>
        <w:t xml:space="preserve">driving forces and potential impacts for each of your program and policy components. </w:t>
      </w:r>
      <w:r w:rsidR="001F1CF6" w:rsidRPr="00AE5627">
        <w:rPr>
          <w:rFonts w:asciiTheme="minorHAnsi" w:hAnsiTheme="minorHAnsi" w:cstheme="minorHAnsi"/>
          <w:sz w:val="22"/>
          <w:szCs w:val="22"/>
        </w:rPr>
        <w:t>This exercise will help you see whether your program and policy components balance the interests and priorities of government agencies and the community</w:t>
      </w:r>
      <w:r w:rsidR="003952E9" w:rsidRPr="00AE5627">
        <w:rPr>
          <w:rFonts w:asciiTheme="minorHAnsi" w:hAnsiTheme="minorHAnsi" w:cstheme="minorHAnsi"/>
          <w:sz w:val="22"/>
          <w:szCs w:val="22"/>
        </w:rPr>
        <w:t>, as well as whether and how each component incorporates a racial equity focus</w:t>
      </w:r>
      <w:r w:rsidR="001F1CF6" w:rsidRPr="00AE5627">
        <w:rPr>
          <w:rFonts w:asciiTheme="minorHAnsi" w:hAnsiTheme="minorHAnsi" w:cstheme="minorHAnsi"/>
          <w:sz w:val="22"/>
          <w:szCs w:val="22"/>
        </w:rPr>
        <w:t xml:space="preserve">. Refer to this chart as you complete the guide </w:t>
      </w:r>
      <w:r w:rsidR="007F6A9E" w:rsidRPr="00AE5627">
        <w:rPr>
          <w:rFonts w:asciiTheme="minorHAnsi" w:hAnsiTheme="minorHAnsi" w:cstheme="minorHAnsi"/>
          <w:sz w:val="22"/>
          <w:szCs w:val="22"/>
        </w:rPr>
        <w:t>to ensure</w:t>
      </w:r>
      <w:r w:rsidR="0058030E" w:rsidRPr="00AE5627">
        <w:rPr>
          <w:rFonts w:asciiTheme="minorHAnsi" w:hAnsiTheme="minorHAnsi" w:cstheme="minorHAnsi"/>
          <w:sz w:val="22"/>
          <w:szCs w:val="22"/>
        </w:rPr>
        <w:t xml:space="preserve"> that</w:t>
      </w:r>
      <w:r w:rsidR="007F6A9E" w:rsidRPr="00AE5627">
        <w:rPr>
          <w:rFonts w:asciiTheme="minorHAnsi" w:hAnsiTheme="minorHAnsi" w:cstheme="minorHAnsi"/>
          <w:sz w:val="22"/>
          <w:szCs w:val="22"/>
        </w:rPr>
        <w:t xml:space="preserve"> financial decisions </w:t>
      </w:r>
      <w:r w:rsidR="007F20CD" w:rsidRPr="00AE5627">
        <w:rPr>
          <w:rFonts w:asciiTheme="minorHAnsi" w:hAnsiTheme="minorHAnsi" w:cstheme="minorHAnsi"/>
          <w:sz w:val="22"/>
          <w:szCs w:val="22"/>
        </w:rPr>
        <w:t>fulfill the needs of</w:t>
      </w:r>
      <w:r w:rsidR="007F6A9E" w:rsidRPr="00AE5627">
        <w:rPr>
          <w:rFonts w:asciiTheme="minorHAnsi" w:hAnsiTheme="minorHAnsi" w:cstheme="minorHAnsi"/>
          <w:sz w:val="22"/>
          <w:szCs w:val="22"/>
        </w:rPr>
        <w:t xml:space="preserve"> the community.</w:t>
      </w:r>
      <w:r w:rsidR="001F1CF6" w:rsidRPr="00AE5627">
        <w:rPr>
          <w:rFonts w:asciiTheme="minorHAnsi" w:hAnsiTheme="minorHAnsi" w:cstheme="minorHAnsi"/>
          <w:sz w:val="22"/>
          <w:szCs w:val="22"/>
        </w:rPr>
        <w:t xml:space="preserve"> Copy and paste the program and policy components listed in the exercise above to populate the first column in this chart. </w:t>
      </w:r>
      <w:r w:rsidR="00F90964" w:rsidRPr="00AE5627">
        <w:rPr>
          <w:rFonts w:asciiTheme="minorHAnsi" w:hAnsiTheme="minorHAnsi" w:cstheme="minorHAnsi"/>
          <w:sz w:val="22"/>
          <w:szCs w:val="22"/>
        </w:rPr>
        <w:t xml:space="preserve"> </w:t>
      </w:r>
    </w:p>
    <w:tbl>
      <w:tblPr>
        <w:tblStyle w:val="PlainTable1"/>
        <w:tblpPr w:leftFromText="180" w:rightFromText="180" w:vertAnchor="text" w:horzAnchor="margin" w:tblpXSpec="center" w:tblpY="134"/>
        <w:tblW w:w="10970" w:type="dxa"/>
        <w:jc w:val="center"/>
        <w:tblLook w:val="04A0" w:firstRow="1" w:lastRow="0" w:firstColumn="1" w:lastColumn="0" w:noHBand="0" w:noVBand="1"/>
      </w:tblPr>
      <w:tblGrid>
        <w:gridCol w:w="2993"/>
        <w:gridCol w:w="3194"/>
        <w:gridCol w:w="2710"/>
        <w:gridCol w:w="2073"/>
      </w:tblGrid>
      <w:tr w:rsidR="00B33F66" w:rsidRPr="008B63FD" w14:paraId="1FC1D6D3" w14:textId="606CF155" w:rsidTr="00504B86">
        <w:trPr>
          <w:cnfStyle w:val="100000000000" w:firstRow="1" w:lastRow="0" w:firstColumn="0" w:lastColumn="0" w:oddVBand="0" w:evenVBand="0" w:oddHBand="0" w:evenHBand="0" w:firstRowFirstColumn="0" w:firstRowLastColumn="0" w:lastRowFirstColumn="0" w:lastRowLastColumn="0"/>
          <w:trHeight w:val="648"/>
          <w:jc w:val="center"/>
        </w:trPr>
        <w:tc>
          <w:tcPr>
            <w:cnfStyle w:val="001000000000" w:firstRow="0" w:lastRow="0" w:firstColumn="1" w:lastColumn="0" w:oddVBand="0" w:evenVBand="0" w:oddHBand="0" w:evenHBand="0" w:firstRowFirstColumn="0" w:firstRowLastColumn="0" w:lastRowFirstColumn="0" w:lastRowLastColumn="0"/>
            <w:tcW w:w="2993" w:type="dxa"/>
          </w:tcPr>
          <w:p w14:paraId="5578BEB2" w14:textId="04E490C4" w:rsidR="00473A69" w:rsidRPr="00AE5627" w:rsidRDefault="00473A69" w:rsidP="00692072">
            <w:pPr>
              <w:rPr>
                <w:rFonts w:asciiTheme="minorHAnsi" w:hAnsiTheme="minorHAnsi" w:cstheme="minorHAnsi"/>
                <w:sz w:val="22"/>
                <w:szCs w:val="22"/>
              </w:rPr>
            </w:pPr>
            <w:r w:rsidRPr="00AE5627">
              <w:rPr>
                <w:rFonts w:asciiTheme="minorHAnsi" w:hAnsiTheme="minorHAnsi" w:cstheme="minorHAnsi"/>
                <w:sz w:val="22"/>
                <w:szCs w:val="22"/>
              </w:rPr>
              <w:t>Program/Policy Component</w:t>
            </w:r>
          </w:p>
        </w:tc>
        <w:tc>
          <w:tcPr>
            <w:tcW w:w="3194" w:type="dxa"/>
          </w:tcPr>
          <w:p w14:paraId="14388EE7" w14:textId="7A85DE63" w:rsidR="00473A69" w:rsidRPr="00AE5627" w:rsidRDefault="00473A69" w:rsidP="0069207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AE5627">
              <w:rPr>
                <w:rFonts w:asciiTheme="minorHAnsi" w:hAnsiTheme="minorHAnsi" w:cstheme="minorHAnsi"/>
                <w:sz w:val="22"/>
                <w:szCs w:val="22"/>
              </w:rPr>
              <w:t>Which Stakeholder/Agency Primarily Informs, Drives, and Implements This Component?</w:t>
            </w:r>
          </w:p>
        </w:tc>
        <w:tc>
          <w:tcPr>
            <w:tcW w:w="2710" w:type="dxa"/>
          </w:tcPr>
          <w:p w14:paraId="2CE9C89C" w14:textId="15381D52" w:rsidR="00473A69" w:rsidRPr="00AE5627" w:rsidRDefault="00473A69" w:rsidP="0069207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AE5627">
              <w:rPr>
                <w:rFonts w:asciiTheme="minorHAnsi" w:hAnsiTheme="minorHAnsi" w:cstheme="minorHAnsi"/>
                <w:sz w:val="22"/>
                <w:szCs w:val="22"/>
              </w:rPr>
              <w:t>Who Benefits Most from the Program/Policy?</w:t>
            </w:r>
          </w:p>
        </w:tc>
        <w:tc>
          <w:tcPr>
            <w:tcW w:w="2073" w:type="dxa"/>
          </w:tcPr>
          <w:p w14:paraId="4E733EEB" w14:textId="0054C86E" w:rsidR="00473A69" w:rsidRPr="00AE5627" w:rsidRDefault="00473A69" w:rsidP="0069207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AE5627">
              <w:rPr>
                <w:rFonts w:asciiTheme="minorHAnsi" w:hAnsiTheme="minorHAnsi" w:cstheme="minorHAnsi"/>
                <w:sz w:val="22"/>
                <w:szCs w:val="22"/>
              </w:rPr>
              <w:t>Racial Equity Focus?</w:t>
            </w:r>
            <w:r w:rsidR="006B32A3" w:rsidRPr="00AE5627">
              <w:rPr>
                <w:rFonts w:asciiTheme="minorHAnsi" w:hAnsiTheme="minorHAnsi" w:cstheme="minorHAnsi"/>
                <w:sz w:val="22"/>
                <w:szCs w:val="22"/>
              </w:rPr>
              <w:t xml:space="preserve"> </w:t>
            </w:r>
            <w:r w:rsidR="006B32A3" w:rsidRPr="00AE5627">
              <w:rPr>
                <w:rFonts w:asciiTheme="minorHAnsi" w:hAnsiTheme="minorHAnsi" w:cstheme="minorHAnsi"/>
                <w:sz w:val="22"/>
                <w:szCs w:val="22"/>
              </w:rPr>
              <w:br/>
            </w:r>
          </w:p>
        </w:tc>
      </w:tr>
      <w:tr w:rsidR="00B33F66" w:rsidRPr="008B63FD" w14:paraId="5F367EF1" w14:textId="36418C92" w:rsidTr="00504B86">
        <w:trPr>
          <w:cnfStyle w:val="000000100000" w:firstRow="0" w:lastRow="0" w:firstColumn="0" w:lastColumn="0" w:oddVBand="0" w:evenVBand="0" w:oddHBand="1" w:evenHBand="0" w:firstRowFirstColumn="0" w:firstRowLastColumn="0" w:lastRowFirstColumn="0" w:lastRowLastColumn="0"/>
          <w:trHeight w:val="648"/>
          <w:jc w:val="center"/>
        </w:trPr>
        <w:tc>
          <w:tcPr>
            <w:cnfStyle w:val="001000000000" w:firstRow="0" w:lastRow="0" w:firstColumn="1" w:lastColumn="0" w:oddVBand="0" w:evenVBand="0" w:oddHBand="0" w:evenHBand="0" w:firstRowFirstColumn="0" w:firstRowLastColumn="0" w:lastRowFirstColumn="0" w:lastRowLastColumn="0"/>
            <w:tcW w:w="2993" w:type="dxa"/>
          </w:tcPr>
          <w:p w14:paraId="6A5B216F" w14:textId="7D1D6077" w:rsidR="00473A69" w:rsidRPr="00E727EF" w:rsidRDefault="00360513" w:rsidP="00692072">
            <w:pPr>
              <w:rPr>
                <w:rFonts w:asciiTheme="minorHAnsi" w:hAnsiTheme="minorHAnsi" w:cstheme="minorHAnsi"/>
                <w:b w:val="0"/>
                <w:bCs w:val="0"/>
                <w:sz w:val="22"/>
                <w:szCs w:val="22"/>
              </w:rPr>
            </w:pPr>
            <w:r w:rsidRPr="003A47F0">
              <w:rPr>
                <w:rFonts w:asciiTheme="minorHAnsi" w:hAnsiTheme="minorHAnsi" w:cstheme="minorHAnsi"/>
                <w:b w:val="0"/>
                <w:bCs w:val="0"/>
                <w:sz w:val="22"/>
                <w:szCs w:val="22"/>
              </w:rPr>
              <w:t>Example: Develop plans for a community resource center where law enforcement can take people in crisis and/or who need behavioral health treatment, housing, or other social service supports as an alternative to taking people to jail or the emergency department.</w:t>
            </w:r>
          </w:p>
        </w:tc>
        <w:tc>
          <w:tcPr>
            <w:tcW w:w="3194" w:type="dxa"/>
          </w:tcPr>
          <w:p w14:paraId="451E95C9" w14:textId="2EBF4B1A" w:rsidR="00473A69" w:rsidRPr="0079518E" w:rsidRDefault="00360513" w:rsidP="0069207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79518E">
              <w:rPr>
                <w:rFonts w:asciiTheme="minorHAnsi" w:hAnsiTheme="minorHAnsi" w:cstheme="minorHAnsi"/>
                <w:sz w:val="22"/>
                <w:szCs w:val="22"/>
              </w:rPr>
              <w:t>Behavioral health agency and community members</w:t>
            </w:r>
            <w:r w:rsidR="003B38D8" w:rsidRPr="0079518E">
              <w:rPr>
                <w:rFonts w:asciiTheme="minorHAnsi" w:hAnsiTheme="minorHAnsi" w:cstheme="minorHAnsi"/>
                <w:sz w:val="22"/>
                <w:szCs w:val="22"/>
              </w:rPr>
              <w:t>, in partnership with law enforcement</w:t>
            </w:r>
          </w:p>
        </w:tc>
        <w:tc>
          <w:tcPr>
            <w:tcW w:w="2710" w:type="dxa"/>
          </w:tcPr>
          <w:p w14:paraId="3FEC16E1" w14:textId="7BC1F82C" w:rsidR="00473A69" w:rsidRPr="0079518E" w:rsidRDefault="00360513" w:rsidP="0069207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79518E">
              <w:rPr>
                <w:rFonts w:asciiTheme="minorHAnsi" w:hAnsiTheme="minorHAnsi" w:cstheme="minorHAnsi"/>
                <w:sz w:val="22"/>
                <w:szCs w:val="22"/>
              </w:rPr>
              <w:t>Community members who have behavioral health needs</w:t>
            </w:r>
          </w:p>
        </w:tc>
        <w:tc>
          <w:tcPr>
            <w:tcW w:w="2073" w:type="dxa"/>
          </w:tcPr>
          <w:p w14:paraId="494F37B6" w14:textId="68A215E0" w:rsidR="00360513" w:rsidRPr="0079518E" w:rsidRDefault="000D7C0C" w:rsidP="0036051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079185601"/>
                <w:placeholder>
                  <w:docPart w:val="32EAA0AFDBC89D4E966CBC092894BF15"/>
                </w:placeholder>
                <w14:checkbox>
                  <w14:checked w14:val="1"/>
                  <w14:checkedState w14:val="2612" w14:font="MS Gothic"/>
                  <w14:uncheckedState w14:val="2610" w14:font="MS Gothic"/>
                </w14:checkbox>
              </w:sdtPr>
              <w:sdtEndPr>
                <w:rPr>
                  <w:b/>
                  <w:bCs/>
                </w:rPr>
              </w:sdtEndPr>
              <w:sdtContent>
                <w:r w:rsidR="00360513" w:rsidRPr="0079518E">
                  <w:rPr>
                    <w:rFonts w:ascii="Segoe UI Symbol" w:eastAsia="MS Gothic" w:hAnsi="Segoe UI Symbol" w:cs="Segoe UI Symbol"/>
                    <w:sz w:val="22"/>
                    <w:szCs w:val="22"/>
                  </w:rPr>
                  <w:t>☒</w:t>
                </w:r>
              </w:sdtContent>
            </w:sdt>
            <w:r w:rsidR="00360513" w:rsidRPr="0079518E">
              <w:rPr>
                <w:rFonts w:asciiTheme="minorHAnsi" w:hAnsiTheme="minorHAnsi" w:cstheme="minorHAnsi"/>
                <w:sz w:val="22"/>
                <w:szCs w:val="22"/>
              </w:rPr>
              <w:t xml:space="preserve"> Yes </w:t>
            </w:r>
            <w:r w:rsidR="00360513" w:rsidRPr="0079518E">
              <w:rPr>
                <w:rFonts w:asciiTheme="minorHAnsi" w:hAnsiTheme="minorHAnsi" w:cstheme="minorHAnsi"/>
                <w:i/>
                <w:iCs/>
                <w:sz w:val="22"/>
                <w:szCs w:val="22"/>
              </w:rPr>
              <w:t>(How?)</w:t>
            </w:r>
            <w:r w:rsidR="00360513" w:rsidRPr="0079518E">
              <w:rPr>
                <w:rFonts w:asciiTheme="minorHAnsi" w:hAnsiTheme="minorHAnsi" w:cstheme="minorHAnsi"/>
                <w:sz w:val="22"/>
                <w:szCs w:val="22"/>
              </w:rPr>
              <w:br/>
            </w:r>
            <w:r w:rsidR="00B33F66" w:rsidRPr="0079518E">
              <w:rPr>
                <w:rFonts w:asciiTheme="minorHAnsi" w:hAnsiTheme="minorHAnsi" w:cstheme="minorHAnsi"/>
                <w:sz w:val="22"/>
                <w:szCs w:val="22"/>
              </w:rPr>
              <w:t>The community resource center will reduce avoidable contact with the criminal justice system</w:t>
            </w:r>
            <w:r w:rsidR="004C0D6B" w:rsidRPr="0079518E">
              <w:rPr>
                <w:rFonts w:asciiTheme="minorHAnsi" w:hAnsiTheme="minorHAnsi" w:cstheme="minorHAnsi"/>
                <w:sz w:val="22"/>
                <w:szCs w:val="22"/>
              </w:rPr>
              <w:t xml:space="preserve">, with </w:t>
            </w:r>
            <w:r w:rsidR="00F71FE9" w:rsidRPr="0079518E">
              <w:rPr>
                <w:rFonts w:asciiTheme="minorHAnsi" w:hAnsiTheme="minorHAnsi" w:cstheme="minorHAnsi"/>
                <w:sz w:val="22"/>
                <w:szCs w:val="22"/>
              </w:rPr>
              <w:t xml:space="preserve">intentional </w:t>
            </w:r>
            <w:r w:rsidR="00F94F35" w:rsidRPr="0079518E">
              <w:rPr>
                <w:rFonts w:asciiTheme="minorHAnsi" w:hAnsiTheme="minorHAnsi" w:cstheme="minorHAnsi"/>
                <w:sz w:val="22"/>
                <w:szCs w:val="22"/>
              </w:rPr>
              <w:t>planning</w:t>
            </w:r>
            <w:r w:rsidR="004C0D6B" w:rsidRPr="0079518E">
              <w:rPr>
                <w:rFonts w:asciiTheme="minorHAnsi" w:hAnsiTheme="minorHAnsi" w:cstheme="minorHAnsi"/>
                <w:sz w:val="22"/>
                <w:szCs w:val="22"/>
              </w:rPr>
              <w:t xml:space="preserve"> to ensure that this </w:t>
            </w:r>
            <w:r w:rsidR="00B33F66" w:rsidRPr="0079518E">
              <w:rPr>
                <w:rFonts w:asciiTheme="minorHAnsi" w:hAnsiTheme="minorHAnsi" w:cstheme="minorHAnsi"/>
                <w:sz w:val="22"/>
                <w:szCs w:val="22"/>
              </w:rPr>
              <w:t>diversion opportunity is accessible to BIPOC communities</w:t>
            </w:r>
            <w:r w:rsidR="00E46203" w:rsidRPr="0079518E">
              <w:rPr>
                <w:rFonts w:asciiTheme="minorHAnsi" w:hAnsiTheme="minorHAnsi" w:cstheme="minorHAnsi"/>
                <w:sz w:val="22"/>
                <w:szCs w:val="22"/>
              </w:rPr>
              <w:t>.</w:t>
            </w:r>
            <w:r w:rsidR="00E46203" w:rsidRPr="0079518E" w:rsidDel="00E46203">
              <w:rPr>
                <w:rFonts w:asciiTheme="minorHAnsi" w:hAnsiTheme="minorHAnsi" w:cstheme="minorHAnsi"/>
              </w:rPr>
              <w:t xml:space="preserve"> </w:t>
            </w:r>
          </w:p>
          <w:p w14:paraId="013CB352" w14:textId="77777777" w:rsidR="00473A69" w:rsidRPr="0079518E" w:rsidRDefault="000D7C0C" w:rsidP="0036051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61378971"/>
                <w14:checkbox>
                  <w14:checked w14:val="0"/>
                  <w14:checkedState w14:val="2612" w14:font="MS Gothic"/>
                  <w14:uncheckedState w14:val="2610" w14:font="MS Gothic"/>
                </w14:checkbox>
              </w:sdtPr>
              <w:sdtEndPr>
                <w:rPr>
                  <w:b/>
                  <w:bCs/>
                </w:rPr>
              </w:sdtEndPr>
              <w:sdtContent>
                <w:r w:rsidR="00360513" w:rsidRPr="0079518E">
                  <w:rPr>
                    <w:rFonts w:ascii="Segoe UI Symbol" w:eastAsia="MS Gothic" w:hAnsi="Segoe UI Symbol" w:cs="Segoe UI Symbol"/>
                    <w:sz w:val="22"/>
                    <w:szCs w:val="22"/>
                  </w:rPr>
                  <w:t>☐</w:t>
                </w:r>
              </w:sdtContent>
            </w:sdt>
            <w:r w:rsidR="00360513" w:rsidRPr="0079518E">
              <w:rPr>
                <w:rFonts w:asciiTheme="minorHAnsi" w:hAnsiTheme="minorHAnsi" w:cstheme="minorHAnsi"/>
                <w:sz w:val="22"/>
                <w:szCs w:val="22"/>
              </w:rPr>
              <w:t xml:space="preserve"> No</w:t>
            </w:r>
          </w:p>
          <w:p w14:paraId="0BBA96A8" w14:textId="29B0DDE0" w:rsidR="00B33F66" w:rsidRPr="0079518E" w:rsidRDefault="00B33F66" w:rsidP="0036051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B33F66" w:rsidRPr="008B63FD" w14:paraId="18B4AB69" w14:textId="103267CD" w:rsidTr="00504B86">
        <w:trPr>
          <w:trHeight w:val="648"/>
          <w:jc w:val="center"/>
        </w:trPr>
        <w:tc>
          <w:tcPr>
            <w:cnfStyle w:val="001000000000" w:firstRow="0" w:lastRow="0" w:firstColumn="1" w:lastColumn="0" w:oddVBand="0" w:evenVBand="0" w:oddHBand="0" w:evenHBand="0" w:firstRowFirstColumn="0" w:firstRowLastColumn="0" w:lastRowFirstColumn="0" w:lastRowLastColumn="0"/>
            <w:tcW w:w="2993" w:type="dxa"/>
          </w:tcPr>
          <w:p w14:paraId="48B0CF26" w14:textId="772E7C51" w:rsidR="00360513" w:rsidRPr="00E727EF" w:rsidRDefault="00360513" w:rsidP="00360513">
            <w:pPr>
              <w:rPr>
                <w:rFonts w:asciiTheme="minorHAnsi" w:hAnsiTheme="minorHAnsi" w:cstheme="minorHAnsi"/>
                <w:b w:val="0"/>
                <w:bCs w:val="0"/>
                <w:sz w:val="22"/>
                <w:szCs w:val="22"/>
              </w:rPr>
            </w:pPr>
            <w:r w:rsidRPr="003A47F0">
              <w:rPr>
                <w:rFonts w:asciiTheme="minorHAnsi" w:hAnsiTheme="minorHAnsi" w:cstheme="minorHAnsi"/>
                <w:b w:val="0"/>
                <w:bCs w:val="0"/>
                <w:sz w:val="22"/>
                <w:szCs w:val="22"/>
              </w:rPr>
              <w:t>Example: Provide crisis intervention team training to all law enforcement personnel.</w:t>
            </w:r>
          </w:p>
        </w:tc>
        <w:tc>
          <w:tcPr>
            <w:tcW w:w="3194" w:type="dxa"/>
          </w:tcPr>
          <w:p w14:paraId="4207B85A" w14:textId="147068AC" w:rsidR="00360513" w:rsidRPr="0079518E" w:rsidRDefault="00360513" w:rsidP="003605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79518E">
              <w:rPr>
                <w:rFonts w:asciiTheme="minorHAnsi" w:hAnsiTheme="minorHAnsi" w:cstheme="minorHAnsi"/>
                <w:sz w:val="22"/>
                <w:szCs w:val="22"/>
              </w:rPr>
              <w:t>Law enforcement</w:t>
            </w:r>
            <w:r w:rsidRPr="0079518E" w:rsidDel="00360513">
              <w:rPr>
                <w:rFonts w:asciiTheme="minorHAnsi" w:hAnsiTheme="minorHAnsi" w:cstheme="minorHAnsi"/>
                <w:sz w:val="22"/>
                <w:szCs w:val="22"/>
              </w:rPr>
              <w:t xml:space="preserve"> </w:t>
            </w:r>
          </w:p>
        </w:tc>
        <w:tc>
          <w:tcPr>
            <w:tcW w:w="2710" w:type="dxa"/>
          </w:tcPr>
          <w:p w14:paraId="76398BCA" w14:textId="5FB1840F" w:rsidR="00360513" w:rsidRPr="0079518E" w:rsidRDefault="00360513" w:rsidP="003605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79518E">
              <w:rPr>
                <w:rFonts w:asciiTheme="minorHAnsi" w:hAnsiTheme="minorHAnsi" w:cstheme="minorHAnsi"/>
                <w:sz w:val="22"/>
                <w:szCs w:val="22"/>
              </w:rPr>
              <w:t>People in contact with law enforcement</w:t>
            </w:r>
            <w:r w:rsidRPr="0079518E" w:rsidDel="00360513">
              <w:rPr>
                <w:rFonts w:asciiTheme="minorHAnsi" w:hAnsiTheme="minorHAnsi" w:cstheme="minorHAnsi"/>
                <w:sz w:val="22"/>
                <w:szCs w:val="22"/>
              </w:rPr>
              <w:t xml:space="preserve"> </w:t>
            </w:r>
          </w:p>
        </w:tc>
        <w:tc>
          <w:tcPr>
            <w:tcW w:w="2073" w:type="dxa"/>
          </w:tcPr>
          <w:p w14:paraId="0066CA59" w14:textId="77777777" w:rsidR="00360513" w:rsidRPr="00165BD5" w:rsidRDefault="000D7C0C" w:rsidP="003605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624067115"/>
                <w14:checkbox>
                  <w14:checked w14:val="1"/>
                  <w14:checkedState w14:val="2612" w14:font="MS Gothic"/>
                  <w14:uncheckedState w14:val="2610" w14:font="MS Gothic"/>
                </w14:checkbox>
              </w:sdtPr>
              <w:sdtEndPr>
                <w:rPr>
                  <w:b/>
                  <w:bCs/>
                </w:rPr>
              </w:sdtEndPr>
              <w:sdtContent>
                <w:r w:rsidR="00360513" w:rsidRPr="00165BD5">
                  <w:rPr>
                    <w:rFonts w:ascii="Segoe UI Symbol" w:eastAsia="MS Gothic" w:hAnsi="Segoe UI Symbol" w:cs="Segoe UI Symbol"/>
                    <w:sz w:val="22"/>
                    <w:szCs w:val="22"/>
                  </w:rPr>
                  <w:t>☒</w:t>
                </w:r>
              </w:sdtContent>
            </w:sdt>
            <w:r w:rsidR="00360513" w:rsidRPr="00165BD5">
              <w:rPr>
                <w:rFonts w:asciiTheme="minorHAnsi" w:hAnsiTheme="minorHAnsi" w:cstheme="minorHAnsi"/>
                <w:sz w:val="22"/>
                <w:szCs w:val="22"/>
              </w:rPr>
              <w:t xml:space="preserve"> Yes </w:t>
            </w:r>
            <w:r w:rsidR="00360513" w:rsidRPr="00165BD5">
              <w:rPr>
                <w:rFonts w:asciiTheme="minorHAnsi" w:hAnsiTheme="minorHAnsi" w:cstheme="minorHAnsi"/>
                <w:i/>
                <w:iCs/>
                <w:sz w:val="22"/>
                <w:szCs w:val="22"/>
              </w:rPr>
              <w:t xml:space="preserve">(How?) </w:t>
            </w:r>
            <w:r w:rsidR="00360513" w:rsidRPr="00165BD5">
              <w:rPr>
                <w:rFonts w:asciiTheme="minorHAnsi" w:hAnsiTheme="minorHAnsi" w:cstheme="minorHAnsi"/>
                <w:i/>
                <w:iCs/>
                <w:sz w:val="22"/>
                <w:szCs w:val="22"/>
              </w:rPr>
              <w:br/>
            </w:r>
            <w:r w:rsidR="00360513" w:rsidRPr="00165BD5">
              <w:rPr>
                <w:rFonts w:asciiTheme="minorHAnsi" w:hAnsiTheme="minorHAnsi" w:cstheme="minorHAnsi"/>
                <w:sz w:val="22"/>
                <w:szCs w:val="22"/>
              </w:rPr>
              <w:t>The crisis intervention team training will include coverage of antiracist practice.</w:t>
            </w:r>
          </w:p>
          <w:p w14:paraId="78C4E2DC" w14:textId="026D6884" w:rsidR="00360513" w:rsidRPr="00165BD5" w:rsidRDefault="000D7C0C" w:rsidP="003605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384987083"/>
                <w14:checkbox>
                  <w14:checked w14:val="0"/>
                  <w14:checkedState w14:val="2612" w14:font="MS Gothic"/>
                  <w14:uncheckedState w14:val="2610" w14:font="MS Gothic"/>
                </w14:checkbox>
              </w:sdtPr>
              <w:sdtEndPr>
                <w:rPr>
                  <w:b/>
                  <w:bCs/>
                </w:rPr>
              </w:sdtEndPr>
              <w:sdtContent>
                <w:r w:rsidR="00360513" w:rsidRPr="00165BD5">
                  <w:rPr>
                    <w:rFonts w:ascii="Segoe UI Symbol" w:eastAsia="MS Gothic" w:hAnsi="Segoe UI Symbol" w:cs="Segoe UI Symbol"/>
                    <w:sz w:val="22"/>
                    <w:szCs w:val="22"/>
                  </w:rPr>
                  <w:t>☐</w:t>
                </w:r>
              </w:sdtContent>
            </w:sdt>
            <w:r w:rsidR="00360513" w:rsidRPr="00165BD5">
              <w:rPr>
                <w:rFonts w:asciiTheme="minorHAnsi" w:hAnsiTheme="minorHAnsi" w:cstheme="minorHAnsi"/>
                <w:sz w:val="22"/>
                <w:szCs w:val="22"/>
              </w:rPr>
              <w:t xml:space="preserve"> No</w:t>
            </w:r>
          </w:p>
        </w:tc>
      </w:tr>
      <w:tr w:rsidR="00B33F66" w:rsidRPr="008B63FD" w14:paraId="6E30101B" w14:textId="34400563" w:rsidTr="00504B86">
        <w:trPr>
          <w:cnfStyle w:val="000000100000" w:firstRow="0" w:lastRow="0" w:firstColumn="0" w:lastColumn="0" w:oddVBand="0" w:evenVBand="0" w:oddHBand="1" w:evenHBand="0" w:firstRowFirstColumn="0" w:firstRowLastColumn="0" w:lastRowFirstColumn="0" w:lastRowLastColumn="0"/>
          <w:trHeight w:val="648"/>
          <w:jc w:val="center"/>
        </w:trPr>
        <w:tc>
          <w:tcPr>
            <w:cnfStyle w:val="001000000000" w:firstRow="0" w:lastRow="0" w:firstColumn="1" w:lastColumn="0" w:oddVBand="0" w:evenVBand="0" w:oddHBand="0" w:evenHBand="0" w:firstRowFirstColumn="0" w:firstRowLastColumn="0" w:lastRowFirstColumn="0" w:lastRowLastColumn="0"/>
            <w:tcW w:w="2993" w:type="dxa"/>
          </w:tcPr>
          <w:p w14:paraId="32EFC88E" w14:textId="54488829" w:rsidR="00360513" w:rsidRPr="00165BD5" w:rsidRDefault="00360513" w:rsidP="00360513">
            <w:pPr>
              <w:rPr>
                <w:rFonts w:asciiTheme="minorHAnsi" w:hAnsiTheme="minorHAnsi" w:cstheme="minorHAnsi"/>
                <w:sz w:val="22"/>
                <w:szCs w:val="22"/>
              </w:rPr>
            </w:pPr>
          </w:p>
        </w:tc>
        <w:tc>
          <w:tcPr>
            <w:tcW w:w="3194" w:type="dxa"/>
          </w:tcPr>
          <w:p w14:paraId="33EDAE4D" w14:textId="0251D798" w:rsidR="00360513" w:rsidRPr="00165BD5" w:rsidRDefault="00360513" w:rsidP="0036051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710" w:type="dxa"/>
          </w:tcPr>
          <w:p w14:paraId="161CE955" w14:textId="214B08E5" w:rsidR="00360513" w:rsidRPr="00165BD5" w:rsidRDefault="00360513" w:rsidP="0036051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73" w:type="dxa"/>
          </w:tcPr>
          <w:p w14:paraId="7FC50492" w14:textId="77777777" w:rsidR="00360513" w:rsidRPr="00165BD5" w:rsidRDefault="000D7C0C" w:rsidP="0036051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szCs w:val="22"/>
              </w:rPr>
            </w:pPr>
            <w:sdt>
              <w:sdtPr>
                <w:rPr>
                  <w:rFonts w:asciiTheme="minorHAnsi" w:hAnsiTheme="minorHAnsi" w:cstheme="minorHAnsi"/>
                  <w:sz w:val="22"/>
                  <w:szCs w:val="22"/>
                </w:rPr>
                <w:id w:val="1645077167"/>
                <w14:checkbox>
                  <w14:checked w14:val="0"/>
                  <w14:checkedState w14:val="2612" w14:font="MS Gothic"/>
                  <w14:uncheckedState w14:val="2610" w14:font="MS Gothic"/>
                </w14:checkbox>
              </w:sdtPr>
              <w:sdtEndPr/>
              <w:sdtContent>
                <w:r w:rsidR="00360513" w:rsidRPr="00165BD5">
                  <w:rPr>
                    <w:rFonts w:ascii="Segoe UI Symbol" w:eastAsia="MS Gothic" w:hAnsi="Segoe UI Symbol" w:cs="Segoe UI Symbol"/>
                    <w:sz w:val="22"/>
                    <w:szCs w:val="22"/>
                  </w:rPr>
                  <w:t>☐</w:t>
                </w:r>
              </w:sdtContent>
            </w:sdt>
            <w:r w:rsidR="00360513" w:rsidRPr="00165BD5">
              <w:rPr>
                <w:rFonts w:asciiTheme="minorHAnsi" w:hAnsiTheme="minorHAnsi" w:cstheme="minorHAnsi"/>
                <w:sz w:val="22"/>
                <w:szCs w:val="22"/>
              </w:rPr>
              <w:t xml:space="preserve"> Yes </w:t>
            </w:r>
            <w:r w:rsidR="00360513" w:rsidRPr="00165BD5">
              <w:rPr>
                <w:rFonts w:asciiTheme="minorHAnsi" w:hAnsiTheme="minorHAnsi" w:cstheme="minorHAnsi"/>
                <w:i/>
                <w:iCs/>
                <w:sz w:val="22"/>
                <w:szCs w:val="22"/>
              </w:rPr>
              <w:t>(How?)</w:t>
            </w:r>
          </w:p>
          <w:p w14:paraId="171B7D5C" w14:textId="444D5C96" w:rsidR="00360513" w:rsidRPr="00165BD5" w:rsidRDefault="000D7C0C" w:rsidP="0036051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786192747"/>
                <w14:checkbox>
                  <w14:checked w14:val="0"/>
                  <w14:checkedState w14:val="2612" w14:font="MS Gothic"/>
                  <w14:uncheckedState w14:val="2610" w14:font="MS Gothic"/>
                </w14:checkbox>
              </w:sdtPr>
              <w:sdtEndPr/>
              <w:sdtContent>
                <w:r w:rsidR="00360513" w:rsidRPr="00165BD5">
                  <w:rPr>
                    <w:rFonts w:ascii="Segoe UI Symbol" w:eastAsia="MS Gothic" w:hAnsi="Segoe UI Symbol" w:cs="Segoe UI Symbol"/>
                    <w:sz w:val="22"/>
                    <w:szCs w:val="22"/>
                  </w:rPr>
                  <w:t>☐</w:t>
                </w:r>
              </w:sdtContent>
            </w:sdt>
            <w:r w:rsidR="00360513" w:rsidRPr="00165BD5">
              <w:rPr>
                <w:rFonts w:asciiTheme="minorHAnsi" w:hAnsiTheme="minorHAnsi" w:cstheme="minorHAnsi"/>
                <w:sz w:val="22"/>
                <w:szCs w:val="22"/>
              </w:rPr>
              <w:t xml:space="preserve"> No</w:t>
            </w:r>
          </w:p>
        </w:tc>
      </w:tr>
      <w:tr w:rsidR="00B33F66" w:rsidRPr="008B63FD" w14:paraId="58CA7FC8" w14:textId="14A4F676" w:rsidTr="00504B86">
        <w:trPr>
          <w:trHeight w:val="648"/>
          <w:jc w:val="center"/>
        </w:trPr>
        <w:tc>
          <w:tcPr>
            <w:cnfStyle w:val="001000000000" w:firstRow="0" w:lastRow="0" w:firstColumn="1" w:lastColumn="0" w:oddVBand="0" w:evenVBand="0" w:oddHBand="0" w:evenHBand="0" w:firstRowFirstColumn="0" w:firstRowLastColumn="0" w:lastRowFirstColumn="0" w:lastRowLastColumn="0"/>
            <w:tcW w:w="2993" w:type="dxa"/>
          </w:tcPr>
          <w:p w14:paraId="091C5518" w14:textId="77777777" w:rsidR="00360513" w:rsidRPr="00165BD5" w:rsidRDefault="00360513" w:rsidP="00360513">
            <w:pPr>
              <w:rPr>
                <w:rFonts w:asciiTheme="minorHAnsi" w:hAnsiTheme="minorHAnsi" w:cstheme="minorHAnsi"/>
                <w:sz w:val="22"/>
                <w:szCs w:val="22"/>
              </w:rPr>
            </w:pPr>
          </w:p>
        </w:tc>
        <w:tc>
          <w:tcPr>
            <w:tcW w:w="3194" w:type="dxa"/>
          </w:tcPr>
          <w:p w14:paraId="1EF93524" w14:textId="77777777" w:rsidR="00360513" w:rsidRPr="00165BD5" w:rsidRDefault="00360513" w:rsidP="003605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710" w:type="dxa"/>
          </w:tcPr>
          <w:p w14:paraId="12296313" w14:textId="77777777" w:rsidR="00360513" w:rsidRPr="00165BD5" w:rsidRDefault="00360513" w:rsidP="003605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73" w:type="dxa"/>
          </w:tcPr>
          <w:p w14:paraId="1BA2F6A0" w14:textId="2D1835D2" w:rsidR="00360513" w:rsidRPr="00165BD5" w:rsidRDefault="000D7C0C" w:rsidP="003605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szCs w:val="22"/>
              </w:rPr>
            </w:pPr>
            <w:sdt>
              <w:sdtPr>
                <w:rPr>
                  <w:rFonts w:asciiTheme="minorHAnsi" w:hAnsiTheme="minorHAnsi" w:cstheme="minorHAnsi"/>
                  <w:sz w:val="22"/>
                  <w:szCs w:val="22"/>
                </w:rPr>
                <w:id w:val="-777334075"/>
                <w14:checkbox>
                  <w14:checked w14:val="0"/>
                  <w14:checkedState w14:val="2612" w14:font="MS Gothic"/>
                  <w14:uncheckedState w14:val="2610" w14:font="MS Gothic"/>
                </w14:checkbox>
              </w:sdtPr>
              <w:sdtEndPr/>
              <w:sdtContent>
                <w:r w:rsidR="00360513" w:rsidRPr="00165BD5">
                  <w:rPr>
                    <w:rFonts w:ascii="Segoe UI Symbol" w:eastAsia="MS Gothic" w:hAnsi="Segoe UI Symbol" w:cs="Segoe UI Symbol"/>
                    <w:sz w:val="22"/>
                    <w:szCs w:val="22"/>
                  </w:rPr>
                  <w:t>☐</w:t>
                </w:r>
              </w:sdtContent>
            </w:sdt>
            <w:r w:rsidR="00360513" w:rsidRPr="00165BD5">
              <w:rPr>
                <w:rFonts w:asciiTheme="minorHAnsi" w:hAnsiTheme="minorHAnsi" w:cstheme="minorHAnsi"/>
                <w:sz w:val="22"/>
                <w:szCs w:val="22"/>
              </w:rPr>
              <w:t xml:space="preserve"> Yes </w:t>
            </w:r>
            <w:r w:rsidR="00360513" w:rsidRPr="00165BD5">
              <w:rPr>
                <w:rFonts w:asciiTheme="minorHAnsi" w:hAnsiTheme="minorHAnsi" w:cstheme="minorHAnsi"/>
                <w:i/>
                <w:iCs/>
                <w:sz w:val="22"/>
                <w:szCs w:val="22"/>
              </w:rPr>
              <w:t>(How?)</w:t>
            </w:r>
          </w:p>
          <w:p w14:paraId="178FBDA6" w14:textId="55DC1F28" w:rsidR="00360513" w:rsidRPr="00165BD5" w:rsidRDefault="000D7C0C" w:rsidP="003605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081031120"/>
                <w14:checkbox>
                  <w14:checked w14:val="0"/>
                  <w14:checkedState w14:val="2612" w14:font="MS Gothic"/>
                  <w14:uncheckedState w14:val="2610" w14:font="MS Gothic"/>
                </w14:checkbox>
              </w:sdtPr>
              <w:sdtEndPr/>
              <w:sdtContent>
                <w:r w:rsidR="00360513" w:rsidRPr="00165BD5">
                  <w:rPr>
                    <w:rFonts w:ascii="Segoe UI Symbol" w:eastAsia="MS Gothic" w:hAnsi="Segoe UI Symbol" w:cs="Segoe UI Symbol"/>
                    <w:sz w:val="22"/>
                    <w:szCs w:val="22"/>
                  </w:rPr>
                  <w:t>☐</w:t>
                </w:r>
              </w:sdtContent>
            </w:sdt>
            <w:r w:rsidR="00360513" w:rsidRPr="00165BD5">
              <w:rPr>
                <w:rFonts w:asciiTheme="minorHAnsi" w:hAnsiTheme="minorHAnsi" w:cstheme="minorHAnsi"/>
                <w:sz w:val="22"/>
                <w:szCs w:val="22"/>
              </w:rPr>
              <w:t xml:space="preserve"> No</w:t>
            </w:r>
          </w:p>
        </w:tc>
      </w:tr>
      <w:tr w:rsidR="00B33F66" w:rsidRPr="008B63FD" w14:paraId="7367E591" w14:textId="006B464D" w:rsidTr="00504B86">
        <w:trPr>
          <w:cnfStyle w:val="000000100000" w:firstRow="0" w:lastRow="0" w:firstColumn="0" w:lastColumn="0" w:oddVBand="0" w:evenVBand="0" w:oddHBand="1" w:evenHBand="0" w:firstRowFirstColumn="0" w:firstRowLastColumn="0" w:lastRowFirstColumn="0" w:lastRowLastColumn="0"/>
          <w:trHeight w:val="648"/>
          <w:jc w:val="center"/>
        </w:trPr>
        <w:tc>
          <w:tcPr>
            <w:cnfStyle w:val="001000000000" w:firstRow="0" w:lastRow="0" w:firstColumn="1" w:lastColumn="0" w:oddVBand="0" w:evenVBand="0" w:oddHBand="0" w:evenHBand="0" w:firstRowFirstColumn="0" w:firstRowLastColumn="0" w:lastRowFirstColumn="0" w:lastRowLastColumn="0"/>
            <w:tcW w:w="2993" w:type="dxa"/>
          </w:tcPr>
          <w:p w14:paraId="58318985" w14:textId="77777777" w:rsidR="00360513" w:rsidRPr="00165BD5" w:rsidRDefault="00360513" w:rsidP="00360513">
            <w:pPr>
              <w:rPr>
                <w:rFonts w:asciiTheme="minorHAnsi" w:hAnsiTheme="minorHAnsi" w:cstheme="minorHAnsi"/>
                <w:sz w:val="22"/>
                <w:szCs w:val="22"/>
              </w:rPr>
            </w:pPr>
          </w:p>
        </w:tc>
        <w:tc>
          <w:tcPr>
            <w:tcW w:w="3194" w:type="dxa"/>
          </w:tcPr>
          <w:p w14:paraId="7F7587C2" w14:textId="77777777" w:rsidR="00360513" w:rsidRPr="00165BD5" w:rsidRDefault="00360513" w:rsidP="0036051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710" w:type="dxa"/>
          </w:tcPr>
          <w:p w14:paraId="74476E85" w14:textId="77777777" w:rsidR="00360513" w:rsidRPr="00165BD5" w:rsidRDefault="00360513" w:rsidP="0036051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73" w:type="dxa"/>
          </w:tcPr>
          <w:p w14:paraId="730405B5" w14:textId="401371D3" w:rsidR="00360513" w:rsidRPr="00165BD5" w:rsidRDefault="000D7C0C" w:rsidP="0036051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szCs w:val="22"/>
              </w:rPr>
            </w:pPr>
            <w:sdt>
              <w:sdtPr>
                <w:rPr>
                  <w:rFonts w:asciiTheme="minorHAnsi" w:hAnsiTheme="minorHAnsi" w:cstheme="minorHAnsi"/>
                  <w:sz w:val="22"/>
                  <w:szCs w:val="22"/>
                </w:rPr>
                <w:id w:val="-246966348"/>
                <w14:checkbox>
                  <w14:checked w14:val="0"/>
                  <w14:checkedState w14:val="2612" w14:font="MS Gothic"/>
                  <w14:uncheckedState w14:val="2610" w14:font="MS Gothic"/>
                </w14:checkbox>
              </w:sdtPr>
              <w:sdtEndPr/>
              <w:sdtContent>
                <w:r w:rsidR="00360513" w:rsidRPr="00165BD5">
                  <w:rPr>
                    <w:rFonts w:ascii="Segoe UI Symbol" w:eastAsia="MS Gothic" w:hAnsi="Segoe UI Symbol" w:cs="Segoe UI Symbol"/>
                    <w:sz w:val="22"/>
                    <w:szCs w:val="22"/>
                  </w:rPr>
                  <w:t>☐</w:t>
                </w:r>
              </w:sdtContent>
            </w:sdt>
            <w:r w:rsidR="00360513" w:rsidRPr="00165BD5">
              <w:rPr>
                <w:rFonts w:asciiTheme="minorHAnsi" w:hAnsiTheme="minorHAnsi" w:cstheme="minorHAnsi"/>
                <w:sz w:val="22"/>
                <w:szCs w:val="22"/>
              </w:rPr>
              <w:t xml:space="preserve"> Yes </w:t>
            </w:r>
            <w:r w:rsidR="00360513" w:rsidRPr="00165BD5">
              <w:rPr>
                <w:rFonts w:asciiTheme="minorHAnsi" w:hAnsiTheme="minorHAnsi" w:cstheme="minorHAnsi"/>
                <w:i/>
                <w:iCs/>
                <w:sz w:val="22"/>
                <w:szCs w:val="22"/>
              </w:rPr>
              <w:t>(How?)</w:t>
            </w:r>
          </w:p>
          <w:p w14:paraId="2E74A5E8" w14:textId="197FD302" w:rsidR="00360513" w:rsidRPr="00165BD5" w:rsidRDefault="000D7C0C" w:rsidP="0036051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579495883"/>
                <w14:checkbox>
                  <w14:checked w14:val="0"/>
                  <w14:checkedState w14:val="2612" w14:font="MS Gothic"/>
                  <w14:uncheckedState w14:val="2610" w14:font="MS Gothic"/>
                </w14:checkbox>
              </w:sdtPr>
              <w:sdtEndPr/>
              <w:sdtContent>
                <w:r w:rsidR="00360513" w:rsidRPr="00165BD5">
                  <w:rPr>
                    <w:rFonts w:ascii="Segoe UI Symbol" w:eastAsia="MS Gothic" w:hAnsi="Segoe UI Symbol" w:cs="Segoe UI Symbol"/>
                    <w:sz w:val="22"/>
                    <w:szCs w:val="22"/>
                  </w:rPr>
                  <w:t>☐</w:t>
                </w:r>
              </w:sdtContent>
            </w:sdt>
            <w:r w:rsidR="00360513" w:rsidRPr="00165BD5">
              <w:rPr>
                <w:rFonts w:asciiTheme="minorHAnsi" w:hAnsiTheme="minorHAnsi" w:cstheme="minorHAnsi"/>
                <w:sz w:val="22"/>
                <w:szCs w:val="22"/>
              </w:rPr>
              <w:t xml:space="preserve"> No</w:t>
            </w:r>
          </w:p>
        </w:tc>
      </w:tr>
      <w:tr w:rsidR="00B33F66" w:rsidRPr="008B63FD" w14:paraId="4BECD352" w14:textId="4C0D7605" w:rsidTr="00504B86">
        <w:trPr>
          <w:trHeight w:val="648"/>
          <w:jc w:val="center"/>
        </w:trPr>
        <w:tc>
          <w:tcPr>
            <w:cnfStyle w:val="001000000000" w:firstRow="0" w:lastRow="0" w:firstColumn="1" w:lastColumn="0" w:oddVBand="0" w:evenVBand="0" w:oddHBand="0" w:evenHBand="0" w:firstRowFirstColumn="0" w:firstRowLastColumn="0" w:lastRowFirstColumn="0" w:lastRowLastColumn="0"/>
            <w:tcW w:w="2993" w:type="dxa"/>
          </w:tcPr>
          <w:p w14:paraId="10413188" w14:textId="77777777" w:rsidR="00360513" w:rsidRPr="00165BD5" w:rsidRDefault="00360513" w:rsidP="00360513">
            <w:pPr>
              <w:rPr>
                <w:rFonts w:asciiTheme="minorHAnsi" w:hAnsiTheme="minorHAnsi" w:cstheme="minorHAnsi"/>
                <w:sz w:val="22"/>
                <w:szCs w:val="22"/>
              </w:rPr>
            </w:pPr>
          </w:p>
        </w:tc>
        <w:tc>
          <w:tcPr>
            <w:tcW w:w="3194" w:type="dxa"/>
          </w:tcPr>
          <w:p w14:paraId="3015E9D3" w14:textId="77777777" w:rsidR="00360513" w:rsidRPr="00165BD5" w:rsidRDefault="00360513" w:rsidP="003605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710" w:type="dxa"/>
          </w:tcPr>
          <w:p w14:paraId="01F26A83" w14:textId="77777777" w:rsidR="00360513" w:rsidRPr="00165BD5" w:rsidRDefault="00360513" w:rsidP="003605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73" w:type="dxa"/>
          </w:tcPr>
          <w:p w14:paraId="7FB5C7D1" w14:textId="6CF8A707" w:rsidR="00360513" w:rsidRPr="00165BD5" w:rsidRDefault="000D7C0C" w:rsidP="003605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348707703"/>
                <w14:checkbox>
                  <w14:checked w14:val="0"/>
                  <w14:checkedState w14:val="2612" w14:font="MS Gothic"/>
                  <w14:uncheckedState w14:val="2610" w14:font="MS Gothic"/>
                </w14:checkbox>
              </w:sdtPr>
              <w:sdtEndPr/>
              <w:sdtContent>
                <w:r w:rsidR="00360513" w:rsidRPr="00165BD5">
                  <w:rPr>
                    <w:rFonts w:ascii="Segoe UI Symbol" w:eastAsia="MS Gothic" w:hAnsi="Segoe UI Symbol" w:cs="Segoe UI Symbol"/>
                    <w:sz w:val="22"/>
                    <w:szCs w:val="22"/>
                  </w:rPr>
                  <w:t>☐</w:t>
                </w:r>
              </w:sdtContent>
            </w:sdt>
            <w:r w:rsidR="00360513" w:rsidRPr="00165BD5">
              <w:rPr>
                <w:rFonts w:asciiTheme="minorHAnsi" w:hAnsiTheme="minorHAnsi" w:cstheme="minorHAnsi"/>
                <w:sz w:val="22"/>
                <w:szCs w:val="22"/>
              </w:rPr>
              <w:t xml:space="preserve"> Yes </w:t>
            </w:r>
            <w:r w:rsidR="00360513" w:rsidRPr="00165BD5">
              <w:rPr>
                <w:rFonts w:asciiTheme="minorHAnsi" w:hAnsiTheme="minorHAnsi" w:cstheme="minorHAnsi"/>
                <w:i/>
                <w:iCs/>
                <w:sz w:val="22"/>
                <w:szCs w:val="22"/>
              </w:rPr>
              <w:t>(How?)</w:t>
            </w:r>
          </w:p>
          <w:p w14:paraId="3B7580C3" w14:textId="4BD741D5" w:rsidR="00360513" w:rsidRPr="00165BD5" w:rsidRDefault="000D7C0C" w:rsidP="003605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2019232865"/>
                <w14:checkbox>
                  <w14:checked w14:val="0"/>
                  <w14:checkedState w14:val="2612" w14:font="MS Gothic"/>
                  <w14:uncheckedState w14:val="2610" w14:font="MS Gothic"/>
                </w14:checkbox>
              </w:sdtPr>
              <w:sdtEndPr/>
              <w:sdtContent>
                <w:r w:rsidR="00360513" w:rsidRPr="00165BD5">
                  <w:rPr>
                    <w:rFonts w:ascii="Segoe UI Symbol" w:eastAsia="MS Gothic" w:hAnsi="Segoe UI Symbol" w:cs="Segoe UI Symbol"/>
                    <w:sz w:val="22"/>
                    <w:szCs w:val="22"/>
                  </w:rPr>
                  <w:t>☐</w:t>
                </w:r>
              </w:sdtContent>
            </w:sdt>
            <w:r w:rsidR="00360513" w:rsidRPr="00165BD5">
              <w:rPr>
                <w:rFonts w:asciiTheme="minorHAnsi" w:hAnsiTheme="minorHAnsi" w:cstheme="minorHAnsi"/>
                <w:sz w:val="22"/>
                <w:szCs w:val="22"/>
              </w:rPr>
              <w:t xml:space="preserve"> No</w:t>
            </w:r>
          </w:p>
        </w:tc>
      </w:tr>
    </w:tbl>
    <w:p w14:paraId="435655AA" w14:textId="77777777" w:rsidR="004C5666" w:rsidRPr="00165BD5" w:rsidRDefault="004C5666" w:rsidP="00504B86">
      <w:pPr>
        <w:pStyle w:val="ListParagraph"/>
        <w:tabs>
          <w:tab w:val="left" w:pos="360"/>
        </w:tabs>
        <w:ind w:left="360"/>
        <w:rPr>
          <w:rFonts w:asciiTheme="minorHAnsi" w:hAnsiTheme="minorHAnsi" w:cstheme="minorHAnsi"/>
          <w:bCs/>
          <w:sz w:val="22"/>
          <w:szCs w:val="22"/>
        </w:rPr>
      </w:pPr>
    </w:p>
    <w:p w14:paraId="23E61950" w14:textId="77777777" w:rsidR="00803FE8" w:rsidRPr="00165BD5" w:rsidRDefault="00803FE8" w:rsidP="00C71A97">
      <w:pPr>
        <w:rPr>
          <w:rFonts w:asciiTheme="minorHAnsi" w:hAnsiTheme="minorHAnsi" w:cstheme="minorHAnsi"/>
        </w:rPr>
      </w:pPr>
    </w:p>
    <w:p w14:paraId="6BE3FF5E" w14:textId="77777777" w:rsidR="00217B8F" w:rsidRPr="00165BD5" w:rsidRDefault="00217B8F" w:rsidP="00C71A97">
      <w:pPr>
        <w:pStyle w:val="ListParagraph"/>
        <w:tabs>
          <w:tab w:val="left" w:pos="360"/>
        </w:tabs>
        <w:ind w:left="360"/>
        <w:rPr>
          <w:rFonts w:asciiTheme="minorHAnsi" w:hAnsiTheme="minorHAnsi" w:cstheme="minorHAnsi"/>
          <w:sz w:val="22"/>
          <w:szCs w:val="22"/>
        </w:rPr>
      </w:pPr>
    </w:p>
    <w:p w14:paraId="17058CE9" w14:textId="77777777" w:rsidR="00934990" w:rsidRPr="00165BD5" w:rsidRDefault="00934990" w:rsidP="00934990">
      <w:pPr>
        <w:rPr>
          <w:rFonts w:asciiTheme="minorHAnsi" w:hAnsiTheme="minorHAnsi" w:cstheme="minorHAnsi"/>
          <w:i/>
          <w:iCs/>
          <w:sz w:val="22"/>
          <w:szCs w:val="22"/>
        </w:rPr>
      </w:pPr>
    </w:p>
    <w:p w14:paraId="2BDC788D" w14:textId="398A8294" w:rsidR="00A169A5" w:rsidRPr="00165BD5" w:rsidRDefault="00AB1610" w:rsidP="00504B86">
      <w:pPr>
        <w:pStyle w:val="Style1"/>
        <w:rPr>
          <w:rFonts w:asciiTheme="minorHAnsi" w:hAnsiTheme="minorHAnsi" w:cstheme="minorHAnsi"/>
          <w:sz w:val="22"/>
          <w:szCs w:val="22"/>
        </w:rPr>
      </w:pPr>
      <w:r w:rsidRPr="00165BD5">
        <w:rPr>
          <w:rFonts w:asciiTheme="minorHAnsi" w:hAnsiTheme="minorHAnsi" w:cstheme="minorHAnsi"/>
          <w:sz w:val="22"/>
          <w:szCs w:val="22"/>
        </w:rPr>
        <w:t xml:space="preserve">2. </w:t>
      </w:r>
      <w:r w:rsidR="00A169A5" w:rsidRPr="00165BD5">
        <w:rPr>
          <w:rFonts w:asciiTheme="minorHAnsi" w:hAnsiTheme="minorHAnsi" w:cstheme="minorHAnsi"/>
          <w:sz w:val="22"/>
          <w:szCs w:val="22"/>
        </w:rPr>
        <w:t xml:space="preserve">Developing </w:t>
      </w:r>
      <w:r w:rsidR="00D76D40" w:rsidRPr="00165BD5">
        <w:rPr>
          <w:rFonts w:asciiTheme="minorHAnsi" w:hAnsiTheme="minorHAnsi" w:cstheme="minorHAnsi"/>
          <w:sz w:val="22"/>
          <w:szCs w:val="22"/>
        </w:rPr>
        <w:t xml:space="preserve">a </w:t>
      </w:r>
      <w:r w:rsidR="006E555C" w:rsidRPr="00165BD5">
        <w:rPr>
          <w:rFonts w:asciiTheme="minorHAnsi" w:hAnsiTheme="minorHAnsi" w:cstheme="minorHAnsi"/>
          <w:sz w:val="22"/>
          <w:szCs w:val="22"/>
        </w:rPr>
        <w:t xml:space="preserve">Racially Inclusive </w:t>
      </w:r>
      <w:r w:rsidR="00D76D40" w:rsidRPr="00165BD5">
        <w:rPr>
          <w:rFonts w:asciiTheme="minorHAnsi" w:hAnsiTheme="minorHAnsi" w:cstheme="minorHAnsi"/>
          <w:sz w:val="22"/>
          <w:szCs w:val="22"/>
        </w:rPr>
        <w:t>Sustainability Committee</w:t>
      </w:r>
    </w:p>
    <w:p w14:paraId="3002FBEB" w14:textId="77777777" w:rsidR="0080509A" w:rsidRPr="00165BD5" w:rsidRDefault="0080509A" w:rsidP="000160E8">
      <w:pPr>
        <w:autoSpaceDE w:val="0"/>
        <w:autoSpaceDN w:val="0"/>
        <w:adjustRightInd w:val="0"/>
        <w:rPr>
          <w:rFonts w:asciiTheme="minorHAnsi" w:eastAsiaTheme="minorHAnsi" w:hAnsiTheme="minorHAnsi" w:cstheme="minorHAnsi"/>
          <w:b/>
          <w:bCs/>
          <w:i/>
          <w:iCs/>
          <w:sz w:val="22"/>
          <w:szCs w:val="23"/>
        </w:rPr>
      </w:pPr>
      <w:r w:rsidRPr="00165BD5">
        <w:rPr>
          <w:rFonts w:asciiTheme="minorHAnsi" w:eastAsiaTheme="minorHAnsi" w:hAnsiTheme="minorHAnsi" w:cstheme="minorHAnsi"/>
          <w:b/>
          <w:bCs/>
          <w:i/>
          <w:iCs/>
          <w:sz w:val="22"/>
          <w:szCs w:val="23"/>
        </w:rPr>
        <w:t>Section Tips:</w:t>
      </w:r>
    </w:p>
    <w:p w14:paraId="3F3EDD56" w14:textId="378B46AC" w:rsidR="00AF4799" w:rsidRPr="00894987" w:rsidRDefault="39561B1A" w:rsidP="009C1CFC">
      <w:pPr>
        <w:pStyle w:val="ListParagraph"/>
        <w:numPr>
          <w:ilvl w:val="0"/>
          <w:numId w:val="8"/>
        </w:numPr>
        <w:autoSpaceDE w:val="0"/>
        <w:autoSpaceDN w:val="0"/>
        <w:adjustRightInd w:val="0"/>
        <w:rPr>
          <w:rFonts w:asciiTheme="minorHAnsi" w:eastAsiaTheme="minorEastAsia" w:hAnsiTheme="minorHAnsi" w:cstheme="minorHAnsi"/>
          <w:sz w:val="22"/>
          <w:szCs w:val="22"/>
        </w:rPr>
      </w:pPr>
      <w:r w:rsidRPr="00165BD5">
        <w:rPr>
          <w:rFonts w:asciiTheme="minorHAnsi" w:eastAsiaTheme="minorEastAsia" w:hAnsiTheme="minorHAnsi" w:cstheme="minorHAnsi"/>
          <w:sz w:val="22"/>
          <w:szCs w:val="22"/>
        </w:rPr>
        <w:t xml:space="preserve">A sustainability committee is a group of people representing various </w:t>
      </w:r>
      <w:r w:rsidR="00CA03A4" w:rsidRPr="00165BD5">
        <w:rPr>
          <w:rFonts w:asciiTheme="minorHAnsi" w:eastAsiaTheme="minorEastAsia" w:hAnsiTheme="minorHAnsi" w:cstheme="minorHAnsi"/>
          <w:sz w:val="22"/>
          <w:szCs w:val="22"/>
        </w:rPr>
        <w:t xml:space="preserve">perspectives </w:t>
      </w:r>
      <w:r w:rsidR="00AB1610" w:rsidRPr="00165BD5">
        <w:rPr>
          <w:rFonts w:asciiTheme="minorHAnsi" w:eastAsiaTheme="minorEastAsia" w:hAnsiTheme="minorHAnsi" w:cstheme="minorHAnsi"/>
          <w:sz w:val="22"/>
          <w:szCs w:val="22"/>
        </w:rPr>
        <w:t xml:space="preserve">who </w:t>
      </w:r>
      <w:r w:rsidRPr="00165BD5">
        <w:rPr>
          <w:rFonts w:asciiTheme="minorHAnsi" w:eastAsiaTheme="minorEastAsia" w:hAnsiTheme="minorHAnsi" w:cstheme="minorHAnsi"/>
          <w:sz w:val="22"/>
          <w:szCs w:val="22"/>
        </w:rPr>
        <w:t xml:space="preserve">are invested in the long-term </w:t>
      </w:r>
      <w:r w:rsidR="0076598B" w:rsidRPr="00165BD5">
        <w:rPr>
          <w:rFonts w:asciiTheme="minorHAnsi" w:eastAsiaTheme="minorEastAsia" w:hAnsiTheme="minorHAnsi" w:cstheme="minorHAnsi"/>
          <w:sz w:val="22"/>
          <w:szCs w:val="22"/>
        </w:rPr>
        <w:t xml:space="preserve">financial </w:t>
      </w:r>
      <w:r w:rsidRPr="00165BD5">
        <w:rPr>
          <w:rFonts w:asciiTheme="minorHAnsi" w:eastAsiaTheme="minorEastAsia" w:hAnsiTheme="minorHAnsi" w:cstheme="minorHAnsi"/>
          <w:sz w:val="22"/>
          <w:szCs w:val="22"/>
        </w:rPr>
        <w:t xml:space="preserve">health of the initiative. </w:t>
      </w:r>
      <w:r w:rsidR="00BE25E3" w:rsidRPr="00165BD5">
        <w:rPr>
          <w:rFonts w:asciiTheme="minorHAnsi" w:eastAsiaTheme="minorEastAsia" w:hAnsiTheme="minorHAnsi" w:cstheme="minorHAnsi"/>
          <w:sz w:val="22"/>
          <w:szCs w:val="22"/>
        </w:rPr>
        <w:t>It is critical for the committee to include impacted populations and diverse voices; absent their involvement, initiatives—and their related budgets—are in danger of reflecting the priorities of government agencies rather than the actual needs of the populations they serve.</w:t>
      </w:r>
      <w:r w:rsidR="00BE25E3" w:rsidRPr="00894987">
        <w:rPr>
          <w:rStyle w:val="FootnoteReference"/>
          <w:rFonts w:asciiTheme="minorHAnsi" w:eastAsiaTheme="minorEastAsia" w:hAnsiTheme="minorHAnsi" w:cstheme="minorHAnsi"/>
          <w:sz w:val="22"/>
          <w:szCs w:val="22"/>
        </w:rPr>
        <w:footnoteReference w:id="12"/>
      </w:r>
      <w:r w:rsidR="00BE25E3" w:rsidRPr="00894987">
        <w:rPr>
          <w:rFonts w:asciiTheme="minorHAnsi" w:eastAsiaTheme="minorEastAsia" w:hAnsiTheme="minorHAnsi" w:cstheme="minorHAnsi"/>
          <w:sz w:val="22"/>
          <w:szCs w:val="22"/>
        </w:rPr>
        <w:t xml:space="preserve"> </w:t>
      </w:r>
    </w:p>
    <w:p w14:paraId="6227F149" w14:textId="2488BBDC" w:rsidR="000160E8" w:rsidRPr="00894987" w:rsidRDefault="00BC45A7" w:rsidP="009C1CFC">
      <w:pPr>
        <w:pStyle w:val="ListParagraph"/>
        <w:numPr>
          <w:ilvl w:val="0"/>
          <w:numId w:val="8"/>
        </w:numPr>
        <w:autoSpaceDE w:val="0"/>
        <w:autoSpaceDN w:val="0"/>
        <w:adjustRightInd w:val="0"/>
        <w:rPr>
          <w:rFonts w:asciiTheme="minorHAnsi" w:eastAsiaTheme="minorHAnsi" w:hAnsiTheme="minorHAnsi" w:cstheme="minorHAnsi"/>
          <w:sz w:val="22"/>
          <w:szCs w:val="23"/>
        </w:rPr>
      </w:pPr>
      <w:r w:rsidRPr="00894987">
        <w:rPr>
          <w:rFonts w:asciiTheme="minorHAnsi" w:eastAsiaTheme="minorHAnsi" w:hAnsiTheme="minorHAnsi" w:cstheme="minorHAnsi"/>
          <w:sz w:val="22"/>
          <w:szCs w:val="23"/>
        </w:rPr>
        <w:t>This committee</w:t>
      </w:r>
      <w:r w:rsidR="00D76D40" w:rsidRPr="00894987">
        <w:rPr>
          <w:rFonts w:asciiTheme="minorHAnsi" w:eastAsiaTheme="minorHAnsi" w:hAnsiTheme="minorHAnsi" w:cstheme="minorHAnsi"/>
          <w:sz w:val="22"/>
          <w:szCs w:val="23"/>
        </w:rPr>
        <w:t xml:space="preserve"> provides </w:t>
      </w:r>
      <w:r w:rsidR="000160E8" w:rsidRPr="00894987">
        <w:rPr>
          <w:rFonts w:asciiTheme="minorHAnsi" w:eastAsiaTheme="minorHAnsi" w:hAnsiTheme="minorHAnsi" w:cstheme="minorHAnsi"/>
          <w:sz w:val="22"/>
          <w:szCs w:val="23"/>
        </w:rPr>
        <w:t xml:space="preserve">strategic oversight </w:t>
      </w:r>
      <w:r w:rsidRPr="00894987">
        <w:rPr>
          <w:rFonts w:asciiTheme="minorHAnsi" w:eastAsiaTheme="minorHAnsi" w:hAnsiTheme="minorHAnsi" w:cstheme="minorHAnsi"/>
          <w:sz w:val="22"/>
          <w:szCs w:val="23"/>
        </w:rPr>
        <w:t>of</w:t>
      </w:r>
      <w:r w:rsidR="00D76D40" w:rsidRPr="00894987">
        <w:rPr>
          <w:rFonts w:asciiTheme="minorHAnsi" w:eastAsiaTheme="minorHAnsi" w:hAnsiTheme="minorHAnsi" w:cstheme="minorHAnsi"/>
          <w:sz w:val="22"/>
          <w:szCs w:val="23"/>
        </w:rPr>
        <w:t xml:space="preserve"> the </w:t>
      </w:r>
      <w:r w:rsidR="00373423" w:rsidRPr="00894987">
        <w:rPr>
          <w:rFonts w:asciiTheme="minorHAnsi" w:eastAsiaTheme="minorHAnsi" w:hAnsiTheme="minorHAnsi" w:cstheme="minorHAnsi"/>
          <w:sz w:val="22"/>
          <w:szCs w:val="23"/>
        </w:rPr>
        <w:t>initiative</w:t>
      </w:r>
      <w:r w:rsidR="00D76D40" w:rsidRPr="00894987">
        <w:rPr>
          <w:rFonts w:asciiTheme="minorHAnsi" w:eastAsiaTheme="minorHAnsi" w:hAnsiTheme="minorHAnsi" w:cstheme="minorHAnsi"/>
          <w:sz w:val="22"/>
          <w:szCs w:val="23"/>
        </w:rPr>
        <w:t xml:space="preserve"> budget and driv</w:t>
      </w:r>
      <w:r w:rsidRPr="00894987">
        <w:rPr>
          <w:rFonts w:asciiTheme="minorHAnsi" w:eastAsiaTheme="minorHAnsi" w:hAnsiTheme="minorHAnsi" w:cstheme="minorHAnsi"/>
          <w:sz w:val="22"/>
          <w:szCs w:val="23"/>
        </w:rPr>
        <w:t>es</w:t>
      </w:r>
      <w:r w:rsidR="00D76D40" w:rsidRPr="00894987">
        <w:rPr>
          <w:rFonts w:asciiTheme="minorHAnsi" w:eastAsiaTheme="minorHAnsi" w:hAnsiTheme="minorHAnsi" w:cstheme="minorHAnsi"/>
          <w:sz w:val="22"/>
          <w:szCs w:val="23"/>
        </w:rPr>
        <w:t xml:space="preserve"> efforts to secure future funding.</w:t>
      </w:r>
    </w:p>
    <w:p w14:paraId="19775996" w14:textId="3CD39422" w:rsidR="0080509A" w:rsidRPr="00894987" w:rsidRDefault="0080509A" w:rsidP="009C1CFC">
      <w:pPr>
        <w:pStyle w:val="ListParagraph"/>
        <w:numPr>
          <w:ilvl w:val="0"/>
          <w:numId w:val="8"/>
        </w:numPr>
        <w:autoSpaceDE w:val="0"/>
        <w:autoSpaceDN w:val="0"/>
        <w:adjustRightInd w:val="0"/>
        <w:rPr>
          <w:rFonts w:asciiTheme="minorHAnsi" w:eastAsiaTheme="minorHAnsi" w:hAnsiTheme="minorHAnsi" w:cstheme="minorHAnsi"/>
          <w:sz w:val="22"/>
          <w:szCs w:val="23"/>
        </w:rPr>
      </w:pPr>
      <w:r w:rsidRPr="00894987">
        <w:rPr>
          <w:rFonts w:asciiTheme="minorHAnsi" w:eastAsiaTheme="minorHAnsi" w:hAnsiTheme="minorHAnsi" w:cstheme="minorHAnsi"/>
          <w:sz w:val="22"/>
          <w:szCs w:val="23"/>
        </w:rPr>
        <w:t xml:space="preserve">Considering the various </w:t>
      </w:r>
      <w:r w:rsidR="000D5260" w:rsidRPr="00894987">
        <w:rPr>
          <w:rFonts w:asciiTheme="minorHAnsi" w:eastAsiaTheme="minorHAnsi" w:hAnsiTheme="minorHAnsi" w:cstheme="minorHAnsi"/>
          <w:sz w:val="22"/>
          <w:szCs w:val="23"/>
        </w:rPr>
        <w:t>roles</w:t>
      </w:r>
      <w:r w:rsidRPr="00894987">
        <w:rPr>
          <w:rFonts w:asciiTheme="minorHAnsi" w:eastAsiaTheme="minorHAnsi" w:hAnsiTheme="minorHAnsi" w:cstheme="minorHAnsi"/>
          <w:sz w:val="22"/>
          <w:szCs w:val="23"/>
        </w:rPr>
        <w:t xml:space="preserve"> the committee needs to be successful will help you staff the committee in a meaningful way</w:t>
      </w:r>
      <w:r w:rsidR="00C121B9" w:rsidRPr="00894987">
        <w:rPr>
          <w:rFonts w:asciiTheme="minorHAnsi" w:eastAsiaTheme="minorHAnsi" w:hAnsiTheme="minorHAnsi" w:cstheme="minorHAnsi"/>
          <w:sz w:val="22"/>
          <w:szCs w:val="23"/>
        </w:rPr>
        <w:t xml:space="preserve">. </w:t>
      </w:r>
    </w:p>
    <w:p w14:paraId="29B3C831" w14:textId="1F1321EB" w:rsidR="00AF4799" w:rsidRPr="00894987" w:rsidRDefault="00AF4799" w:rsidP="009C1CFC">
      <w:pPr>
        <w:pStyle w:val="ListParagraph"/>
        <w:numPr>
          <w:ilvl w:val="0"/>
          <w:numId w:val="8"/>
        </w:numPr>
        <w:autoSpaceDE w:val="0"/>
        <w:autoSpaceDN w:val="0"/>
        <w:adjustRightInd w:val="0"/>
        <w:rPr>
          <w:rFonts w:asciiTheme="minorHAnsi" w:eastAsiaTheme="minorHAnsi" w:hAnsiTheme="minorHAnsi" w:cstheme="minorHAnsi"/>
          <w:sz w:val="22"/>
          <w:szCs w:val="23"/>
        </w:rPr>
      </w:pPr>
      <w:r w:rsidRPr="00894987">
        <w:rPr>
          <w:rFonts w:asciiTheme="minorHAnsi" w:eastAsiaTheme="minorHAnsi" w:hAnsiTheme="minorHAnsi" w:cstheme="minorHAnsi"/>
          <w:sz w:val="22"/>
          <w:szCs w:val="23"/>
        </w:rPr>
        <w:t xml:space="preserve">The sustainability committee could source roles and stakeholders from existing </w:t>
      </w:r>
      <w:r w:rsidR="0049568D" w:rsidRPr="00894987">
        <w:rPr>
          <w:rFonts w:asciiTheme="minorHAnsi" w:eastAsiaTheme="minorHAnsi" w:hAnsiTheme="minorHAnsi" w:cstheme="minorHAnsi"/>
          <w:sz w:val="22"/>
          <w:szCs w:val="23"/>
        </w:rPr>
        <w:t xml:space="preserve">initiative </w:t>
      </w:r>
      <w:r w:rsidRPr="00894987">
        <w:rPr>
          <w:rFonts w:asciiTheme="minorHAnsi" w:eastAsiaTheme="minorHAnsi" w:hAnsiTheme="minorHAnsi" w:cstheme="minorHAnsi"/>
          <w:sz w:val="22"/>
          <w:szCs w:val="23"/>
        </w:rPr>
        <w:t>planning and implementation committees, as these members might be strongly positioned to create sustainability plans as a result of their involvement in operating the initiative</w:t>
      </w:r>
      <w:r w:rsidR="000E06D3" w:rsidRPr="00894987">
        <w:rPr>
          <w:rFonts w:asciiTheme="minorHAnsi" w:eastAsiaTheme="minorHAnsi" w:hAnsiTheme="minorHAnsi" w:cstheme="minorHAnsi"/>
          <w:sz w:val="22"/>
          <w:szCs w:val="23"/>
        </w:rPr>
        <w:t xml:space="preserve"> as a whole</w:t>
      </w:r>
      <w:r w:rsidRPr="00894987">
        <w:rPr>
          <w:rFonts w:asciiTheme="minorHAnsi" w:eastAsiaTheme="minorHAnsi" w:hAnsiTheme="minorHAnsi" w:cstheme="minorHAnsi"/>
          <w:sz w:val="22"/>
          <w:szCs w:val="23"/>
        </w:rPr>
        <w:t xml:space="preserve">. </w:t>
      </w:r>
    </w:p>
    <w:p w14:paraId="61C4A173" w14:textId="6E34C621" w:rsidR="00396D49" w:rsidRPr="00894987" w:rsidRDefault="00396D49" w:rsidP="009C1CFC">
      <w:pPr>
        <w:pStyle w:val="ListParagraph"/>
        <w:numPr>
          <w:ilvl w:val="0"/>
          <w:numId w:val="8"/>
        </w:numPr>
        <w:autoSpaceDE w:val="0"/>
        <w:autoSpaceDN w:val="0"/>
        <w:adjustRightInd w:val="0"/>
        <w:rPr>
          <w:rFonts w:asciiTheme="minorHAnsi" w:eastAsiaTheme="minorHAnsi" w:hAnsiTheme="minorHAnsi" w:cstheme="minorHAnsi"/>
          <w:sz w:val="22"/>
          <w:szCs w:val="23"/>
        </w:rPr>
      </w:pPr>
      <w:r w:rsidRPr="00894987">
        <w:rPr>
          <w:rFonts w:asciiTheme="minorHAnsi" w:eastAsiaTheme="minorHAnsi" w:hAnsiTheme="minorHAnsi" w:cstheme="minorHAnsi"/>
          <w:sz w:val="22"/>
          <w:szCs w:val="23"/>
        </w:rPr>
        <w:t xml:space="preserve">Use </w:t>
      </w:r>
      <w:r w:rsidRPr="00894987">
        <w:rPr>
          <w:rFonts w:asciiTheme="minorHAnsi" w:eastAsiaTheme="minorHAnsi" w:hAnsiTheme="minorHAnsi" w:cstheme="minorHAnsi"/>
          <w:i/>
          <w:iCs/>
          <w:sz w:val="22"/>
          <w:szCs w:val="23"/>
        </w:rPr>
        <w:t xml:space="preserve">Appendix </w:t>
      </w:r>
      <w:r w:rsidR="009635A8" w:rsidRPr="00894987">
        <w:rPr>
          <w:rFonts w:asciiTheme="minorHAnsi" w:eastAsiaTheme="minorHAnsi" w:hAnsiTheme="minorHAnsi" w:cstheme="minorHAnsi"/>
          <w:i/>
          <w:iCs/>
          <w:sz w:val="22"/>
          <w:szCs w:val="23"/>
        </w:rPr>
        <w:t>A</w:t>
      </w:r>
      <w:r w:rsidRPr="00894987">
        <w:rPr>
          <w:rFonts w:asciiTheme="minorHAnsi" w:eastAsiaTheme="minorHAnsi" w:hAnsiTheme="minorHAnsi" w:cstheme="minorHAnsi"/>
          <w:i/>
          <w:iCs/>
          <w:sz w:val="22"/>
          <w:szCs w:val="23"/>
        </w:rPr>
        <w:t xml:space="preserve">. Acknowledgment </w:t>
      </w:r>
      <w:r w:rsidR="00B22AA7" w:rsidRPr="00894987">
        <w:rPr>
          <w:rFonts w:asciiTheme="minorHAnsi" w:eastAsiaTheme="minorHAnsi" w:hAnsiTheme="minorHAnsi" w:cstheme="minorHAnsi"/>
          <w:i/>
          <w:iCs/>
          <w:sz w:val="22"/>
          <w:szCs w:val="23"/>
        </w:rPr>
        <w:t>and</w:t>
      </w:r>
      <w:r w:rsidRPr="00894987">
        <w:rPr>
          <w:rFonts w:asciiTheme="minorHAnsi" w:eastAsiaTheme="minorHAnsi" w:hAnsiTheme="minorHAnsi" w:cstheme="minorHAnsi"/>
          <w:i/>
          <w:iCs/>
          <w:sz w:val="22"/>
          <w:szCs w:val="23"/>
        </w:rPr>
        <w:t xml:space="preserve"> Signature Page</w:t>
      </w:r>
      <w:r w:rsidRPr="00894987">
        <w:rPr>
          <w:rFonts w:asciiTheme="minorHAnsi" w:eastAsiaTheme="minorHAnsi" w:hAnsiTheme="minorHAnsi" w:cstheme="minorHAnsi"/>
          <w:sz w:val="22"/>
          <w:szCs w:val="23"/>
        </w:rPr>
        <w:t xml:space="preserve"> to capture the sustainability committee’s </w:t>
      </w:r>
      <w:r w:rsidR="00BA6E09" w:rsidRPr="00894987">
        <w:rPr>
          <w:rFonts w:asciiTheme="minorHAnsi" w:eastAsiaTheme="minorHAnsi" w:hAnsiTheme="minorHAnsi" w:cstheme="minorHAnsi"/>
          <w:sz w:val="22"/>
          <w:szCs w:val="23"/>
        </w:rPr>
        <w:t>dedication</w:t>
      </w:r>
      <w:r w:rsidRPr="00894987">
        <w:rPr>
          <w:rFonts w:asciiTheme="minorHAnsi" w:eastAsiaTheme="minorHAnsi" w:hAnsiTheme="minorHAnsi" w:cstheme="minorHAnsi"/>
          <w:sz w:val="22"/>
          <w:szCs w:val="23"/>
        </w:rPr>
        <w:t xml:space="preserve"> and efforts. </w:t>
      </w:r>
    </w:p>
    <w:p w14:paraId="00E7B2AC" w14:textId="2BBC664E" w:rsidR="00CA0DC0" w:rsidRPr="00894987" w:rsidRDefault="003F1571" w:rsidP="00D76D40">
      <w:pPr>
        <w:pStyle w:val="ListParagraph"/>
        <w:tabs>
          <w:tab w:val="left" w:pos="180"/>
        </w:tabs>
        <w:ind w:left="360"/>
        <w:rPr>
          <w:rFonts w:asciiTheme="minorHAnsi" w:hAnsiTheme="minorHAnsi" w:cstheme="minorHAnsi"/>
          <w:sz w:val="22"/>
          <w:szCs w:val="22"/>
        </w:rPr>
      </w:pPr>
      <w:r w:rsidRPr="00894987">
        <w:rPr>
          <w:rFonts w:asciiTheme="minorHAnsi" w:hAnsiTheme="minorHAnsi" w:cstheme="minorHAnsi"/>
          <w:b/>
          <w:sz w:val="22"/>
          <w:szCs w:val="22"/>
        </w:rPr>
        <w:t xml:space="preserve"> </w:t>
      </w:r>
    </w:p>
    <w:p w14:paraId="5D3B0C97" w14:textId="513BD5AA" w:rsidR="007114A9" w:rsidRPr="00894987" w:rsidRDefault="007114A9" w:rsidP="00E01DFA">
      <w:pPr>
        <w:pStyle w:val="ListParagraph"/>
        <w:numPr>
          <w:ilvl w:val="0"/>
          <w:numId w:val="2"/>
        </w:numPr>
        <w:rPr>
          <w:rFonts w:asciiTheme="minorHAnsi" w:hAnsiTheme="minorHAnsi" w:cstheme="minorHAnsi"/>
          <w:sz w:val="22"/>
          <w:szCs w:val="22"/>
        </w:rPr>
      </w:pPr>
      <w:r w:rsidRPr="00894987">
        <w:rPr>
          <w:rFonts w:asciiTheme="minorHAnsi" w:hAnsiTheme="minorHAnsi" w:cstheme="minorHAnsi"/>
          <w:sz w:val="22"/>
          <w:szCs w:val="22"/>
        </w:rPr>
        <w:t xml:space="preserve">Is a </w:t>
      </w:r>
      <w:r w:rsidR="00D76D40" w:rsidRPr="00894987">
        <w:rPr>
          <w:rFonts w:asciiTheme="minorHAnsi" w:hAnsiTheme="minorHAnsi" w:cstheme="minorHAnsi"/>
          <w:sz w:val="22"/>
          <w:szCs w:val="22"/>
        </w:rPr>
        <w:t xml:space="preserve">sustainability committee </w:t>
      </w:r>
      <w:r w:rsidR="00AA2BF4" w:rsidRPr="00894987">
        <w:rPr>
          <w:rFonts w:asciiTheme="minorHAnsi" w:hAnsiTheme="minorHAnsi" w:cstheme="minorHAnsi"/>
          <w:sz w:val="22"/>
          <w:szCs w:val="22"/>
        </w:rPr>
        <w:t xml:space="preserve">in </w:t>
      </w:r>
      <w:r w:rsidRPr="00894987">
        <w:rPr>
          <w:rFonts w:asciiTheme="minorHAnsi" w:hAnsiTheme="minorHAnsi" w:cstheme="minorHAnsi"/>
          <w:sz w:val="22"/>
          <w:szCs w:val="22"/>
        </w:rPr>
        <w:t xml:space="preserve">place? </w:t>
      </w:r>
    </w:p>
    <w:p w14:paraId="7A95D9E0" w14:textId="237FD4D5" w:rsidR="007114A9" w:rsidRPr="00894987" w:rsidRDefault="007114A9" w:rsidP="00FA35EA">
      <w:pPr>
        <w:pStyle w:val="ListParagraph"/>
        <w:rPr>
          <w:rFonts w:asciiTheme="minorHAnsi" w:hAnsiTheme="minorHAnsi" w:cstheme="minorHAnsi"/>
          <w:sz w:val="22"/>
          <w:szCs w:val="22"/>
        </w:rPr>
      </w:pPr>
    </w:p>
    <w:p w14:paraId="14F2BE77" w14:textId="741DF7C4" w:rsidR="007114A9" w:rsidRPr="00CF3D61" w:rsidRDefault="000D7C0C" w:rsidP="00CF3D61">
      <w:pPr>
        <w:pStyle w:val="ListParagraph"/>
        <w:ind w:left="1530" w:hanging="810"/>
        <w:rPr>
          <w:rFonts w:asciiTheme="minorHAnsi" w:hAnsiTheme="minorHAnsi" w:cstheme="minorHAnsi"/>
          <w:sz w:val="22"/>
          <w:szCs w:val="22"/>
        </w:rPr>
      </w:pPr>
      <w:sdt>
        <w:sdtPr>
          <w:rPr>
            <w:rFonts w:asciiTheme="minorHAnsi" w:hAnsiTheme="minorHAnsi" w:cstheme="minorHAnsi"/>
            <w:sz w:val="22"/>
            <w:szCs w:val="22"/>
          </w:rPr>
          <w:id w:val="145097089"/>
          <w14:checkbox>
            <w14:checked w14:val="0"/>
            <w14:checkedState w14:val="2612" w14:font="MS Gothic"/>
            <w14:uncheckedState w14:val="2610" w14:font="MS Gothic"/>
          </w14:checkbox>
        </w:sdtPr>
        <w:sdtEndPr/>
        <w:sdtContent>
          <w:r w:rsidR="007114A9" w:rsidRPr="008B63FD">
            <w:rPr>
              <w:rFonts w:ascii="Segoe UI Symbol" w:eastAsia="MS Gothic" w:hAnsi="Segoe UI Symbol" w:cs="Segoe UI Symbol"/>
              <w:sz w:val="22"/>
              <w:szCs w:val="22"/>
            </w:rPr>
            <w:t>☐</w:t>
          </w:r>
        </w:sdtContent>
      </w:sdt>
      <w:r w:rsidR="007114A9" w:rsidRPr="00CF3D61">
        <w:rPr>
          <w:rFonts w:asciiTheme="minorHAnsi" w:hAnsiTheme="minorHAnsi" w:cstheme="minorHAnsi"/>
          <w:sz w:val="22"/>
          <w:szCs w:val="22"/>
        </w:rPr>
        <w:t xml:space="preserve"> Yes</w:t>
      </w:r>
    </w:p>
    <w:p w14:paraId="3F8198E6" w14:textId="77777777" w:rsidR="007114A9" w:rsidRPr="00CF3D61" w:rsidRDefault="007114A9" w:rsidP="00CF3D61">
      <w:pPr>
        <w:pStyle w:val="ListParagraph"/>
        <w:ind w:left="1530"/>
        <w:rPr>
          <w:rFonts w:asciiTheme="minorHAnsi" w:hAnsiTheme="minorHAnsi" w:cstheme="minorHAnsi"/>
          <w:sz w:val="22"/>
          <w:szCs w:val="22"/>
        </w:rPr>
      </w:pPr>
    </w:p>
    <w:p w14:paraId="1ABE8D09" w14:textId="7AA1C9FB" w:rsidR="00E05169" w:rsidRPr="00CF3D61" w:rsidRDefault="000D7C0C" w:rsidP="00CF3D61">
      <w:pPr>
        <w:pStyle w:val="ListParagraph"/>
        <w:rPr>
          <w:rFonts w:asciiTheme="minorHAnsi" w:hAnsiTheme="minorHAnsi" w:cstheme="minorHAnsi"/>
        </w:rPr>
      </w:pPr>
      <w:sdt>
        <w:sdtPr>
          <w:rPr>
            <w:rFonts w:asciiTheme="minorHAnsi" w:hAnsiTheme="minorHAnsi" w:cstheme="minorHAnsi"/>
            <w:sz w:val="22"/>
            <w:szCs w:val="22"/>
          </w:rPr>
          <w:id w:val="-67033545"/>
          <w14:checkbox>
            <w14:checked w14:val="0"/>
            <w14:checkedState w14:val="2612" w14:font="MS Gothic"/>
            <w14:uncheckedState w14:val="2610" w14:font="MS Gothic"/>
          </w14:checkbox>
        </w:sdtPr>
        <w:sdtEndPr/>
        <w:sdtContent>
          <w:r w:rsidR="007114A9" w:rsidRPr="008B63FD">
            <w:rPr>
              <w:rFonts w:ascii="Segoe UI Symbol" w:eastAsia="MS Gothic" w:hAnsi="Segoe UI Symbol" w:cs="Segoe UI Symbol"/>
              <w:sz w:val="22"/>
              <w:szCs w:val="22"/>
            </w:rPr>
            <w:t>☐</w:t>
          </w:r>
        </w:sdtContent>
      </w:sdt>
      <w:r w:rsidR="007114A9" w:rsidRPr="00CF3D61">
        <w:rPr>
          <w:rFonts w:asciiTheme="minorHAnsi" w:hAnsiTheme="minorHAnsi" w:cstheme="minorHAnsi"/>
          <w:sz w:val="22"/>
          <w:szCs w:val="22"/>
        </w:rPr>
        <w:t xml:space="preserve"> No </w:t>
      </w:r>
      <w:r w:rsidR="007114A9" w:rsidRPr="00CF3D61">
        <w:rPr>
          <w:rFonts w:asciiTheme="minorHAnsi" w:hAnsiTheme="minorHAnsi" w:cstheme="minorHAnsi"/>
          <w:i/>
          <w:iCs/>
          <w:sz w:val="22"/>
          <w:szCs w:val="22"/>
        </w:rPr>
        <w:t>(</w:t>
      </w:r>
      <w:r w:rsidR="003F1571" w:rsidRPr="00CF3D61">
        <w:rPr>
          <w:rFonts w:asciiTheme="minorHAnsi" w:hAnsiTheme="minorHAnsi" w:cstheme="minorHAnsi"/>
          <w:i/>
          <w:sz w:val="22"/>
          <w:szCs w:val="22"/>
        </w:rPr>
        <w:t xml:space="preserve">Briefly describe your plan to establish a </w:t>
      </w:r>
      <w:r w:rsidR="00D76D40" w:rsidRPr="00CF3D61">
        <w:rPr>
          <w:rFonts w:asciiTheme="minorHAnsi" w:hAnsiTheme="minorHAnsi" w:cstheme="minorHAnsi"/>
          <w:i/>
          <w:sz w:val="22"/>
          <w:szCs w:val="22"/>
        </w:rPr>
        <w:t>sustainability committee</w:t>
      </w:r>
      <w:r w:rsidR="00082E3C" w:rsidRPr="00CF3D61">
        <w:rPr>
          <w:rFonts w:asciiTheme="minorHAnsi" w:hAnsiTheme="minorHAnsi" w:cstheme="minorHAnsi"/>
          <w:i/>
          <w:sz w:val="22"/>
          <w:szCs w:val="22"/>
        </w:rPr>
        <w:t>.</w:t>
      </w:r>
      <w:r w:rsidR="007114A9" w:rsidRPr="00CF3D61">
        <w:rPr>
          <w:rFonts w:asciiTheme="minorHAnsi" w:hAnsiTheme="minorHAnsi" w:cstheme="minorHAnsi"/>
          <w:i/>
          <w:iCs/>
          <w:sz w:val="22"/>
          <w:szCs w:val="22"/>
        </w:rPr>
        <w:t>)</w:t>
      </w:r>
    </w:p>
    <w:p w14:paraId="3F152A7F" w14:textId="77777777" w:rsidR="00E05169" w:rsidRPr="00CF3D61" w:rsidRDefault="00E05169" w:rsidP="00E05169">
      <w:pPr>
        <w:rPr>
          <w:rFonts w:asciiTheme="minorHAnsi" w:hAnsiTheme="minorHAnsi" w:cstheme="minorHAnsi"/>
        </w:rPr>
      </w:pPr>
    </w:p>
    <w:p w14:paraId="2A47CA5A" w14:textId="1E10A616" w:rsidR="00CA0DC0" w:rsidRPr="00CF3D61" w:rsidRDefault="5B6E0877" w:rsidP="00E01DFA">
      <w:pPr>
        <w:pStyle w:val="ListParagraph"/>
        <w:numPr>
          <w:ilvl w:val="0"/>
          <w:numId w:val="2"/>
        </w:numPr>
        <w:rPr>
          <w:rFonts w:asciiTheme="minorHAnsi" w:hAnsiTheme="minorHAnsi" w:cstheme="minorHAnsi"/>
          <w:sz w:val="22"/>
          <w:szCs w:val="22"/>
        </w:rPr>
      </w:pPr>
      <w:r w:rsidRPr="00CF3D61">
        <w:rPr>
          <w:rFonts w:asciiTheme="minorHAnsi" w:hAnsiTheme="minorHAnsi" w:cstheme="minorHAnsi"/>
          <w:sz w:val="22"/>
          <w:szCs w:val="22"/>
        </w:rPr>
        <w:lastRenderedPageBreak/>
        <w:t>Using the chart below, identify current or potential sustainability committee members and provide a short summary of each member’s intended role</w:t>
      </w:r>
      <w:r w:rsidR="006F4473" w:rsidRPr="00CF3D61">
        <w:rPr>
          <w:rFonts w:asciiTheme="minorHAnsi" w:hAnsiTheme="minorHAnsi" w:cstheme="minorHAnsi"/>
          <w:sz w:val="22"/>
          <w:szCs w:val="22"/>
        </w:rPr>
        <w:t xml:space="preserve"> or </w:t>
      </w:r>
      <w:r w:rsidR="000A4327" w:rsidRPr="00CF3D61">
        <w:rPr>
          <w:rFonts w:asciiTheme="minorHAnsi" w:hAnsiTheme="minorHAnsi" w:cstheme="minorHAnsi"/>
          <w:sz w:val="22"/>
          <w:szCs w:val="22"/>
        </w:rPr>
        <w:t>contribution</w:t>
      </w:r>
      <w:r w:rsidRPr="00CF3D61">
        <w:rPr>
          <w:rFonts w:asciiTheme="minorHAnsi" w:hAnsiTheme="minorHAnsi" w:cstheme="minorHAnsi"/>
          <w:sz w:val="22"/>
          <w:szCs w:val="22"/>
        </w:rPr>
        <w:t xml:space="preserve"> (e.g., public champion</w:t>
      </w:r>
      <w:r w:rsidR="009B0C69" w:rsidRPr="00CF3D61">
        <w:rPr>
          <w:rFonts w:asciiTheme="minorHAnsi" w:hAnsiTheme="minorHAnsi" w:cstheme="minorHAnsi"/>
          <w:sz w:val="22"/>
          <w:szCs w:val="22"/>
        </w:rPr>
        <w:t>ing</w:t>
      </w:r>
      <w:r w:rsidRPr="00CF3D61">
        <w:rPr>
          <w:rFonts w:asciiTheme="minorHAnsi" w:hAnsiTheme="minorHAnsi" w:cstheme="minorHAnsi"/>
          <w:sz w:val="22"/>
          <w:szCs w:val="22"/>
        </w:rPr>
        <w:t>, evaluation, grant writing, budget</w:t>
      </w:r>
      <w:r w:rsidR="009635A8" w:rsidRPr="00CF3D61">
        <w:rPr>
          <w:rFonts w:asciiTheme="minorHAnsi" w:hAnsiTheme="minorHAnsi" w:cstheme="minorHAnsi"/>
          <w:sz w:val="22"/>
          <w:szCs w:val="22"/>
        </w:rPr>
        <w:t>ing</w:t>
      </w:r>
      <w:r w:rsidRPr="00CF3D61">
        <w:rPr>
          <w:rFonts w:asciiTheme="minorHAnsi" w:hAnsiTheme="minorHAnsi" w:cstheme="minorHAnsi"/>
          <w:sz w:val="22"/>
          <w:szCs w:val="22"/>
        </w:rPr>
        <w:t>, fund development, strategic communication</w:t>
      </w:r>
      <w:r w:rsidR="009635A8" w:rsidRPr="00CF3D61">
        <w:rPr>
          <w:rFonts w:asciiTheme="minorHAnsi" w:hAnsiTheme="minorHAnsi" w:cstheme="minorHAnsi"/>
          <w:sz w:val="22"/>
          <w:szCs w:val="22"/>
        </w:rPr>
        <w:t>s</w:t>
      </w:r>
      <w:r w:rsidRPr="00CF3D61">
        <w:rPr>
          <w:rFonts w:asciiTheme="minorHAnsi" w:hAnsiTheme="minorHAnsi" w:cstheme="minorHAnsi"/>
          <w:sz w:val="22"/>
          <w:szCs w:val="22"/>
        </w:rPr>
        <w:t xml:space="preserve">, community </w:t>
      </w:r>
      <w:r w:rsidR="009635A8" w:rsidRPr="00CF3D61">
        <w:rPr>
          <w:rFonts w:asciiTheme="minorHAnsi" w:hAnsiTheme="minorHAnsi" w:cstheme="minorHAnsi"/>
          <w:sz w:val="22"/>
          <w:szCs w:val="22"/>
        </w:rPr>
        <w:t xml:space="preserve">perspective, </w:t>
      </w:r>
      <w:r w:rsidRPr="00CF3D61">
        <w:rPr>
          <w:rFonts w:asciiTheme="minorHAnsi" w:hAnsiTheme="minorHAnsi" w:cstheme="minorHAnsi"/>
          <w:sz w:val="22"/>
          <w:szCs w:val="22"/>
        </w:rPr>
        <w:t>experience</w:t>
      </w:r>
      <w:r w:rsidR="009635A8" w:rsidRPr="00CF3D61">
        <w:rPr>
          <w:rFonts w:asciiTheme="minorHAnsi" w:hAnsiTheme="minorHAnsi" w:cstheme="minorHAnsi"/>
          <w:sz w:val="22"/>
          <w:szCs w:val="22"/>
        </w:rPr>
        <w:t xml:space="preserve"> </w:t>
      </w:r>
      <w:r w:rsidR="004D04BE" w:rsidRPr="00CF3D61">
        <w:rPr>
          <w:rFonts w:asciiTheme="minorHAnsi" w:hAnsiTheme="minorHAnsi" w:cstheme="minorHAnsi"/>
          <w:sz w:val="22"/>
          <w:szCs w:val="22"/>
        </w:rPr>
        <w:t xml:space="preserve">with the criminal justice system and/or behavioral health </w:t>
      </w:r>
      <w:r w:rsidR="009F242E" w:rsidRPr="00CF3D61">
        <w:rPr>
          <w:rFonts w:asciiTheme="minorHAnsi" w:hAnsiTheme="minorHAnsi" w:cstheme="minorHAnsi"/>
          <w:sz w:val="22"/>
          <w:szCs w:val="22"/>
        </w:rPr>
        <w:t>conditions</w:t>
      </w:r>
      <w:r w:rsidRPr="00CF3D61">
        <w:rPr>
          <w:rFonts w:asciiTheme="minorHAnsi" w:hAnsiTheme="minorHAnsi" w:cstheme="minorHAnsi"/>
          <w:sz w:val="22"/>
          <w:szCs w:val="22"/>
        </w:rPr>
        <w:t xml:space="preserve">, business </w:t>
      </w:r>
      <w:r w:rsidR="009635A8" w:rsidRPr="00CF3D61">
        <w:rPr>
          <w:rFonts w:asciiTheme="minorHAnsi" w:hAnsiTheme="minorHAnsi" w:cstheme="minorHAnsi"/>
          <w:sz w:val="22"/>
          <w:szCs w:val="22"/>
        </w:rPr>
        <w:t>networking</w:t>
      </w:r>
      <w:r w:rsidRPr="00CF3D61">
        <w:rPr>
          <w:rFonts w:asciiTheme="minorHAnsi" w:hAnsiTheme="minorHAnsi" w:cstheme="minorHAnsi"/>
          <w:sz w:val="22"/>
          <w:szCs w:val="22"/>
        </w:rPr>
        <w:t xml:space="preserve">, </w:t>
      </w:r>
      <w:r w:rsidR="009635A8" w:rsidRPr="00CF3D61">
        <w:rPr>
          <w:rFonts w:asciiTheme="minorHAnsi" w:hAnsiTheme="minorHAnsi" w:cstheme="minorHAnsi"/>
          <w:sz w:val="22"/>
          <w:szCs w:val="22"/>
        </w:rPr>
        <w:t>government relations</w:t>
      </w:r>
      <w:r w:rsidRPr="00CF3D61">
        <w:rPr>
          <w:rFonts w:asciiTheme="minorHAnsi" w:hAnsiTheme="minorHAnsi" w:cstheme="minorHAnsi"/>
          <w:sz w:val="22"/>
          <w:szCs w:val="22"/>
        </w:rPr>
        <w:t>, etc.)</w:t>
      </w:r>
      <w:r w:rsidR="00DD2885" w:rsidRPr="00CF3D61">
        <w:rPr>
          <w:rFonts w:asciiTheme="minorHAnsi" w:hAnsiTheme="minorHAnsi" w:cstheme="minorHAnsi"/>
          <w:sz w:val="22"/>
          <w:szCs w:val="22"/>
        </w:rPr>
        <w:t>.</w:t>
      </w:r>
      <w:r w:rsidRPr="00CF3D61">
        <w:rPr>
          <w:rFonts w:asciiTheme="minorHAnsi" w:hAnsiTheme="minorHAnsi" w:cstheme="minorHAnsi"/>
          <w:sz w:val="22"/>
          <w:szCs w:val="22"/>
        </w:rPr>
        <w:t xml:space="preserve"> </w:t>
      </w:r>
      <w:r w:rsidR="003C6432" w:rsidRPr="00CF3D61">
        <w:rPr>
          <w:rFonts w:asciiTheme="minorHAnsi" w:hAnsiTheme="minorHAnsi" w:cstheme="minorHAnsi"/>
          <w:sz w:val="22"/>
          <w:szCs w:val="22"/>
        </w:rPr>
        <w:t>Representatives from r</w:t>
      </w:r>
      <w:r w:rsidR="00DD2885" w:rsidRPr="00CF3D61">
        <w:rPr>
          <w:rFonts w:asciiTheme="minorHAnsi" w:hAnsiTheme="minorHAnsi" w:cstheme="minorHAnsi"/>
          <w:sz w:val="22"/>
          <w:szCs w:val="22"/>
        </w:rPr>
        <w:t xml:space="preserve">elevant </w:t>
      </w:r>
      <w:r w:rsidRPr="00CF3D61">
        <w:rPr>
          <w:rFonts w:asciiTheme="minorHAnsi" w:hAnsiTheme="minorHAnsi" w:cstheme="minorHAnsi"/>
          <w:sz w:val="22"/>
          <w:szCs w:val="22"/>
        </w:rPr>
        <w:t>county and/or municipal budget offices should be included in this list.</w:t>
      </w:r>
    </w:p>
    <w:p w14:paraId="5E97AB82" w14:textId="77777777" w:rsidR="00C55E69" w:rsidRPr="00CF3D61" w:rsidRDefault="00C55E69" w:rsidP="00C71A97">
      <w:pPr>
        <w:rPr>
          <w:rFonts w:asciiTheme="minorHAnsi" w:hAnsiTheme="minorHAnsi" w:cstheme="minorHAnsi"/>
          <w:sz w:val="22"/>
          <w:szCs w:val="22"/>
        </w:rPr>
      </w:pPr>
    </w:p>
    <w:tbl>
      <w:tblPr>
        <w:tblStyle w:val="PlainTable1"/>
        <w:tblpPr w:leftFromText="180" w:rightFromText="180" w:vertAnchor="text" w:horzAnchor="margin" w:tblpXSpec="center" w:tblpY="134"/>
        <w:tblW w:w="11065" w:type="dxa"/>
        <w:jc w:val="center"/>
        <w:tblLook w:val="04A0" w:firstRow="1" w:lastRow="0" w:firstColumn="1" w:lastColumn="0" w:noHBand="0" w:noVBand="1"/>
      </w:tblPr>
      <w:tblGrid>
        <w:gridCol w:w="2282"/>
        <w:gridCol w:w="1647"/>
        <w:gridCol w:w="2595"/>
        <w:gridCol w:w="3011"/>
        <w:gridCol w:w="1530"/>
      </w:tblGrid>
      <w:tr w:rsidR="00117EE9" w:rsidRPr="008B63FD" w14:paraId="6ABF973C" w14:textId="31100135" w:rsidTr="00C71A97">
        <w:trPr>
          <w:cnfStyle w:val="100000000000" w:firstRow="1" w:lastRow="0" w:firstColumn="0" w:lastColumn="0" w:oddVBand="0" w:evenVBand="0" w:oddHBand="0" w:evenHBand="0" w:firstRowFirstColumn="0" w:firstRowLastColumn="0" w:lastRowFirstColumn="0" w:lastRowLastColumn="0"/>
          <w:trHeight w:val="648"/>
          <w:jc w:val="center"/>
        </w:trPr>
        <w:tc>
          <w:tcPr>
            <w:cnfStyle w:val="001000000000" w:firstRow="0" w:lastRow="0" w:firstColumn="1" w:lastColumn="0" w:oddVBand="0" w:evenVBand="0" w:oddHBand="0" w:evenHBand="0" w:firstRowFirstColumn="0" w:firstRowLastColumn="0" w:lastRowFirstColumn="0" w:lastRowLastColumn="0"/>
            <w:tcW w:w="2282" w:type="dxa"/>
          </w:tcPr>
          <w:p w14:paraId="060F444F" w14:textId="2E51998B" w:rsidR="00117EE9" w:rsidRPr="00CF3D61" w:rsidRDefault="00117EE9" w:rsidP="00136579">
            <w:pPr>
              <w:rPr>
                <w:rFonts w:asciiTheme="minorHAnsi" w:hAnsiTheme="minorHAnsi" w:cstheme="minorHAnsi"/>
                <w:sz w:val="22"/>
                <w:szCs w:val="22"/>
              </w:rPr>
            </w:pPr>
            <w:r w:rsidRPr="00CF3D61">
              <w:rPr>
                <w:rFonts w:asciiTheme="minorHAnsi" w:hAnsiTheme="minorHAnsi" w:cstheme="minorHAnsi"/>
                <w:sz w:val="22"/>
                <w:szCs w:val="22"/>
              </w:rPr>
              <w:t>Member Name</w:t>
            </w:r>
          </w:p>
        </w:tc>
        <w:tc>
          <w:tcPr>
            <w:tcW w:w="1647" w:type="dxa"/>
          </w:tcPr>
          <w:p w14:paraId="12BC3CFB" w14:textId="7ED70500" w:rsidR="00117EE9" w:rsidRPr="00CF3D61" w:rsidRDefault="00117EE9" w:rsidP="0013657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F3D61">
              <w:rPr>
                <w:rFonts w:asciiTheme="minorHAnsi" w:hAnsiTheme="minorHAnsi" w:cstheme="minorHAnsi"/>
                <w:sz w:val="22"/>
                <w:szCs w:val="22"/>
              </w:rPr>
              <w:t xml:space="preserve">Agency Name </w:t>
            </w:r>
            <w:r w:rsidRPr="00CF3D61">
              <w:rPr>
                <w:rFonts w:asciiTheme="minorHAnsi" w:hAnsiTheme="minorHAnsi" w:cstheme="minorHAnsi"/>
                <w:sz w:val="22"/>
                <w:szCs w:val="22"/>
              </w:rPr>
              <w:br/>
              <w:t>(if applicable)</w:t>
            </w:r>
          </w:p>
        </w:tc>
        <w:tc>
          <w:tcPr>
            <w:tcW w:w="2595" w:type="dxa"/>
          </w:tcPr>
          <w:p w14:paraId="5A7C1816" w14:textId="306B57D6" w:rsidR="00117EE9" w:rsidRPr="00CF3D61" w:rsidRDefault="00117EE9" w:rsidP="0013657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rPr>
            </w:pPr>
            <w:r w:rsidRPr="00CF3D61">
              <w:rPr>
                <w:rFonts w:asciiTheme="minorHAnsi" w:hAnsiTheme="minorHAnsi" w:cstheme="minorHAnsi"/>
                <w:sz w:val="22"/>
                <w:szCs w:val="22"/>
              </w:rPr>
              <w:t>Email Address</w:t>
            </w:r>
          </w:p>
        </w:tc>
        <w:tc>
          <w:tcPr>
            <w:tcW w:w="3011" w:type="dxa"/>
          </w:tcPr>
          <w:p w14:paraId="65B4F8F4" w14:textId="28EC9C6F" w:rsidR="00117EE9" w:rsidRPr="00CF3D61" w:rsidRDefault="00117EE9" w:rsidP="0013657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F3D61">
              <w:rPr>
                <w:rFonts w:asciiTheme="minorHAnsi" w:hAnsiTheme="minorHAnsi" w:cstheme="minorHAnsi"/>
                <w:sz w:val="22"/>
                <w:szCs w:val="22"/>
              </w:rPr>
              <w:t>Intended Role/Contribution</w:t>
            </w:r>
          </w:p>
        </w:tc>
        <w:tc>
          <w:tcPr>
            <w:tcW w:w="1530" w:type="dxa"/>
          </w:tcPr>
          <w:p w14:paraId="4E0B1150" w14:textId="76508F80" w:rsidR="00117EE9" w:rsidRPr="00CF3D61" w:rsidRDefault="00117EE9" w:rsidP="0013657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F3D61">
              <w:rPr>
                <w:rFonts w:asciiTheme="minorHAnsi" w:hAnsiTheme="minorHAnsi" w:cstheme="minorHAnsi"/>
                <w:sz w:val="22"/>
                <w:szCs w:val="22"/>
              </w:rPr>
              <w:t>Current or Potential Member?</w:t>
            </w:r>
          </w:p>
        </w:tc>
      </w:tr>
      <w:tr w:rsidR="00117EE9" w:rsidRPr="008B63FD" w14:paraId="15BA79F6" w14:textId="54E0866D" w:rsidTr="00C71A97">
        <w:trPr>
          <w:cnfStyle w:val="000000100000" w:firstRow="0" w:lastRow="0" w:firstColumn="0" w:lastColumn="0" w:oddVBand="0" w:evenVBand="0" w:oddHBand="1" w:evenHBand="0" w:firstRowFirstColumn="0" w:firstRowLastColumn="0" w:lastRowFirstColumn="0" w:lastRowLastColumn="0"/>
          <w:trHeight w:val="648"/>
          <w:jc w:val="center"/>
        </w:trPr>
        <w:tc>
          <w:tcPr>
            <w:cnfStyle w:val="001000000000" w:firstRow="0" w:lastRow="0" w:firstColumn="1" w:lastColumn="0" w:oddVBand="0" w:evenVBand="0" w:oddHBand="0" w:evenHBand="0" w:firstRowFirstColumn="0" w:firstRowLastColumn="0" w:lastRowFirstColumn="0" w:lastRowLastColumn="0"/>
            <w:tcW w:w="2282" w:type="dxa"/>
          </w:tcPr>
          <w:p w14:paraId="5319B688" w14:textId="378CD5AD" w:rsidR="00117EE9" w:rsidRPr="00E727EF" w:rsidRDefault="00117EE9" w:rsidP="00136579">
            <w:pPr>
              <w:rPr>
                <w:rFonts w:asciiTheme="minorHAnsi" w:hAnsiTheme="minorHAnsi" w:cstheme="minorHAnsi"/>
                <w:b w:val="0"/>
                <w:bCs w:val="0"/>
                <w:sz w:val="22"/>
                <w:szCs w:val="22"/>
              </w:rPr>
            </w:pPr>
            <w:r w:rsidRPr="003A47F0">
              <w:rPr>
                <w:rFonts w:asciiTheme="minorHAnsi" w:hAnsiTheme="minorHAnsi" w:cstheme="minorHAnsi"/>
                <w:b w:val="0"/>
                <w:bCs w:val="0"/>
                <w:sz w:val="22"/>
                <w:szCs w:val="22"/>
              </w:rPr>
              <w:t>Example: Sheriff Jones</w:t>
            </w:r>
          </w:p>
        </w:tc>
        <w:tc>
          <w:tcPr>
            <w:tcW w:w="1647" w:type="dxa"/>
          </w:tcPr>
          <w:p w14:paraId="1C7C622A" w14:textId="77550462"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4A0E9B">
              <w:rPr>
                <w:rFonts w:asciiTheme="minorHAnsi" w:hAnsiTheme="minorHAnsi" w:cstheme="minorHAnsi"/>
                <w:sz w:val="22"/>
                <w:szCs w:val="22"/>
              </w:rPr>
              <w:t>Mayfield County Sheriff’s Department</w:t>
            </w:r>
          </w:p>
        </w:tc>
        <w:tc>
          <w:tcPr>
            <w:tcW w:w="2595" w:type="dxa"/>
          </w:tcPr>
          <w:p w14:paraId="6ACEA82B" w14:textId="132518FD"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4A0E9B">
              <w:rPr>
                <w:rFonts w:asciiTheme="minorHAnsi" w:hAnsiTheme="minorHAnsi" w:cstheme="minorHAnsi"/>
                <w:sz w:val="22"/>
                <w:szCs w:val="22"/>
              </w:rPr>
              <w:t>Sheriff@Mayfield.gov</w:t>
            </w:r>
          </w:p>
        </w:tc>
        <w:tc>
          <w:tcPr>
            <w:tcW w:w="3011" w:type="dxa"/>
          </w:tcPr>
          <w:p w14:paraId="15165B55" w14:textId="1D28C8BA"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4A0E9B">
              <w:rPr>
                <w:rFonts w:asciiTheme="minorHAnsi" w:hAnsiTheme="minorHAnsi" w:cstheme="minorHAnsi"/>
                <w:sz w:val="22"/>
                <w:szCs w:val="22"/>
              </w:rPr>
              <w:t>Champion of the program</w:t>
            </w:r>
          </w:p>
        </w:tc>
        <w:tc>
          <w:tcPr>
            <w:tcW w:w="1530" w:type="dxa"/>
          </w:tcPr>
          <w:p w14:paraId="3979A9F9" w14:textId="6E909581" w:rsidR="00117EE9" w:rsidRPr="004A0E9B" w:rsidRDefault="000D7C0C"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291525911"/>
                <w14:checkbox>
                  <w14:checked w14:val="1"/>
                  <w14:checkedState w14:val="2612" w14:font="MS Gothic"/>
                  <w14:uncheckedState w14:val="2610" w14:font="MS Gothic"/>
                </w14:checkbox>
              </w:sdtPr>
              <w:sdtEndPr>
                <w:rPr>
                  <w:b/>
                </w:r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Current</w:t>
            </w:r>
          </w:p>
          <w:p w14:paraId="4491F21E" w14:textId="037550E6" w:rsidR="00117EE9" w:rsidRPr="004A0E9B" w:rsidRDefault="000D7C0C"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366523167"/>
                <w14:checkbox>
                  <w14:checked w14:val="0"/>
                  <w14:checkedState w14:val="2612" w14:font="MS Gothic"/>
                  <w14:uncheckedState w14:val="2610" w14:font="MS Gothic"/>
                </w14:checkbox>
              </w:sdtPr>
              <w:sdtEndPr>
                <w:rPr>
                  <w:b/>
                </w:r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Potential</w:t>
            </w:r>
          </w:p>
        </w:tc>
      </w:tr>
      <w:tr w:rsidR="00117EE9" w:rsidRPr="008B63FD" w14:paraId="3EA1DEFD" w14:textId="739C86C0" w:rsidTr="00C71A97">
        <w:trPr>
          <w:trHeight w:val="648"/>
          <w:jc w:val="center"/>
        </w:trPr>
        <w:tc>
          <w:tcPr>
            <w:cnfStyle w:val="001000000000" w:firstRow="0" w:lastRow="0" w:firstColumn="1" w:lastColumn="0" w:oddVBand="0" w:evenVBand="0" w:oddHBand="0" w:evenHBand="0" w:firstRowFirstColumn="0" w:firstRowLastColumn="0" w:lastRowFirstColumn="0" w:lastRowLastColumn="0"/>
            <w:tcW w:w="2282" w:type="dxa"/>
          </w:tcPr>
          <w:p w14:paraId="2DE5A10B" w14:textId="1AD7E908" w:rsidR="00117EE9" w:rsidRPr="00E727EF" w:rsidRDefault="00117EE9" w:rsidP="00136579">
            <w:pPr>
              <w:rPr>
                <w:rFonts w:asciiTheme="minorHAnsi" w:hAnsiTheme="minorHAnsi" w:cstheme="minorHAnsi"/>
                <w:b w:val="0"/>
                <w:bCs w:val="0"/>
                <w:sz w:val="22"/>
                <w:szCs w:val="22"/>
              </w:rPr>
            </w:pPr>
            <w:r w:rsidRPr="003A47F0">
              <w:rPr>
                <w:rFonts w:asciiTheme="minorHAnsi" w:hAnsiTheme="minorHAnsi" w:cstheme="minorHAnsi"/>
                <w:b w:val="0"/>
                <w:bCs w:val="0"/>
                <w:sz w:val="22"/>
                <w:szCs w:val="22"/>
              </w:rPr>
              <w:t>Example: Jane Doe</w:t>
            </w:r>
          </w:p>
        </w:tc>
        <w:tc>
          <w:tcPr>
            <w:tcW w:w="1647" w:type="dxa"/>
          </w:tcPr>
          <w:p w14:paraId="5D5FF232" w14:textId="2BAC25DB" w:rsidR="00117EE9" w:rsidRPr="004A0E9B" w:rsidRDefault="00117EE9" w:rsidP="001365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4A0E9B">
              <w:rPr>
                <w:rFonts w:asciiTheme="minorHAnsi" w:hAnsiTheme="minorHAnsi" w:cstheme="minorHAnsi"/>
                <w:sz w:val="22"/>
                <w:szCs w:val="22"/>
              </w:rPr>
              <w:t>National Alliance on Mental Illness</w:t>
            </w:r>
          </w:p>
        </w:tc>
        <w:tc>
          <w:tcPr>
            <w:tcW w:w="2595" w:type="dxa"/>
          </w:tcPr>
          <w:p w14:paraId="44DB41C7" w14:textId="22F1C453" w:rsidR="00117EE9" w:rsidRPr="004A0E9B" w:rsidRDefault="00117EE9" w:rsidP="001365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4A0E9B">
              <w:rPr>
                <w:rFonts w:asciiTheme="minorHAnsi" w:hAnsiTheme="minorHAnsi" w:cstheme="minorHAnsi"/>
                <w:sz w:val="22"/>
                <w:szCs w:val="22"/>
              </w:rPr>
              <w:t>JaneDoe@NAMI.org</w:t>
            </w:r>
          </w:p>
        </w:tc>
        <w:tc>
          <w:tcPr>
            <w:tcW w:w="3011" w:type="dxa"/>
          </w:tcPr>
          <w:p w14:paraId="2A77526D" w14:textId="5DB7EB04" w:rsidR="00117EE9" w:rsidRPr="004A0E9B" w:rsidRDefault="00117EE9" w:rsidP="001365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4A0E9B">
              <w:rPr>
                <w:rFonts w:asciiTheme="minorHAnsi" w:hAnsiTheme="minorHAnsi" w:cstheme="minorHAnsi"/>
                <w:sz w:val="22"/>
                <w:szCs w:val="22"/>
              </w:rPr>
              <w:t>Community perspective, experience with behavioral health conditions</w:t>
            </w:r>
          </w:p>
        </w:tc>
        <w:tc>
          <w:tcPr>
            <w:tcW w:w="1530" w:type="dxa"/>
          </w:tcPr>
          <w:p w14:paraId="496379CE" w14:textId="77777777" w:rsidR="00117EE9" w:rsidRPr="004A0E9B" w:rsidRDefault="000D7C0C" w:rsidP="00117E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320042142"/>
                <w14:checkbox>
                  <w14:checked w14:val="0"/>
                  <w14:checkedState w14:val="2612" w14:font="MS Gothic"/>
                  <w14:uncheckedState w14:val="2610" w14:font="MS Gothic"/>
                </w14:checkbox>
              </w:sdtPr>
              <w:sdtEndPr>
                <w:rPr>
                  <w:b/>
                  <w:bCs/>
                </w:r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Current</w:t>
            </w:r>
          </w:p>
          <w:p w14:paraId="56EA58FA" w14:textId="55090C35" w:rsidR="00117EE9" w:rsidRPr="004A0E9B" w:rsidRDefault="000D7C0C" w:rsidP="00117E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2096352136"/>
                <w14:checkbox>
                  <w14:checked w14:val="1"/>
                  <w14:checkedState w14:val="2612" w14:font="MS Gothic"/>
                  <w14:uncheckedState w14:val="2610" w14:font="MS Gothic"/>
                </w14:checkbox>
              </w:sdtPr>
              <w:sdtEndPr>
                <w:rPr>
                  <w:b/>
                </w:r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Potential</w:t>
            </w:r>
          </w:p>
        </w:tc>
      </w:tr>
      <w:tr w:rsidR="00117EE9" w:rsidRPr="008B63FD" w14:paraId="719BDFB7" w14:textId="0069C06A" w:rsidTr="00C71A97">
        <w:trPr>
          <w:cnfStyle w:val="000000100000" w:firstRow="0" w:lastRow="0" w:firstColumn="0" w:lastColumn="0" w:oddVBand="0" w:evenVBand="0" w:oddHBand="1" w:evenHBand="0" w:firstRowFirstColumn="0" w:firstRowLastColumn="0" w:lastRowFirstColumn="0" w:lastRowLastColumn="0"/>
          <w:trHeight w:val="648"/>
          <w:jc w:val="center"/>
        </w:trPr>
        <w:tc>
          <w:tcPr>
            <w:cnfStyle w:val="001000000000" w:firstRow="0" w:lastRow="0" w:firstColumn="1" w:lastColumn="0" w:oddVBand="0" w:evenVBand="0" w:oddHBand="0" w:evenHBand="0" w:firstRowFirstColumn="0" w:firstRowLastColumn="0" w:lastRowFirstColumn="0" w:lastRowLastColumn="0"/>
            <w:tcW w:w="2282" w:type="dxa"/>
          </w:tcPr>
          <w:p w14:paraId="62F45D02" w14:textId="77777777" w:rsidR="00117EE9" w:rsidRPr="004A0E9B" w:rsidRDefault="00117EE9" w:rsidP="00136579">
            <w:pPr>
              <w:rPr>
                <w:rFonts w:asciiTheme="minorHAnsi" w:hAnsiTheme="minorHAnsi" w:cstheme="minorHAnsi"/>
                <w:sz w:val="22"/>
                <w:szCs w:val="22"/>
              </w:rPr>
            </w:pPr>
          </w:p>
        </w:tc>
        <w:tc>
          <w:tcPr>
            <w:tcW w:w="1647" w:type="dxa"/>
          </w:tcPr>
          <w:p w14:paraId="53A11268" w14:textId="77777777"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595" w:type="dxa"/>
          </w:tcPr>
          <w:p w14:paraId="654C0336" w14:textId="77777777"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3011" w:type="dxa"/>
          </w:tcPr>
          <w:p w14:paraId="302409E2" w14:textId="77777777"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1530" w:type="dxa"/>
          </w:tcPr>
          <w:p w14:paraId="3E869804" w14:textId="77777777" w:rsidR="00117EE9" w:rsidRPr="004A0E9B" w:rsidRDefault="000D7C0C" w:rsidP="00117EE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450475964"/>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Current</w:t>
            </w:r>
          </w:p>
          <w:p w14:paraId="74075801" w14:textId="4C829C3B" w:rsidR="00117EE9" w:rsidRPr="004A0E9B" w:rsidRDefault="000D7C0C" w:rsidP="00117EE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268691884"/>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Potential</w:t>
            </w:r>
          </w:p>
        </w:tc>
      </w:tr>
      <w:tr w:rsidR="00117EE9" w:rsidRPr="008B63FD" w14:paraId="698A2E9B" w14:textId="5F6A0609" w:rsidTr="00C71A97">
        <w:trPr>
          <w:trHeight w:val="648"/>
          <w:jc w:val="center"/>
        </w:trPr>
        <w:tc>
          <w:tcPr>
            <w:cnfStyle w:val="001000000000" w:firstRow="0" w:lastRow="0" w:firstColumn="1" w:lastColumn="0" w:oddVBand="0" w:evenVBand="0" w:oddHBand="0" w:evenHBand="0" w:firstRowFirstColumn="0" w:firstRowLastColumn="0" w:lastRowFirstColumn="0" w:lastRowLastColumn="0"/>
            <w:tcW w:w="2282" w:type="dxa"/>
          </w:tcPr>
          <w:p w14:paraId="03E26DAA" w14:textId="77777777" w:rsidR="00117EE9" w:rsidRPr="004A0E9B" w:rsidRDefault="00117EE9" w:rsidP="00136579">
            <w:pPr>
              <w:rPr>
                <w:rFonts w:asciiTheme="minorHAnsi" w:hAnsiTheme="minorHAnsi" w:cstheme="minorHAnsi"/>
                <w:sz w:val="22"/>
                <w:szCs w:val="22"/>
              </w:rPr>
            </w:pPr>
          </w:p>
        </w:tc>
        <w:tc>
          <w:tcPr>
            <w:tcW w:w="1647" w:type="dxa"/>
          </w:tcPr>
          <w:p w14:paraId="2095C1BD" w14:textId="77777777" w:rsidR="00117EE9" w:rsidRPr="004A0E9B" w:rsidRDefault="00117EE9" w:rsidP="001365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595" w:type="dxa"/>
          </w:tcPr>
          <w:p w14:paraId="2C36453B" w14:textId="77777777" w:rsidR="00117EE9" w:rsidRPr="004A0E9B" w:rsidRDefault="00117EE9" w:rsidP="001365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3011" w:type="dxa"/>
          </w:tcPr>
          <w:p w14:paraId="390AAC8B" w14:textId="77777777" w:rsidR="00117EE9" w:rsidRPr="004A0E9B" w:rsidRDefault="00117EE9" w:rsidP="001365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1530" w:type="dxa"/>
          </w:tcPr>
          <w:p w14:paraId="3F514541" w14:textId="77777777" w:rsidR="00117EE9" w:rsidRPr="004A0E9B" w:rsidRDefault="000D7C0C" w:rsidP="00117E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589538966"/>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Current</w:t>
            </w:r>
          </w:p>
          <w:p w14:paraId="0176714C" w14:textId="2BDAADB3" w:rsidR="00117EE9" w:rsidRPr="004A0E9B" w:rsidRDefault="000D7C0C" w:rsidP="00117E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681588464"/>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Potential</w:t>
            </w:r>
          </w:p>
        </w:tc>
      </w:tr>
      <w:tr w:rsidR="00117EE9" w:rsidRPr="008B63FD" w14:paraId="21220839" w14:textId="7BD2B868" w:rsidTr="00C71A97">
        <w:trPr>
          <w:cnfStyle w:val="000000100000" w:firstRow="0" w:lastRow="0" w:firstColumn="0" w:lastColumn="0" w:oddVBand="0" w:evenVBand="0" w:oddHBand="1" w:evenHBand="0" w:firstRowFirstColumn="0" w:firstRowLastColumn="0" w:lastRowFirstColumn="0" w:lastRowLastColumn="0"/>
          <w:trHeight w:val="648"/>
          <w:jc w:val="center"/>
        </w:trPr>
        <w:tc>
          <w:tcPr>
            <w:cnfStyle w:val="001000000000" w:firstRow="0" w:lastRow="0" w:firstColumn="1" w:lastColumn="0" w:oddVBand="0" w:evenVBand="0" w:oddHBand="0" w:evenHBand="0" w:firstRowFirstColumn="0" w:firstRowLastColumn="0" w:lastRowFirstColumn="0" w:lastRowLastColumn="0"/>
            <w:tcW w:w="2282" w:type="dxa"/>
          </w:tcPr>
          <w:p w14:paraId="752ACF8A" w14:textId="77777777" w:rsidR="00117EE9" w:rsidRPr="004A0E9B" w:rsidRDefault="00117EE9" w:rsidP="00136579">
            <w:pPr>
              <w:rPr>
                <w:rFonts w:asciiTheme="minorHAnsi" w:hAnsiTheme="minorHAnsi" w:cstheme="minorHAnsi"/>
                <w:sz w:val="22"/>
                <w:szCs w:val="22"/>
              </w:rPr>
            </w:pPr>
          </w:p>
        </w:tc>
        <w:tc>
          <w:tcPr>
            <w:tcW w:w="1647" w:type="dxa"/>
          </w:tcPr>
          <w:p w14:paraId="0668DC2B" w14:textId="77777777"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595" w:type="dxa"/>
          </w:tcPr>
          <w:p w14:paraId="7FD31AFC" w14:textId="77777777"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3011" w:type="dxa"/>
          </w:tcPr>
          <w:p w14:paraId="60BF2CAE" w14:textId="77777777"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1530" w:type="dxa"/>
          </w:tcPr>
          <w:p w14:paraId="0CD9735C" w14:textId="77777777" w:rsidR="00117EE9" w:rsidRPr="004A0E9B" w:rsidRDefault="000D7C0C" w:rsidP="00117EE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89897477"/>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Current</w:t>
            </w:r>
          </w:p>
          <w:p w14:paraId="5DF95E8C" w14:textId="0D2B4972" w:rsidR="00117EE9" w:rsidRPr="004A0E9B" w:rsidRDefault="000D7C0C" w:rsidP="00117EE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196701015"/>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Potential</w:t>
            </w:r>
          </w:p>
        </w:tc>
      </w:tr>
      <w:tr w:rsidR="00117EE9" w:rsidRPr="008B63FD" w14:paraId="4AE8FB1E" w14:textId="478B21A5" w:rsidTr="00C71A97">
        <w:trPr>
          <w:trHeight w:val="648"/>
          <w:jc w:val="center"/>
        </w:trPr>
        <w:tc>
          <w:tcPr>
            <w:cnfStyle w:val="001000000000" w:firstRow="0" w:lastRow="0" w:firstColumn="1" w:lastColumn="0" w:oddVBand="0" w:evenVBand="0" w:oddHBand="0" w:evenHBand="0" w:firstRowFirstColumn="0" w:firstRowLastColumn="0" w:lastRowFirstColumn="0" w:lastRowLastColumn="0"/>
            <w:tcW w:w="2282" w:type="dxa"/>
          </w:tcPr>
          <w:p w14:paraId="31A23399" w14:textId="77777777" w:rsidR="00117EE9" w:rsidRPr="004A0E9B" w:rsidRDefault="00117EE9" w:rsidP="00136579">
            <w:pPr>
              <w:rPr>
                <w:rFonts w:asciiTheme="minorHAnsi" w:hAnsiTheme="minorHAnsi" w:cstheme="minorHAnsi"/>
                <w:sz w:val="22"/>
                <w:szCs w:val="22"/>
              </w:rPr>
            </w:pPr>
          </w:p>
        </w:tc>
        <w:tc>
          <w:tcPr>
            <w:tcW w:w="1647" w:type="dxa"/>
          </w:tcPr>
          <w:p w14:paraId="36A23399" w14:textId="77777777" w:rsidR="00117EE9" w:rsidRPr="004A0E9B" w:rsidRDefault="00117EE9" w:rsidP="001365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595" w:type="dxa"/>
          </w:tcPr>
          <w:p w14:paraId="07A24535" w14:textId="77777777" w:rsidR="00117EE9" w:rsidRPr="004A0E9B" w:rsidRDefault="00117EE9" w:rsidP="001365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3011" w:type="dxa"/>
          </w:tcPr>
          <w:p w14:paraId="7745C6CF" w14:textId="77777777" w:rsidR="00117EE9" w:rsidRPr="004A0E9B" w:rsidRDefault="00117EE9" w:rsidP="001365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1530" w:type="dxa"/>
          </w:tcPr>
          <w:p w14:paraId="1A7F5713" w14:textId="77777777" w:rsidR="00117EE9" w:rsidRPr="004A0E9B" w:rsidRDefault="000D7C0C" w:rsidP="00117E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2014286155"/>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Current</w:t>
            </w:r>
          </w:p>
          <w:p w14:paraId="3F967FA0" w14:textId="223C2B6D" w:rsidR="00117EE9" w:rsidRPr="004A0E9B" w:rsidRDefault="000D7C0C" w:rsidP="00117E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861470329"/>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Potential</w:t>
            </w:r>
          </w:p>
        </w:tc>
      </w:tr>
      <w:tr w:rsidR="00117EE9" w:rsidRPr="008B63FD" w14:paraId="0E44802B" w14:textId="353F8D82" w:rsidTr="00C71A97">
        <w:trPr>
          <w:cnfStyle w:val="000000100000" w:firstRow="0" w:lastRow="0" w:firstColumn="0" w:lastColumn="0" w:oddVBand="0" w:evenVBand="0" w:oddHBand="1" w:evenHBand="0" w:firstRowFirstColumn="0" w:firstRowLastColumn="0" w:lastRowFirstColumn="0" w:lastRowLastColumn="0"/>
          <w:trHeight w:val="648"/>
          <w:jc w:val="center"/>
        </w:trPr>
        <w:tc>
          <w:tcPr>
            <w:cnfStyle w:val="001000000000" w:firstRow="0" w:lastRow="0" w:firstColumn="1" w:lastColumn="0" w:oddVBand="0" w:evenVBand="0" w:oddHBand="0" w:evenHBand="0" w:firstRowFirstColumn="0" w:firstRowLastColumn="0" w:lastRowFirstColumn="0" w:lastRowLastColumn="0"/>
            <w:tcW w:w="2282" w:type="dxa"/>
          </w:tcPr>
          <w:p w14:paraId="1F102DEA" w14:textId="77777777" w:rsidR="00117EE9" w:rsidRPr="004A0E9B" w:rsidRDefault="00117EE9" w:rsidP="00136579">
            <w:pPr>
              <w:rPr>
                <w:rFonts w:asciiTheme="minorHAnsi" w:hAnsiTheme="minorHAnsi" w:cstheme="minorHAnsi"/>
                <w:sz w:val="22"/>
                <w:szCs w:val="22"/>
              </w:rPr>
            </w:pPr>
          </w:p>
        </w:tc>
        <w:tc>
          <w:tcPr>
            <w:tcW w:w="1647" w:type="dxa"/>
          </w:tcPr>
          <w:p w14:paraId="4ABE2F9E" w14:textId="77777777"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595" w:type="dxa"/>
          </w:tcPr>
          <w:p w14:paraId="7D35906B" w14:textId="77777777"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3011" w:type="dxa"/>
          </w:tcPr>
          <w:p w14:paraId="0AF258C7" w14:textId="77777777"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1530" w:type="dxa"/>
          </w:tcPr>
          <w:p w14:paraId="1F013E19" w14:textId="77777777" w:rsidR="00117EE9" w:rsidRPr="004A0E9B" w:rsidRDefault="000D7C0C" w:rsidP="00117EE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894121984"/>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Current</w:t>
            </w:r>
          </w:p>
          <w:p w14:paraId="622480BA" w14:textId="0DB808E5" w:rsidR="00117EE9" w:rsidRPr="004A0E9B" w:rsidRDefault="000D7C0C" w:rsidP="00117EE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267155898"/>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Potential</w:t>
            </w:r>
          </w:p>
        </w:tc>
      </w:tr>
      <w:tr w:rsidR="00117EE9" w:rsidRPr="008B63FD" w14:paraId="5B15D747" w14:textId="68D485D6" w:rsidTr="00C71A97">
        <w:trPr>
          <w:trHeight w:val="648"/>
          <w:jc w:val="center"/>
        </w:trPr>
        <w:tc>
          <w:tcPr>
            <w:cnfStyle w:val="001000000000" w:firstRow="0" w:lastRow="0" w:firstColumn="1" w:lastColumn="0" w:oddVBand="0" w:evenVBand="0" w:oddHBand="0" w:evenHBand="0" w:firstRowFirstColumn="0" w:firstRowLastColumn="0" w:lastRowFirstColumn="0" w:lastRowLastColumn="0"/>
            <w:tcW w:w="2282" w:type="dxa"/>
          </w:tcPr>
          <w:p w14:paraId="74F5BC19" w14:textId="77777777" w:rsidR="00117EE9" w:rsidRPr="004A0E9B" w:rsidRDefault="00117EE9" w:rsidP="00136579">
            <w:pPr>
              <w:rPr>
                <w:rFonts w:asciiTheme="minorHAnsi" w:hAnsiTheme="minorHAnsi" w:cstheme="minorHAnsi"/>
                <w:sz w:val="22"/>
                <w:szCs w:val="22"/>
              </w:rPr>
            </w:pPr>
          </w:p>
        </w:tc>
        <w:tc>
          <w:tcPr>
            <w:tcW w:w="1647" w:type="dxa"/>
          </w:tcPr>
          <w:p w14:paraId="123DFA0E" w14:textId="77777777" w:rsidR="00117EE9" w:rsidRPr="004A0E9B" w:rsidRDefault="00117EE9" w:rsidP="001365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595" w:type="dxa"/>
          </w:tcPr>
          <w:p w14:paraId="6EAE9F02" w14:textId="77777777" w:rsidR="00117EE9" w:rsidRPr="004A0E9B" w:rsidRDefault="00117EE9" w:rsidP="001365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3011" w:type="dxa"/>
          </w:tcPr>
          <w:p w14:paraId="3C170B35" w14:textId="77777777" w:rsidR="00117EE9" w:rsidRPr="004A0E9B" w:rsidRDefault="00117EE9" w:rsidP="001365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1530" w:type="dxa"/>
          </w:tcPr>
          <w:p w14:paraId="05172C30" w14:textId="77777777" w:rsidR="00117EE9" w:rsidRPr="004A0E9B" w:rsidRDefault="000D7C0C" w:rsidP="00117E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289124718"/>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Current</w:t>
            </w:r>
          </w:p>
          <w:p w14:paraId="3C1F61E5" w14:textId="6506DC91" w:rsidR="00117EE9" w:rsidRPr="004A0E9B" w:rsidRDefault="000D7C0C" w:rsidP="00117E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741448530"/>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Potential</w:t>
            </w:r>
          </w:p>
        </w:tc>
      </w:tr>
      <w:tr w:rsidR="00117EE9" w:rsidRPr="008B63FD" w14:paraId="59D62226" w14:textId="3F60D77D" w:rsidTr="00C71A97">
        <w:trPr>
          <w:cnfStyle w:val="000000100000" w:firstRow="0" w:lastRow="0" w:firstColumn="0" w:lastColumn="0" w:oddVBand="0" w:evenVBand="0" w:oddHBand="1" w:evenHBand="0" w:firstRowFirstColumn="0" w:firstRowLastColumn="0" w:lastRowFirstColumn="0" w:lastRowLastColumn="0"/>
          <w:trHeight w:val="648"/>
          <w:jc w:val="center"/>
        </w:trPr>
        <w:tc>
          <w:tcPr>
            <w:cnfStyle w:val="001000000000" w:firstRow="0" w:lastRow="0" w:firstColumn="1" w:lastColumn="0" w:oddVBand="0" w:evenVBand="0" w:oddHBand="0" w:evenHBand="0" w:firstRowFirstColumn="0" w:firstRowLastColumn="0" w:lastRowFirstColumn="0" w:lastRowLastColumn="0"/>
            <w:tcW w:w="2282" w:type="dxa"/>
          </w:tcPr>
          <w:p w14:paraId="6FF0B5A0" w14:textId="77777777" w:rsidR="00117EE9" w:rsidRPr="004A0E9B" w:rsidRDefault="00117EE9" w:rsidP="00136579">
            <w:pPr>
              <w:rPr>
                <w:rFonts w:asciiTheme="minorHAnsi" w:hAnsiTheme="minorHAnsi" w:cstheme="minorHAnsi"/>
                <w:sz w:val="22"/>
                <w:szCs w:val="22"/>
              </w:rPr>
            </w:pPr>
          </w:p>
        </w:tc>
        <w:tc>
          <w:tcPr>
            <w:tcW w:w="1647" w:type="dxa"/>
          </w:tcPr>
          <w:p w14:paraId="0074BE7A" w14:textId="77777777"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595" w:type="dxa"/>
          </w:tcPr>
          <w:p w14:paraId="19BC11D5" w14:textId="77777777"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3011" w:type="dxa"/>
          </w:tcPr>
          <w:p w14:paraId="5F04E51B" w14:textId="77777777"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1530" w:type="dxa"/>
          </w:tcPr>
          <w:p w14:paraId="305BA910" w14:textId="77777777" w:rsidR="00117EE9" w:rsidRPr="004A0E9B" w:rsidRDefault="000D7C0C" w:rsidP="00117EE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858878851"/>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Current</w:t>
            </w:r>
          </w:p>
          <w:p w14:paraId="0137AD1B" w14:textId="47719750" w:rsidR="00117EE9" w:rsidRPr="004A0E9B" w:rsidRDefault="000D7C0C" w:rsidP="00117EE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483923913"/>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Potential</w:t>
            </w:r>
          </w:p>
        </w:tc>
      </w:tr>
      <w:tr w:rsidR="00117EE9" w:rsidRPr="008B63FD" w14:paraId="38A65E82" w14:textId="18308FCD" w:rsidTr="00C71A97">
        <w:trPr>
          <w:trHeight w:val="648"/>
          <w:jc w:val="center"/>
        </w:trPr>
        <w:tc>
          <w:tcPr>
            <w:cnfStyle w:val="001000000000" w:firstRow="0" w:lastRow="0" w:firstColumn="1" w:lastColumn="0" w:oddVBand="0" w:evenVBand="0" w:oddHBand="0" w:evenHBand="0" w:firstRowFirstColumn="0" w:firstRowLastColumn="0" w:lastRowFirstColumn="0" w:lastRowLastColumn="0"/>
            <w:tcW w:w="2282" w:type="dxa"/>
          </w:tcPr>
          <w:p w14:paraId="06E8EC2B" w14:textId="77777777" w:rsidR="00117EE9" w:rsidRPr="004A0E9B" w:rsidRDefault="00117EE9" w:rsidP="00136579">
            <w:pPr>
              <w:rPr>
                <w:rFonts w:asciiTheme="minorHAnsi" w:hAnsiTheme="minorHAnsi" w:cstheme="minorHAnsi"/>
                <w:sz w:val="22"/>
                <w:szCs w:val="22"/>
              </w:rPr>
            </w:pPr>
          </w:p>
        </w:tc>
        <w:tc>
          <w:tcPr>
            <w:tcW w:w="1647" w:type="dxa"/>
          </w:tcPr>
          <w:p w14:paraId="30B8D15D" w14:textId="77777777" w:rsidR="00117EE9" w:rsidRPr="004A0E9B" w:rsidRDefault="00117EE9" w:rsidP="001365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595" w:type="dxa"/>
          </w:tcPr>
          <w:p w14:paraId="3D44A8EA" w14:textId="77777777" w:rsidR="00117EE9" w:rsidRPr="004A0E9B" w:rsidRDefault="00117EE9" w:rsidP="001365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3011" w:type="dxa"/>
          </w:tcPr>
          <w:p w14:paraId="0E10E178" w14:textId="77777777" w:rsidR="00117EE9" w:rsidRPr="004A0E9B" w:rsidRDefault="00117EE9" w:rsidP="001365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1530" w:type="dxa"/>
          </w:tcPr>
          <w:p w14:paraId="236481D6" w14:textId="77777777" w:rsidR="00117EE9" w:rsidRPr="004A0E9B" w:rsidRDefault="000D7C0C" w:rsidP="00117E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753389782"/>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Current</w:t>
            </w:r>
          </w:p>
          <w:p w14:paraId="1A0969AA" w14:textId="61D5AA3C" w:rsidR="00117EE9" w:rsidRPr="004A0E9B" w:rsidRDefault="000D7C0C" w:rsidP="00117E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363322646"/>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Potential</w:t>
            </w:r>
          </w:p>
        </w:tc>
      </w:tr>
      <w:tr w:rsidR="00117EE9" w:rsidRPr="008B63FD" w14:paraId="64FCD53B" w14:textId="2873BB58" w:rsidTr="00C71A97">
        <w:trPr>
          <w:cnfStyle w:val="000000100000" w:firstRow="0" w:lastRow="0" w:firstColumn="0" w:lastColumn="0" w:oddVBand="0" w:evenVBand="0" w:oddHBand="1" w:evenHBand="0" w:firstRowFirstColumn="0" w:firstRowLastColumn="0" w:lastRowFirstColumn="0" w:lastRowLastColumn="0"/>
          <w:trHeight w:val="648"/>
          <w:jc w:val="center"/>
        </w:trPr>
        <w:tc>
          <w:tcPr>
            <w:cnfStyle w:val="001000000000" w:firstRow="0" w:lastRow="0" w:firstColumn="1" w:lastColumn="0" w:oddVBand="0" w:evenVBand="0" w:oddHBand="0" w:evenHBand="0" w:firstRowFirstColumn="0" w:firstRowLastColumn="0" w:lastRowFirstColumn="0" w:lastRowLastColumn="0"/>
            <w:tcW w:w="2282" w:type="dxa"/>
          </w:tcPr>
          <w:p w14:paraId="37E68058" w14:textId="77777777" w:rsidR="00117EE9" w:rsidRPr="004A0E9B" w:rsidRDefault="00117EE9" w:rsidP="00136579">
            <w:pPr>
              <w:rPr>
                <w:rFonts w:asciiTheme="minorHAnsi" w:hAnsiTheme="minorHAnsi" w:cstheme="minorHAnsi"/>
                <w:sz w:val="22"/>
                <w:szCs w:val="22"/>
              </w:rPr>
            </w:pPr>
          </w:p>
        </w:tc>
        <w:tc>
          <w:tcPr>
            <w:tcW w:w="1647" w:type="dxa"/>
          </w:tcPr>
          <w:p w14:paraId="20D6841E" w14:textId="77777777"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595" w:type="dxa"/>
          </w:tcPr>
          <w:p w14:paraId="609725B3" w14:textId="77777777"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3011" w:type="dxa"/>
          </w:tcPr>
          <w:p w14:paraId="218E23B7" w14:textId="77777777" w:rsidR="00117EE9" w:rsidRPr="004A0E9B" w:rsidRDefault="00117EE9" w:rsidP="0013657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1530" w:type="dxa"/>
          </w:tcPr>
          <w:p w14:paraId="41130AC6" w14:textId="77777777" w:rsidR="00117EE9" w:rsidRPr="004A0E9B" w:rsidRDefault="000D7C0C" w:rsidP="00117EE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1237010313"/>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Current</w:t>
            </w:r>
          </w:p>
          <w:p w14:paraId="7AE6E5D9" w14:textId="12911604" w:rsidR="00117EE9" w:rsidRPr="004A0E9B" w:rsidRDefault="000D7C0C" w:rsidP="00117EE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hAnsiTheme="minorHAnsi" w:cstheme="minorHAnsi"/>
                  <w:sz w:val="22"/>
                  <w:szCs w:val="22"/>
                </w:rPr>
                <w:id w:val="539249795"/>
                <w14:checkbox>
                  <w14:checked w14:val="0"/>
                  <w14:checkedState w14:val="2612" w14:font="MS Gothic"/>
                  <w14:uncheckedState w14:val="2610" w14:font="MS Gothic"/>
                </w14:checkbox>
              </w:sdtPr>
              <w:sdtEndPr/>
              <w:sdtContent>
                <w:r w:rsidR="00117EE9" w:rsidRPr="004A0E9B">
                  <w:rPr>
                    <w:rFonts w:ascii="Segoe UI Symbol" w:eastAsia="MS Gothic" w:hAnsi="Segoe UI Symbol" w:cs="Segoe UI Symbol"/>
                    <w:sz w:val="22"/>
                    <w:szCs w:val="22"/>
                  </w:rPr>
                  <w:t>☐</w:t>
                </w:r>
              </w:sdtContent>
            </w:sdt>
            <w:r w:rsidR="00117EE9" w:rsidRPr="004A0E9B">
              <w:rPr>
                <w:rFonts w:asciiTheme="minorHAnsi" w:hAnsiTheme="minorHAnsi" w:cstheme="minorHAnsi"/>
                <w:sz w:val="22"/>
                <w:szCs w:val="22"/>
              </w:rPr>
              <w:t xml:space="preserve"> Potential</w:t>
            </w:r>
          </w:p>
        </w:tc>
      </w:tr>
    </w:tbl>
    <w:p w14:paraId="3152DED4" w14:textId="77777777" w:rsidR="00B27FFD" w:rsidRPr="002F3F41" w:rsidRDefault="00B27FFD" w:rsidP="00921796">
      <w:pPr>
        <w:rPr>
          <w:rFonts w:asciiTheme="minorHAnsi" w:hAnsiTheme="minorHAnsi" w:cstheme="minorHAnsi"/>
          <w:sz w:val="22"/>
          <w:szCs w:val="22"/>
        </w:rPr>
      </w:pPr>
    </w:p>
    <w:p w14:paraId="2D9B8D78" w14:textId="77777777" w:rsidR="00370CF7" w:rsidRPr="002F3F41" w:rsidRDefault="00370CF7" w:rsidP="00370CF7">
      <w:pPr>
        <w:pStyle w:val="ListParagraph"/>
        <w:numPr>
          <w:ilvl w:val="0"/>
          <w:numId w:val="2"/>
        </w:numPr>
        <w:rPr>
          <w:rFonts w:asciiTheme="minorHAnsi" w:hAnsiTheme="minorHAnsi" w:cstheme="minorHAnsi"/>
          <w:sz w:val="22"/>
          <w:szCs w:val="22"/>
        </w:rPr>
      </w:pPr>
      <w:r w:rsidRPr="002F3F41">
        <w:rPr>
          <w:rFonts w:asciiTheme="minorHAnsi" w:hAnsiTheme="minorHAnsi" w:cstheme="minorHAnsi"/>
          <w:sz w:val="22"/>
          <w:szCs w:val="22"/>
        </w:rPr>
        <w:t>Does/will the racial and ethnic makeup of the committee reflect that of the people who will be served by the initiative?</w:t>
      </w:r>
    </w:p>
    <w:p w14:paraId="438F1062" w14:textId="77777777" w:rsidR="00370CF7" w:rsidRPr="002F3F41" w:rsidRDefault="00370CF7" w:rsidP="00370CF7">
      <w:pPr>
        <w:rPr>
          <w:rFonts w:asciiTheme="minorHAnsi" w:hAnsiTheme="minorHAnsi" w:cstheme="minorHAnsi"/>
          <w:sz w:val="22"/>
          <w:szCs w:val="22"/>
        </w:rPr>
      </w:pPr>
    </w:p>
    <w:p w14:paraId="627446A2" w14:textId="77777777" w:rsidR="00370CF7" w:rsidRPr="00F2336C" w:rsidRDefault="000D7C0C" w:rsidP="002F3F41">
      <w:pPr>
        <w:ind w:left="720"/>
        <w:rPr>
          <w:rFonts w:asciiTheme="minorHAnsi" w:hAnsiTheme="minorHAnsi" w:cstheme="minorHAnsi"/>
          <w:sz w:val="22"/>
          <w:szCs w:val="22"/>
        </w:rPr>
      </w:pPr>
      <w:sdt>
        <w:sdtPr>
          <w:rPr>
            <w:rFonts w:asciiTheme="minorHAnsi" w:eastAsia="MS Gothic" w:hAnsiTheme="minorHAnsi" w:cstheme="minorHAnsi"/>
            <w:sz w:val="22"/>
            <w:szCs w:val="22"/>
          </w:rPr>
          <w:id w:val="-367221495"/>
          <w14:checkbox>
            <w14:checked w14:val="0"/>
            <w14:checkedState w14:val="2612" w14:font="MS Gothic"/>
            <w14:uncheckedState w14:val="2610" w14:font="MS Gothic"/>
          </w14:checkbox>
        </w:sdtPr>
        <w:sdtEndPr/>
        <w:sdtContent>
          <w:r w:rsidR="00370CF7" w:rsidRPr="008B63FD">
            <w:rPr>
              <w:rFonts w:ascii="Segoe UI Symbol" w:eastAsia="MS Gothic" w:hAnsi="Segoe UI Symbol" w:cs="Segoe UI Symbol"/>
              <w:sz w:val="22"/>
              <w:szCs w:val="22"/>
            </w:rPr>
            <w:t>☐</w:t>
          </w:r>
        </w:sdtContent>
      </w:sdt>
      <w:r w:rsidR="00370CF7" w:rsidRPr="00F2336C">
        <w:rPr>
          <w:rFonts w:asciiTheme="minorHAnsi" w:hAnsiTheme="minorHAnsi" w:cstheme="minorHAnsi"/>
          <w:sz w:val="22"/>
          <w:szCs w:val="22"/>
        </w:rPr>
        <w:t xml:space="preserve"> Yes </w:t>
      </w:r>
      <w:r w:rsidR="00370CF7" w:rsidRPr="00F2336C">
        <w:rPr>
          <w:rFonts w:asciiTheme="minorHAnsi" w:hAnsiTheme="minorHAnsi" w:cstheme="minorHAnsi"/>
          <w:i/>
          <w:iCs/>
          <w:sz w:val="22"/>
          <w:szCs w:val="22"/>
        </w:rPr>
        <w:t>(</w:t>
      </w:r>
      <w:r w:rsidR="00370CF7" w:rsidRPr="00F2336C">
        <w:rPr>
          <w:rFonts w:asciiTheme="minorHAnsi" w:hAnsiTheme="minorHAnsi" w:cstheme="minorHAnsi"/>
          <w:i/>
          <w:sz w:val="22"/>
          <w:szCs w:val="22"/>
        </w:rPr>
        <w:t>Indicate the racial and ethnic makeup of the committee as compared to the population to be served by the initiative.</w:t>
      </w:r>
      <w:r w:rsidR="00370CF7" w:rsidRPr="00F2336C">
        <w:rPr>
          <w:rFonts w:asciiTheme="minorHAnsi" w:hAnsiTheme="minorHAnsi" w:cstheme="minorHAnsi"/>
          <w:i/>
          <w:iCs/>
          <w:sz w:val="22"/>
          <w:szCs w:val="22"/>
        </w:rPr>
        <w:t>)</w:t>
      </w:r>
    </w:p>
    <w:p w14:paraId="21C69630" w14:textId="77777777" w:rsidR="00370CF7" w:rsidRPr="00F2336C" w:rsidRDefault="00370CF7" w:rsidP="002F3F41">
      <w:pPr>
        <w:ind w:left="720"/>
        <w:rPr>
          <w:rFonts w:asciiTheme="minorHAnsi" w:hAnsiTheme="minorHAnsi" w:cstheme="minorHAnsi"/>
          <w:sz w:val="22"/>
          <w:szCs w:val="22"/>
        </w:rPr>
      </w:pPr>
    </w:p>
    <w:p w14:paraId="02894D6C" w14:textId="657A0C30" w:rsidR="00370CF7" w:rsidRPr="00F2336C" w:rsidRDefault="000D7C0C" w:rsidP="002F3F41">
      <w:pPr>
        <w:pStyle w:val="ListParagraph"/>
        <w:rPr>
          <w:rFonts w:asciiTheme="minorHAnsi" w:hAnsiTheme="minorHAnsi" w:cstheme="minorHAnsi"/>
          <w:i/>
          <w:iCs/>
          <w:sz w:val="22"/>
          <w:szCs w:val="22"/>
        </w:rPr>
      </w:pPr>
      <w:sdt>
        <w:sdtPr>
          <w:rPr>
            <w:rFonts w:asciiTheme="minorHAnsi" w:eastAsia="MS Gothic" w:hAnsiTheme="minorHAnsi" w:cstheme="minorHAnsi"/>
            <w:sz w:val="22"/>
            <w:szCs w:val="22"/>
          </w:rPr>
          <w:id w:val="-1642734031"/>
          <w:placeholder>
            <w:docPart w:val="04759B290F768446B31FDED4140FC984"/>
          </w:placeholder>
          <w14:checkbox>
            <w14:checked w14:val="0"/>
            <w14:checkedState w14:val="2612" w14:font="MS Gothic"/>
            <w14:uncheckedState w14:val="2610" w14:font="MS Gothic"/>
          </w14:checkbox>
        </w:sdtPr>
        <w:sdtEndPr/>
        <w:sdtContent>
          <w:r w:rsidR="007A5483" w:rsidRPr="00F2336C">
            <w:rPr>
              <w:rFonts w:ascii="Segoe UI Symbol" w:eastAsia="MS Gothic" w:hAnsi="Segoe UI Symbol" w:cs="Segoe UI Symbol"/>
              <w:sz w:val="22"/>
              <w:szCs w:val="22"/>
            </w:rPr>
            <w:t>☐</w:t>
          </w:r>
        </w:sdtContent>
      </w:sdt>
      <w:r w:rsidR="00370CF7" w:rsidRPr="00F2336C">
        <w:rPr>
          <w:rFonts w:asciiTheme="minorHAnsi" w:hAnsiTheme="minorHAnsi" w:cstheme="minorHAnsi"/>
          <w:sz w:val="22"/>
          <w:szCs w:val="22"/>
        </w:rPr>
        <w:t xml:space="preserve"> No </w:t>
      </w:r>
      <w:r w:rsidR="00370CF7" w:rsidRPr="00F2336C">
        <w:rPr>
          <w:rFonts w:asciiTheme="minorHAnsi" w:hAnsiTheme="minorHAnsi" w:cstheme="minorHAnsi"/>
          <w:i/>
          <w:iCs/>
          <w:sz w:val="22"/>
          <w:szCs w:val="22"/>
        </w:rPr>
        <w:t>(Describe how you will ensure that the sustainability committee membership reflects the racial and ethnic makeup of the population served going forward and how the committee will ensure those perspectives will be represented.)</w:t>
      </w:r>
    </w:p>
    <w:p w14:paraId="2CDBE29A" w14:textId="77777777" w:rsidR="007A5483" w:rsidRPr="00F2336C" w:rsidRDefault="007A5483" w:rsidP="00C71A97">
      <w:pPr>
        <w:pStyle w:val="ListParagraph"/>
        <w:ind w:left="360"/>
        <w:rPr>
          <w:rFonts w:asciiTheme="minorHAnsi" w:hAnsiTheme="minorHAnsi" w:cstheme="minorHAnsi"/>
          <w:sz w:val="22"/>
          <w:szCs w:val="22"/>
        </w:rPr>
      </w:pPr>
    </w:p>
    <w:p w14:paraId="0641A121" w14:textId="67B414A8" w:rsidR="00B27FFD" w:rsidRPr="00F2336C" w:rsidRDefault="00B27FFD" w:rsidP="00B27FFD">
      <w:pPr>
        <w:pStyle w:val="ListParagraph"/>
        <w:numPr>
          <w:ilvl w:val="0"/>
          <w:numId w:val="2"/>
        </w:numPr>
        <w:rPr>
          <w:rFonts w:asciiTheme="minorHAnsi" w:hAnsiTheme="minorHAnsi" w:cstheme="minorHAnsi"/>
          <w:sz w:val="22"/>
          <w:szCs w:val="22"/>
        </w:rPr>
      </w:pPr>
      <w:r w:rsidRPr="00F2336C">
        <w:rPr>
          <w:rFonts w:asciiTheme="minorHAnsi" w:hAnsiTheme="minorHAnsi" w:cstheme="minorHAnsi"/>
          <w:sz w:val="22"/>
          <w:szCs w:val="22"/>
        </w:rPr>
        <w:t xml:space="preserve">How often does/will the sustainability committee meet? </w:t>
      </w:r>
    </w:p>
    <w:p w14:paraId="1ECF3336" w14:textId="77777777" w:rsidR="00B27FFD" w:rsidRPr="00F2336C" w:rsidRDefault="00B27FFD" w:rsidP="00B27FFD">
      <w:pPr>
        <w:rPr>
          <w:rFonts w:asciiTheme="minorHAnsi" w:hAnsiTheme="minorHAnsi" w:cstheme="minorHAnsi"/>
        </w:rPr>
      </w:pPr>
    </w:p>
    <w:p w14:paraId="0DEC7400" w14:textId="77777777" w:rsidR="00B27FFD" w:rsidRPr="00F2336C" w:rsidRDefault="00B27FFD" w:rsidP="00B27FFD">
      <w:pPr>
        <w:pStyle w:val="ListParagraph"/>
        <w:numPr>
          <w:ilvl w:val="0"/>
          <w:numId w:val="2"/>
        </w:numPr>
        <w:rPr>
          <w:rFonts w:asciiTheme="minorHAnsi" w:hAnsiTheme="minorHAnsi" w:cstheme="minorHAnsi"/>
          <w:sz w:val="22"/>
          <w:szCs w:val="22"/>
        </w:rPr>
      </w:pPr>
      <w:r w:rsidRPr="00F2336C">
        <w:rPr>
          <w:rFonts w:asciiTheme="minorHAnsi" w:hAnsiTheme="minorHAnsi" w:cstheme="minorHAnsi"/>
          <w:sz w:val="22"/>
          <w:szCs w:val="22"/>
        </w:rPr>
        <w:t xml:space="preserve">Who does/will coordinate the sustainability committee’s meeting schedules, agendas, and logistics? </w:t>
      </w:r>
    </w:p>
    <w:p w14:paraId="6C315AFB" w14:textId="77777777" w:rsidR="00942C4B" w:rsidRPr="00F2336C" w:rsidRDefault="00942C4B" w:rsidP="00504B86">
      <w:pPr>
        <w:rPr>
          <w:rFonts w:asciiTheme="minorHAnsi" w:hAnsiTheme="minorHAnsi" w:cstheme="minorHAnsi"/>
        </w:rPr>
      </w:pPr>
    </w:p>
    <w:p w14:paraId="7BB9B4F7" w14:textId="62856D0F" w:rsidR="00C11966" w:rsidRPr="00F2336C" w:rsidRDefault="00942C4B" w:rsidP="228F282D">
      <w:pPr>
        <w:pStyle w:val="ListParagraph"/>
        <w:numPr>
          <w:ilvl w:val="0"/>
          <w:numId w:val="2"/>
        </w:numPr>
        <w:rPr>
          <w:rFonts w:asciiTheme="minorHAnsi" w:hAnsiTheme="minorHAnsi" w:cstheme="minorHAnsi"/>
          <w:sz w:val="22"/>
          <w:szCs w:val="22"/>
        </w:rPr>
      </w:pPr>
      <w:r w:rsidRPr="00F2336C">
        <w:rPr>
          <w:rFonts w:asciiTheme="minorHAnsi" w:hAnsiTheme="minorHAnsi" w:cstheme="minorHAnsi"/>
          <w:sz w:val="22"/>
          <w:szCs w:val="22"/>
        </w:rPr>
        <w:t xml:space="preserve">Have </w:t>
      </w:r>
      <w:r w:rsidR="00CA573B" w:rsidRPr="00F2336C">
        <w:rPr>
          <w:rFonts w:asciiTheme="minorHAnsi" w:hAnsiTheme="minorHAnsi" w:cstheme="minorHAnsi"/>
          <w:sz w:val="22"/>
          <w:szCs w:val="22"/>
        </w:rPr>
        <w:t>committee members</w:t>
      </w:r>
      <w:r w:rsidRPr="00F2336C">
        <w:rPr>
          <w:rFonts w:asciiTheme="minorHAnsi" w:hAnsiTheme="minorHAnsi" w:cstheme="minorHAnsi"/>
          <w:sz w:val="22"/>
          <w:szCs w:val="22"/>
        </w:rPr>
        <w:t xml:space="preserve"> received</w:t>
      </w:r>
      <w:r w:rsidR="009F47F9" w:rsidRPr="00F2336C">
        <w:rPr>
          <w:rFonts w:asciiTheme="minorHAnsi" w:hAnsiTheme="minorHAnsi" w:cstheme="minorHAnsi"/>
          <w:sz w:val="22"/>
          <w:szCs w:val="22"/>
        </w:rPr>
        <w:t>/will they receive</w:t>
      </w:r>
      <w:r w:rsidRPr="00F2336C">
        <w:rPr>
          <w:rFonts w:asciiTheme="minorHAnsi" w:hAnsiTheme="minorHAnsi" w:cstheme="minorHAnsi"/>
          <w:sz w:val="22"/>
          <w:szCs w:val="22"/>
        </w:rPr>
        <w:t xml:space="preserve"> a structural racism or racial equity training? </w:t>
      </w:r>
    </w:p>
    <w:p w14:paraId="31E7B933" w14:textId="77777777" w:rsidR="008931AF" w:rsidRPr="00F2336C" w:rsidRDefault="008931AF" w:rsidP="00504B86">
      <w:pPr>
        <w:pStyle w:val="ListParagraph"/>
        <w:ind w:left="360"/>
        <w:rPr>
          <w:rFonts w:asciiTheme="minorHAnsi" w:hAnsiTheme="minorHAnsi" w:cstheme="minorHAnsi"/>
          <w:sz w:val="22"/>
          <w:szCs w:val="22"/>
        </w:rPr>
      </w:pPr>
    </w:p>
    <w:p w14:paraId="3AAD5E6E" w14:textId="370F3B3E" w:rsidR="008931AF" w:rsidRPr="0014284E" w:rsidRDefault="000D7C0C" w:rsidP="0014284E">
      <w:pPr>
        <w:pStyle w:val="ListParagraph"/>
        <w:rPr>
          <w:rFonts w:asciiTheme="minorHAnsi" w:hAnsiTheme="minorHAnsi" w:cstheme="minorHAnsi"/>
          <w:i/>
          <w:iCs/>
          <w:sz w:val="22"/>
          <w:szCs w:val="22"/>
        </w:rPr>
      </w:pPr>
      <w:sdt>
        <w:sdtPr>
          <w:rPr>
            <w:rFonts w:asciiTheme="minorHAnsi" w:eastAsia="MS Gothic" w:hAnsiTheme="minorHAnsi" w:cstheme="minorHAnsi"/>
            <w:sz w:val="22"/>
            <w:szCs w:val="22"/>
          </w:rPr>
          <w:id w:val="-1381160707"/>
          <w14:checkbox>
            <w14:checked w14:val="0"/>
            <w14:checkedState w14:val="2612" w14:font="MS Gothic"/>
            <w14:uncheckedState w14:val="2610" w14:font="MS Gothic"/>
          </w14:checkbox>
        </w:sdtPr>
        <w:sdtEndPr/>
        <w:sdtContent>
          <w:r w:rsidR="008931AF" w:rsidRPr="0014284E">
            <w:rPr>
              <w:rFonts w:ascii="Segoe UI Symbol" w:eastAsia="MS Gothic" w:hAnsi="Segoe UI Symbol" w:cs="Segoe UI Symbol"/>
              <w:sz w:val="22"/>
              <w:szCs w:val="22"/>
            </w:rPr>
            <w:t>☐</w:t>
          </w:r>
        </w:sdtContent>
      </w:sdt>
      <w:r w:rsidR="008931AF" w:rsidRPr="0014284E">
        <w:rPr>
          <w:rFonts w:asciiTheme="minorHAnsi" w:hAnsiTheme="minorHAnsi" w:cstheme="minorHAnsi"/>
          <w:sz w:val="22"/>
          <w:szCs w:val="22"/>
        </w:rPr>
        <w:t xml:space="preserve"> Yes</w:t>
      </w:r>
      <w:r w:rsidR="00C3003D" w:rsidRPr="0014284E">
        <w:rPr>
          <w:rFonts w:asciiTheme="minorHAnsi" w:hAnsiTheme="minorHAnsi" w:cstheme="minorHAnsi"/>
          <w:sz w:val="22"/>
          <w:szCs w:val="22"/>
        </w:rPr>
        <w:t xml:space="preserve"> </w:t>
      </w:r>
      <w:r w:rsidR="00C3003D" w:rsidRPr="0014284E">
        <w:rPr>
          <w:rFonts w:asciiTheme="minorHAnsi" w:hAnsiTheme="minorHAnsi" w:cstheme="minorHAnsi"/>
          <w:i/>
          <w:iCs/>
          <w:sz w:val="22"/>
          <w:szCs w:val="22"/>
        </w:rPr>
        <w:t xml:space="preserve">(List the trainings committee members have received.) </w:t>
      </w:r>
    </w:p>
    <w:p w14:paraId="280C72A9" w14:textId="77777777" w:rsidR="008931AF" w:rsidRPr="008B63FD" w:rsidRDefault="008931AF" w:rsidP="0014284E">
      <w:pPr>
        <w:pStyle w:val="ListParagraph"/>
        <w:rPr>
          <w:rFonts w:asciiTheme="minorHAnsi" w:hAnsiTheme="minorHAnsi" w:cstheme="minorHAnsi"/>
          <w:sz w:val="22"/>
          <w:szCs w:val="22"/>
        </w:rPr>
      </w:pPr>
    </w:p>
    <w:p w14:paraId="4EFDCC9C" w14:textId="218D7ADB" w:rsidR="00CA03A4" w:rsidRPr="0014284E" w:rsidRDefault="000D7C0C" w:rsidP="0014284E">
      <w:pPr>
        <w:pStyle w:val="ListParagraph"/>
        <w:rPr>
          <w:rFonts w:asciiTheme="minorHAnsi" w:hAnsiTheme="minorHAnsi" w:cstheme="minorHAnsi"/>
        </w:rPr>
      </w:pPr>
      <w:sdt>
        <w:sdtPr>
          <w:rPr>
            <w:rFonts w:asciiTheme="minorHAnsi" w:eastAsia="MS Gothic" w:hAnsiTheme="minorHAnsi" w:cstheme="minorHAnsi"/>
            <w:sz w:val="22"/>
            <w:szCs w:val="22"/>
          </w:rPr>
          <w:id w:val="-1244326059"/>
          <w14:checkbox>
            <w14:checked w14:val="0"/>
            <w14:checkedState w14:val="2612" w14:font="MS Gothic"/>
            <w14:uncheckedState w14:val="2610" w14:font="MS Gothic"/>
          </w14:checkbox>
        </w:sdtPr>
        <w:sdtEndPr/>
        <w:sdtContent>
          <w:r w:rsidR="008931AF" w:rsidRPr="008B63FD">
            <w:rPr>
              <w:rFonts w:ascii="Segoe UI Symbol" w:eastAsia="MS Gothic" w:hAnsi="Segoe UI Symbol" w:cs="Segoe UI Symbol"/>
              <w:sz w:val="22"/>
              <w:szCs w:val="22"/>
            </w:rPr>
            <w:t>☐</w:t>
          </w:r>
        </w:sdtContent>
      </w:sdt>
      <w:r w:rsidR="008931AF" w:rsidRPr="0014284E">
        <w:rPr>
          <w:rFonts w:asciiTheme="minorHAnsi" w:hAnsiTheme="minorHAnsi" w:cstheme="minorHAnsi"/>
          <w:sz w:val="22"/>
          <w:szCs w:val="22"/>
        </w:rPr>
        <w:t xml:space="preserve"> No</w:t>
      </w:r>
      <w:r w:rsidR="00E22C4E" w:rsidRPr="0014284E">
        <w:rPr>
          <w:rFonts w:asciiTheme="minorHAnsi" w:hAnsiTheme="minorHAnsi" w:cstheme="minorHAnsi"/>
          <w:sz w:val="22"/>
          <w:szCs w:val="22"/>
        </w:rPr>
        <w:t xml:space="preserve"> </w:t>
      </w:r>
      <w:r w:rsidR="00E22C4E" w:rsidRPr="0014284E">
        <w:rPr>
          <w:rFonts w:asciiTheme="minorHAnsi" w:hAnsiTheme="minorHAnsi" w:cstheme="minorHAnsi"/>
          <w:i/>
          <w:iCs/>
          <w:sz w:val="22"/>
          <w:szCs w:val="22"/>
        </w:rPr>
        <w:t>(Consider options for committee members to receive the</w:t>
      </w:r>
      <w:r w:rsidR="00010EE9" w:rsidRPr="0014284E">
        <w:rPr>
          <w:rFonts w:asciiTheme="minorHAnsi" w:hAnsiTheme="minorHAnsi" w:cstheme="minorHAnsi"/>
          <w:i/>
          <w:iCs/>
          <w:sz w:val="22"/>
          <w:szCs w:val="22"/>
        </w:rPr>
        <w:t>s</w:t>
      </w:r>
      <w:r w:rsidR="00E22C4E" w:rsidRPr="0014284E">
        <w:rPr>
          <w:rFonts w:asciiTheme="minorHAnsi" w:hAnsiTheme="minorHAnsi" w:cstheme="minorHAnsi"/>
          <w:i/>
          <w:iCs/>
          <w:sz w:val="22"/>
          <w:szCs w:val="22"/>
        </w:rPr>
        <w:t xml:space="preserve">e trainings, such as </w:t>
      </w:r>
      <w:r w:rsidR="00C3003D" w:rsidRPr="0014284E">
        <w:rPr>
          <w:rFonts w:asciiTheme="minorHAnsi" w:hAnsiTheme="minorHAnsi" w:cstheme="minorHAnsi"/>
          <w:i/>
          <w:iCs/>
          <w:sz w:val="22"/>
          <w:szCs w:val="22"/>
        </w:rPr>
        <w:t>providing a group training or informing the committee members of training opportunities.)</w:t>
      </w:r>
    </w:p>
    <w:p w14:paraId="4FA77E17" w14:textId="77777777" w:rsidR="00533B2D" w:rsidRPr="0014284E" w:rsidRDefault="00533B2D" w:rsidP="00504B86">
      <w:pPr>
        <w:pStyle w:val="ListParagraph"/>
        <w:ind w:left="360"/>
        <w:rPr>
          <w:rFonts w:asciiTheme="minorHAnsi" w:hAnsiTheme="minorHAnsi" w:cstheme="minorHAnsi"/>
          <w:sz w:val="22"/>
          <w:szCs w:val="22"/>
        </w:rPr>
      </w:pPr>
    </w:p>
    <w:p w14:paraId="271719B1" w14:textId="02601D5B" w:rsidR="00533B2D" w:rsidRPr="0014284E" w:rsidRDefault="009F47F9" w:rsidP="00504B86">
      <w:pPr>
        <w:pStyle w:val="ListParagraph"/>
        <w:numPr>
          <w:ilvl w:val="0"/>
          <w:numId w:val="2"/>
        </w:numPr>
        <w:rPr>
          <w:rFonts w:asciiTheme="minorHAnsi" w:hAnsiTheme="minorHAnsi" w:cstheme="minorHAnsi"/>
          <w:sz w:val="22"/>
          <w:szCs w:val="22"/>
        </w:rPr>
      </w:pPr>
      <w:r w:rsidRPr="0014284E">
        <w:rPr>
          <w:rFonts w:asciiTheme="minorHAnsi" w:hAnsiTheme="minorHAnsi" w:cstheme="minorHAnsi"/>
          <w:sz w:val="22"/>
          <w:szCs w:val="22"/>
        </w:rPr>
        <w:t xml:space="preserve">Are </w:t>
      </w:r>
      <w:r w:rsidR="001D78DB" w:rsidRPr="0014284E">
        <w:rPr>
          <w:rFonts w:asciiTheme="minorHAnsi" w:hAnsiTheme="minorHAnsi" w:cstheme="minorHAnsi"/>
          <w:sz w:val="22"/>
          <w:szCs w:val="22"/>
        </w:rPr>
        <w:t xml:space="preserve">committee </w:t>
      </w:r>
      <w:r w:rsidR="00EA288F" w:rsidRPr="0014284E">
        <w:rPr>
          <w:rFonts w:asciiTheme="minorHAnsi" w:hAnsiTheme="minorHAnsi" w:cstheme="minorHAnsi"/>
          <w:sz w:val="22"/>
          <w:szCs w:val="22"/>
        </w:rPr>
        <w:t>meeting</w:t>
      </w:r>
      <w:r w:rsidRPr="0014284E">
        <w:rPr>
          <w:rFonts w:asciiTheme="minorHAnsi" w:hAnsiTheme="minorHAnsi" w:cstheme="minorHAnsi"/>
          <w:sz w:val="22"/>
          <w:szCs w:val="22"/>
        </w:rPr>
        <w:t>s</w:t>
      </w:r>
      <w:r w:rsidR="00EA288F" w:rsidRPr="0014284E">
        <w:rPr>
          <w:rFonts w:asciiTheme="minorHAnsi" w:hAnsiTheme="minorHAnsi" w:cstheme="minorHAnsi"/>
          <w:sz w:val="22"/>
          <w:szCs w:val="22"/>
        </w:rPr>
        <w:t xml:space="preserve"> </w:t>
      </w:r>
      <w:r w:rsidR="001D78DB" w:rsidRPr="0014284E">
        <w:rPr>
          <w:rFonts w:asciiTheme="minorHAnsi" w:hAnsiTheme="minorHAnsi" w:cstheme="minorHAnsi"/>
          <w:sz w:val="22"/>
          <w:szCs w:val="22"/>
        </w:rPr>
        <w:t>and information</w:t>
      </w:r>
      <w:r w:rsidR="00593195" w:rsidRPr="0014284E">
        <w:rPr>
          <w:rFonts w:asciiTheme="minorHAnsi" w:hAnsiTheme="minorHAnsi" w:cstheme="minorHAnsi"/>
          <w:sz w:val="22"/>
          <w:szCs w:val="22"/>
        </w:rPr>
        <w:t xml:space="preserve"> related to the initiative accessible for committee members</w:t>
      </w:r>
      <w:r w:rsidR="003A780B" w:rsidRPr="0014284E">
        <w:rPr>
          <w:rFonts w:asciiTheme="minorHAnsi" w:hAnsiTheme="minorHAnsi" w:cstheme="minorHAnsi"/>
          <w:sz w:val="22"/>
          <w:szCs w:val="22"/>
        </w:rPr>
        <w:t>, or will they be</w:t>
      </w:r>
      <w:r w:rsidR="003357B6" w:rsidRPr="0014284E">
        <w:rPr>
          <w:rFonts w:asciiTheme="minorHAnsi" w:hAnsiTheme="minorHAnsi" w:cstheme="minorHAnsi"/>
          <w:sz w:val="22"/>
          <w:szCs w:val="22"/>
        </w:rPr>
        <w:t xml:space="preserve">? </w:t>
      </w:r>
      <w:r w:rsidR="003F78F5" w:rsidRPr="0014284E">
        <w:rPr>
          <w:rFonts w:asciiTheme="minorHAnsi" w:hAnsiTheme="minorHAnsi" w:cstheme="minorHAnsi"/>
          <w:sz w:val="22"/>
          <w:szCs w:val="22"/>
        </w:rPr>
        <w:t>For instance, c</w:t>
      </w:r>
      <w:r w:rsidR="00EA288F" w:rsidRPr="0014284E">
        <w:rPr>
          <w:rFonts w:asciiTheme="minorHAnsi" w:hAnsiTheme="minorHAnsi" w:cstheme="minorHAnsi"/>
          <w:sz w:val="22"/>
          <w:szCs w:val="22"/>
        </w:rPr>
        <w:t>onsider</w:t>
      </w:r>
      <w:r w:rsidR="00CE324F" w:rsidRPr="0014284E">
        <w:rPr>
          <w:rFonts w:asciiTheme="minorHAnsi" w:hAnsiTheme="minorHAnsi" w:cstheme="minorHAnsi"/>
          <w:sz w:val="22"/>
          <w:szCs w:val="22"/>
        </w:rPr>
        <w:t xml:space="preserve"> </w:t>
      </w:r>
      <w:r w:rsidR="00222BD7" w:rsidRPr="0014284E">
        <w:rPr>
          <w:rFonts w:asciiTheme="minorHAnsi" w:hAnsiTheme="minorHAnsi" w:cstheme="minorHAnsi"/>
          <w:sz w:val="22"/>
          <w:szCs w:val="22"/>
        </w:rPr>
        <w:t>the</w:t>
      </w:r>
      <w:r w:rsidR="00CA03A4" w:rsidRPr="0014284E">
        <w:rPr>
          <w:rFonts w:asciiTheme="minorHAnsi" w:hAnsiTheme="minorHAnsi" w:cstheme="minorHAnsi"/>
          <w:sz w:val="22"/>
          <w:szCs w:val="22"/>
        </w:rPr>
        <w:t xml:space="preserve"> </w:t>
      </w:r>
      <w:r w:rsidR="00222BD7" w:rsidRPr="0014284E">
        <w:rPr>
          <w:rFonts w:asciiTheme="minorHAnsi" w:hAnsiTheme="minorHAnsi" w:cstheme="minorHAnsi"/>
          <w:sz w:val="22"/>
          <w:szCs w:val="22"/>
        </w:rPr>
        <w:t xml:space="preserve">day of the week and </w:t>
      </w:r>
      <w:r w:rsidR="00CE324F" w:rsidRPr="0014284E">
        <w:rPr>
          <w:rFonts w:asciiTheme="minorHAnsi" w:hAnsiTheme="minorHAnsi" w:cstheme="minorHAnsi"/>
          <w:sz w:val="22"/>
          <w:szCs w:val="22"/>
        </w:rPr>
        <w:t>time of day meetings are scheduled, the meeting venue</w:t>
      </w:r>
      <w:r w:rsidR="003357B6" w:rsidRPr="0014284E">
        <w:rPr>
          <w:rFonts w:asciiTheme="minorHAnsi" w:hAnsiTheme="minorHAnsi" w:cstheme="minorHAnsi"/>
          <w:sz w:val="22"/>
          <w:szCs w:val="22"/>
        </w:rPr>
        <w:t>, and committee members’ access to reliable internet to obtain relevant online resources</w:t>
      </w:r>
      <w:r w:rsidR="00CE324F" w:rsidRPr="0014284E">
        <w:rPr>
          <w:rFonts w:asciiTheme="minorHAnsi" w:hAnsiTheme="minorHAnsi" w:cstheme="minorHAnsi"/>
          <w:sz w:val="22"/>
          <w:szCs w:val="22"/>
        </w:rPr>
        <w:t>.</w:t>
      </w:r>
    </w:p>
    <w:p w14:paraId="6F4941EA" w14:textId="21528550" w:rsidR="00533B2D" w:rsidRPr="0014284E" w:rsidRDefault="00533B2D" w:rsidP="00533B2D">
      <w:pPr>
        <w:pStyle w:val="ListParagraph"/>
        <w:ind w:left="360"/>
        <w:rPr>
          <w:rFonts w:asciiTheme="minorHAnsi" w:hAnsiTheme="minorHAnsi" w:cstheme="minorHAnsi"/>
          <w:sz w:val="22"/>
          <w:szCs w:val="22"/>
        </w:rPr>
      </w:pPr>
    </w:p>
    <w:p w14:paraId="5E711CCA" w14:textId="0EA16433" w:rsidR="00533B2D" w:rsidRPr="00A9168E" w:rsidRDefault="000D7C0C" w:rsidP="00A9168E">
      <w:pPr>
        <w:pStyle w:val="ListParagraph"/>
        <w:rPr>
          <w:rFonts w:asciiTheme="minorHAnsi" w:hAnsiTheme="minorHAnsi" w:cstheme="minorHAnsi"/>
          <w:i/>
          <w:iCs/>
          <w:sz w:val="22"/>
          <w:szCs w:val="22"/>
        </w:rPr>
      </w:pPr>
      <w:sdt>
        <w:sdtPr>
          <w:rPr>
            <w:rFonts w:asciiTheme="minorHAnsi" w:eastAsia="MS Gothic" w:hAnsiTheme="minorHAnsi" w:cstheme="minorHAnsi"/>
            <w:sz w:val="22"/>
            <w:szCs w:val="22"/>
          </w:rPr>
          <w:id w:val="-448697652"/>
          <w14:checkbox>
            <w14:checked w14:val="0"/>
            <w14:checkedState w14:val="2612" w14:font="MS Gothic"/>
            <w14:uncheckedState w14:val="2610" w14:font="MS Gothic"/>
          </w14:checkbox>
        </w:sdtPr>
        <w:sdtEndPr/>
        <w:sdtContent>
          <w:r w:rsidR="00533B2D" w:rsidRPr="00A9168E">
            <w:rPr>
              <w:rFonts w:ascii="Segoe UI Symbol" w:eastAsia="MS Gothic" w:hAnsi="Segoe UI Symbol" w:cs="Segoe UI Symbol"/>
              <w:sz w:val="22"/>
              <w:szCs w:val="22"/>
            </w:rPr>
            <w:t>☐</w:t>
          </w:r>
        </w:sdtContent>
      </w:sdt>
      <w:r w:rsidR="00533B2D" w:rsidRPr="00A9168E">
        <w:rPr>
          <w:rFonts w:asciiTheme="minorHAnsi" w:hAnsiTheme="minorHAnsi" w:cstheme="minorHAnsi"/>
          <w:sz w:val="22"/>
          <w:szCs w:val="22"/>
        </w:rPr>
        <w:t xml:space="preserve"> Yes</w:t>
      </w:r>
      <w:r w:rsidR="00C3003D" w:rsidRPr="00A9168E">
        <w:rPr>
          <w:rFonts w:asciiTheme="minorHAnsi" w:hAnsiTheme="minorHAnsi" w:cstheme="minorHAnsi"/>
          <w:sz w:val="22"/>
          <w:szCs w:val="22"/>
        </w:rPr>
        <w:t xml:space="preserve"> </w:t>
      </w:r>
      <w:r w:rsidR="00C3003D" w:rsidRPr="00A9168E">
        <w:rPr>
          <w:rFonts w:asciiTheme="minorHAnsi" w:hAnsiTheme="minorHAnsi" w:cstheme="minorHAnsi"/>
          <w:i/>
          <w:iCs/>
          <w:sz w:val="22"/>
          <w:szCs w:val="22"/>
        </w:rPr>
        <w:t>(Describe.)</w:t>
      </w:r>
    </w:p>
    <w:p w14:paraId="346A5BC8" w14:textId="77777777" w:rsidR="00533B2D" w:rsidRPr="008B63FD" w:rsidRDefault="00533B2D" w:rsidP="00A9168E">
      <w:pPr>
        <w:pStyle w:val="ListParagraph"/>
        <w:rPr>
          <w:rFonts w:asciiTheme="minorHAnsi" w:hAnsiTheme="minorHAnsi" w:cstheme="minorHAnsi"/>
          <w:sz w:val="22"/>
          <w:szCs w:val="22"/>
        </w:rPr>
      </w:pPr>
    </w:p>
    <w:p w14:paraId="6F4FEA42" w14:textId="4CE5A25D" w:rsidR="00533B2D" w:rsidRPr="008B63FD" w:rsidRDefault="000D7C0C" w:rsidP="00A9168E">
      <w:pPr>
        <w:pStyle w:val="ListParagraph"/>
        <w:rPr>
          <w:rFonts w:asciiTheme="minorHAnsi" w:hAnsiTheme="minorHAnsi" w:cstheme="minorHAnsi"/>
          <w:sz w:val="22"/>
          <w:szCs w:val="22"/>
        </w:rPr>
      </w:pPr>
      <w:sdt>
        <w:sdtPr>
          <w:rPr>
            <w:rFonts w:asciiTheme="minorHAnsi" w:eastAsia="MS Gothic" w:hAnsiTheme="minorHAnsi" w:cstheme="minorHAnsi"/>
            <w:sz w:val="22"/>
            <w:szCs w:val="22"/>
          </w:rPr>
          <w:id w:val="2035155654"/>
          <w14:checkbox>
            <w14:checked w14:val="0"/>
            <w14:checkedState w14:val="2612" w14:font="MS Gothic"/>
            <w14:uncheckedState w14:val="2610" w14:font="MS Gothic"/>
          </w14:checkbox>
        </w:sdtPr>
        <w:sdtEndPr/>
        <w:sdtContent>
          <w:r w:rsidR="00533B2D" w:rsidRPr="008B63FD">
            <w:rPr>
              <w:rFonts w:ascii="Segoe UI Symbol" w:eastAsia="MS Gothic" w:hAnsi="Segoe UI Symbol" w:cs="Segoe UI Symbol"/>
              <w:sz w:val="22"/>
              <w:szCs w:val="22"/>
            </w:rPr>
            <w:t>☐</w:t>
          </w:r>
        </w:sdtContent>
      </w:sdt>
      <w:r w:rsidR="00533B2D" w:rsidRPr="00A9168E">
        <w:rPr>
          <w:rFonts w:asciiTheme="minorHAnsi" w:hAnsiTheme="minorHAnsi" w:cstheme="minorHAnsi"/>
          <w:sz w:val="22"/>
          <w:szCs w:val="22"/>
        </w:rPr>
        <w:t xml:space="preserve"> No</w:t>
      </w:r>
      <w:r w:rsidR="005808EA" w:rsidRPr="00A9168E">
        <w:rPr>
          <w:rFonts w:asciiTheme="minorHAnsi" w:hAnsiTheme="minorHAnsi" w:cstheme="minorHAnsi"/>
          <w:sz w:val="22"/>
          <w:szCs w:val="22"/>
        </w:rPr>
        <w:t xml:space="preserve"> </w:t>
      </w:r>
      <w:r w:rsidR="005808EA" w:rsidRPr="00A9168E">
        <w:rPr>
          <w:rFonts w:asciiTheme="minorHAnsi" w:hAnsiTheme="minorHAnsi" w:cstheme="minorHAnsi"/>
          <w:i/>
          <w:iCs/>
          <w:sz w:val="22"/>
          <w:szCs w:val="22"/>
        </w:rPr>
        <w:t>(</w:t>
      </w:r>
      <w:r w:rsidR="00E22C4E" w:rsidRPr="00A9168E">
        <w:rPr>
          <w:rFonts w:asciiTheme="minorHAnsi" w:hAnsiTheme="minorHAnsi" w:cstheme="minorHAnsi"/>
          <w:i/>
          <w:iCs/>
          <w:sz w:val="22"/>
          <w:szCs w:val="22"/>
        </w:rPr>
        <w:t>Consider changes to the meeting</w:t>
      </w:r>
      <w:r w:rsidR="00F6304F" w:rsidRPr="00A9168E">
        <w:rPr>
          <w:rFonts w:asciiTheme="minorHAnsi" w:hAnsiTheme="minorHAnsi" w:cstheme="minorHAnsi"/>
          <w:i/>
          <w:iCs/>
          <w:sz w:val="22"/>
          <w:szCs w:val="22"/>
        </w:rPr>
        <w:t>s and distribution of information</w:t>
      </w:r>
      <w:r w:rsidR="00E22C4E" w:rsidRPr="00A9168E">
        <w:rPr>
          <w:rFonts w:asciiTheme="minorHAnsi" w:hAnsiTheme="minorHAnsi" w:cstheme="minorHAnsi"/>
          <w:i/>
          <w:iCs/>
          <w:sz w:val="22"/>
          <w:szCs w:val="22"/>
        </w:rPr>
        <w:t xml:space="preserve"> to ensure </w:t>
      </w:r>
      <w:r w:rsidR="00F65793" w:rsidRPr="00A9168E">
        <w:rPr>
          <w:rFonts w:asciiTheme="minorHAnsi" w:hAnsiTheme="minorHAnsi" w:cstheme="minorHAnsi"/>
          <w:i/>
          <w:iCs/>
          <w:sz w:val="22"/>
          <w:szCs w:val="22"/>
        </w:rPr>
        <w:t xml:space="preserve">that </w:t>
      </w:r>
      <w:r w:rsidR="00E22C4E" w:rsidRPr="00A9168E">
        <w:rPr>
          <w:rFonts w:asciiTheme="minorHAnsi" w:hAnsiTheme="minorHAnsi" w:cstheme="minorHAnsi"/>
          <w:i/>
          <w:iCs/>
          <w:sz w:val="22"/>
          <w:szCs w:val="22"/>
        </w:rPr>
        <w:t xml:space="preserve">they are </w:t>
      </w:r>
      <w:r w:rsidR="00F65793" w:rsidRPr="00A9168E">
        <w:rPr>
          <w:rFonts w:asciiTheme="minorHAnsi" w:hAnsiTheme="minorHAnsi" w:cstheme="minorHAnsi"/>
          <w:i/>
          <w:iCs/>
          <w:sz w:val="22"/>
          <w:szCs w:val="22"/>
        </w:rPr>
        <w:t xml:space="preserve">as </w:t>
      </w:r>
      <w:r w:rsidR="00E22C4E" w:rsidRPr="00A9168E">
        <w:rPr>
          <w:rFonts w:asciiTheme="minorHAnsi" w:hAnsiTheme="minorHAnsi" w:cstheme="minorHAnsi"/>
          <w:i/>
          <w:iCs/>
          <w:sz w:val="22"/>
          <w:szCs w:val="22"/>
        </w:rPr>
        <w:t xml:space="preserve">inclusive </w:t>
      </w:r>
      <w:r w:rsidR="00F65793" w:rsidRPr="00A9168E">
        <w:rPr>
          <w:rFonts w:asciiTheme="minorHAnsi" w:hAnsiTheme="minorHAnsi" w:cstheme="minorHAnsi"/>
          <w:i/>
          <w:iCs/>
          <w:sz w:val="22"/>
          <w:szCs w:val="22"/>
        </w:rPr>
        <w:t>as</w:t>
      </w:r>
      <w:r w:rsidR="00E22C4E" w:rsidRPr="00A9168E">
        <w:rPr>
          <w:rFonts w:asciiTheme="minorHAnsi" w:hAnsiTheme="minorHAnsi" w:cstheme="minorHAnsi"/>
          <w:i/>
          <w:iCs/>
          <w:sz w:val="22"/>
          <w:szCs w:val="22"/>
        </w:rPr>
        <w:t xml:space="preserve"> possible.)</w:t>
      </w:r>
    </w:p>
    <w:p w14:paraId="47873EF6" w14:textId="32CD66AF" w:rsidR="007B0DFC" w:rsidRPr="00A9168E" w:rsidRDefault="007B0DFC" w:rsidP="00C71A97">
      <w:pPr>
        <w:rPr>
          <w:rFonts w:asciiTheme="minorHAnsi" w:hAnsiTheme="minorHAnsi" w:cstheme="minorHAnsi"/>
        </w:rPr>
      </w:pPr>
    </w:p>
    <w:p w14:paraId="61DF784C" w14:textId="4CAB3042" w:rsidR="0058290E" w:rsidRPr="00FF147B" w:rsidRDefault="0058290E" w:rsidP="0058290E">
      <w:pPr>
        <w:pStyle w:val="ListParagraph"/>
        <w:numPr>
          <w:ilvl w:val="0"/>
          <w:numId w:val="2"/>
        </w:numPr>
        <w:rPr>
          <w:rFonts w:asciiTheme="minorHAnsi" w:hAnsiTheme="minorHAnsi" w:cstheme="minorHAnsi"/>
          <w:sz w:val="22"/>
          <w:szCs w:val="22"/>
        </w:rPr>
      </w:pPr>
      <w:r w:rsidRPr="00FF147B">
        <w:rPr>
          <w:rFonts w:asciiTheme="minorHAnsi" w:hAnsiTheme="minorHAnsi" w:cstheme="minorHAnsi"/>
          <w:sz w:val="22"/>
          <w:szCs w:val="22"/>
        </w:rPr>
        <w:t xml:space="preserve">How </w:t>
      </w:r>
      <w:r w:rsidR="00F00CDD" w:rsidRPr="00FF147B">
        <w:rPr>
          <w:rFonts w:asciiTheme="minorHAnsi" w:hAnsiTheme="minorHAnsi" w:cstheme="minorHAnsi"/>
          <w:sz w:val="22"/>
          <w:szCs w:val="22"/>
        </w:rPr>
        <w:t>do/</w:t>
      </w:r>
      <w:r w:rsidRPr="00FF147B">
        <w:rPr>
          <w:rFonts w:asciiTheme="minorHAnsi" w:hAnsiTheme="minorHAnsi" w:cstheme="minorHAnsi"/>
          <w:sz w:val="22"/>
          <w:szCs w:val="22"/>
        </w:rPr>
        <w:t xml:space="preserve">will you ensure that community members on the committee are involved in the committee’s decision-making processes? </w:t>
      </w:r>
    </w:p>
    <w:p w14:paraId="0CE922C4" w14:textId="77777777" w:rsidR="0058290E" w:rsidRPr="00FF147B" w:rsidRDefault="0058290E" w:rsidP="00504B86">
      <w:pPr>
        <w:pStyle w:val="ListParagraph"/>
        <w:ind w:left="360"/>
        <w:rPr>
          <w:rFonts w:asciiTheme="minorHAnsi" w:hAnsiTheme="minorHAnsi" w:cstheme="minorHAnsi"/>
          <w:sz w:val="22"/>
          <w:szCs w:val="22"/>
        </w:rPr>
      </w:pPr>
    </w:p>
    <w:p w14:paraId="23AAE754" w14:textId="5C9B538C" w:rsidR="00C11966" w:rsidRPr="00FF147B" w:rsidRDefault="00EA288F" w:rsidP="2ABE03EF">
      <w:pPr>
        <w:pStyle w:val="ListParagraph"/>
        <w:numPr>
          <w:ilvl w:val="0"/>
          <w:numId w:val="2"/>
        </w:numPr>
        <w:rPr>
          <w:rFonts w:asciiTheme="minorHAnsi" w:hAnsiTheme="minorHAnsi" w:cstheme="minorHAnsi"/>
          <w:i/>
          <w:iCs/>
        </w:rPr>
      </w:pPr>
      <w:r w:rsidRPr="00FF147B">
        <w:rPr>
          <w:rFonts w:asciiTheme="minorHAnsi" w:hAnsiTheme="minorHAnsi" w:cstheme="minorHAnsi"/>
          <w:sz w:val="22"/>
          <w:szCs w:val="22"/>
        </w:rPr>
        <w:t xml:space="preserve">How </w:t>
      </w:r>
      <w:r w:rsidR="00F564B3" w:rsidRPr="00FF147B">
        <w:rPr>
          <w:rFonts w:asciiTheme="minorHAnsi" w:hAnsiTheme="minorHAnsi" w:cstheme="minorHAnsi"/>
          <w:sz w:val="22"/>
          <w:szCs w:val="22"/>
        </w:rPr>
        <w:t xml:space="preserve">does/will </w:t>
      </w:r>
      <w:r w:rsidRPr="00FF147B">
        <w:rPr>
          <w:rFonts w:asciiTheme="minorHAnsi" w:hAnsiTheme="minorHAnsi" w:cstheme="minorHAnsi"/>
          <w:sz w:val="22"/>
          <w:szCs w:val="22"/>
        </w:rPr>
        <w:t xml:space="preserve">the sustainability committee </w:t>
      </w:r>
      <w:r w:rsidR="00E476F3" w:rsidRPr="00FF147B">
        <w:rPr>
          <w:rFonts w:asciiTheme="minorHAnsi" w:hAnsiTheme="minorHAnsi" w:cstheme="minorHAnsi"/>
          <w:sz w:val="22"/>
          <w:szCs w:val="22"/>
        </w:rPr>
        <w:t>share</w:t>
      </w:r>
      <w:r w:rsidR="00E13DDA" w:rsidRPr="00FF147B">
        <w:rPr>
          <w:rFonts w:asciiTheme="minorHAnsi" w:hAnsiTheme="minorHAnsi" w:cstheme="minorHAnsi"/>
          <w:sz w:val="22"/>
          <w:szCs w:val="22"/>
        </w:rPr>
        <w:t xml:space="preserve"> information about its operations</w:t>
      </w:r>
      <w:r w:rsidRPr="00FF147B">
        <w:rPr>
          <w:rFonts w:asciiTheme="minorHAnsi" w:hAnsiTheme="minorHAnsi" w:cstheme="minorHAnsi"/>
          <w:sz w:val="22"/>
          <w:szCs w:val="22"/>
        </w:rPr>
        <w:t xml:space="preserve"> with </w:t>
      </w:r>
      <w:r w:rsidR="000F2530" w:rsidRPr="00FF147B">
        <w:rPr>
          <w:rFonts w:asciiTheme="minorHAnsi" w:hAnsiTheme="minorHAnsi" w:cstheme="minorHAnsi"/>
          <w:sz w:val="22"/>
          <w:szCs w:val="22"/>
        </w:rPr>
        <w:t xml:space="preserve">other stakeholders </w:t>
      </w:r>
      <w:r w:rsidR="00A76794" w:rsidRPr="00FF147B">
        <w:rPr>
          <w:rFonts w:asciiTheme="minorHAnsi" w:hAnsiTheme="minorHAnsi" w:cstheme="minorHAnsi"/>
          <w:sz w:val="22"/>
          <w:szCs w:val="22"/>
        </w:rPr>
        <w:t xml:space="preserve">and </w:t>
      </w:r>
      <w:r w:rsidRPr="00FF147B">
        <w:rPr>
          <w:rFonts w:asciiTheme="minorHAnsi" w:hAnsiTheme="minorHAnsi" w:cstheme="minorHAnsi"/>
          <w:sz w:val="22"/>
          <w:szCs w:val="22"/>
        </w:rPr>
        <w:t xml:space="preserve">the </w:t>
      </w:r>
      <w:r w:rsidR="00CE4708" w:rsidRPr="00FF147B">
        <w:rPr>
          <w:rFonts w:asciiTheme="minorHAnsi" w:hAnsiTheme="minorHAnsi" w:cstheme="minorHAnsi"/>
          <w:sz w:val="22"/>
          <w:szCs w:val="22"/>
        </w:rPr>
        <w:t>public</w:t>
      </w:r>
      <w:r w:rsidR="00A76794" w:rsidRPr="00FF147B">
        <w:rPr>
          <w:rFonts w:asciiTheme="minorHAnsi" w:hAnsiTheme="minorHAnsi" w:cstheme="minorHAnsi"/>
          <w:sz w:val="22"/>
          <w:szCs w:val="22"/>
        </w:rPr>
        <w:t xml:space="preserve"> in a way that is </w:t>
      </w:r>
      <w:r w:rsidR="009F043B" w:rsidRPr="00FF147B">
        <w:rPr>
          <w:rFonts w:asciiTheme="minorHAnsi" w:hAnsiTheme="minorHAnsi" w:cstheme="minorHAnsi"/>
          <w:sz w:val="22"/>
          <w:szCs w:val="22"/>
        </w:rPr>
        <w:t xml:space="preserve">accessible </w:t>
      </w:r>
      <w:r w:rsidR="00CC481B" w:rsidRPr="00FF147B">
        <w:rPr>
          <w:rFonts w:asciiTheme="minorHAnsi" w:hAnsiTheme="minorHAnsi" w:cstheme="minorHAnsi"/>
          <w:sz w:val="22"/>
          <w:szCs w:val="22"/>
        </w:rPr>
        <w:t>to</w:t>
      </w:r>
      <w:r w:rsidR="009F043B" w:rsidRPr="00FF147B">
        <w:rPr>
          <w:rFonts w:asciiTheme="minorHAnsi" w:hAnsiTheme="minorHAnsi" w:cstheme="minorHAnsi"/>
          <w:sz w:val="22"/>
          <w:szCs w:val="22"/>
        </w:rPr>
        <w:t xml:space="preserve"> various audiences</w:t>
      </w:r>
      <w:r w:rsidR="009F47F9" w:rsidRPr="00FF147B">
        <w:rPr>
          <w:rFonts w:asciiTheme="minorHAnsi" w:hAnsiTheme="minorHAnsi" w:cstheme="minorHAnsi"/>
          <w:sz w:val="22"/>
          <w:szCs w:val="22"/>
        </w:rPr>
        <w:t>?</w:t>
      </w:r>
    </w:p>
    <w:p w14:paraId="0B41624B" w14:textId="77777777" w:rsidR="00F61B4D" w:rsidRPr="00FF147B" w:rsidRDefault="00F61B4D" w:rsidP="004208E3">
      <w:pPr>
        <w:rPr>
          <w:rFonts w:asciiTheme="minorHAnsi" w:hAnsiTheme="minorHAnsi" w:cstheme="minorHAnsi"/>
          <w:sz w:val="22"/>
          <w:szCs w:val="22"/>
        </w:rPr>
      </w:pPr>
    </w:p>
    <w:p w14:paraId="3946D4CA" w14:textId="4DE10A9C" w:rsidR="00C515E7" w:rsidRPr="00FF147B" w:rsidRDefault="00EC46B4" w:rsidP="00504B86">
      <w:pPr>
        <w:pStyle w:val="Style1"/>
        <w:numPr>
          <w:ilvl w:val="2"/>
          <w:numId w:val="23"/>
        </w:numPr>
        <w:ind w:left="360"/>
        <w:rPr>
          <w:rFonts w:asciiTheme="minorHAnsi" w:hAnsiTheme="minorHAnsi" w:cstheme="minorHAnsi"/>
          <w:sz w:val="22"/>
          <w:szCs w:val="22"/>
        </w:rPr>
      </w:pPr>
      <w:r w:rsidRPr="00FF147B">
        <w:rPr>
          <w:rFonts w:asciiTheme="minorHAnsi" w:hAnsiTheme="minorHAnsi" w:cstheme="minorHAnsi"/>
          <w:sz w:val="22"/>
          <w:szCs w:val="22"/>
        </w:rPr>
        <w:t xml:space="preserve">Prioritizing </w:t>
      </w:r>
      <w:r w:rsidR="00C515E7" w:rsidRPr="00FF147B">
        <w:rPr>
          <w:rFonts w:asciiTheme="minorHAnsi" w:hAnsiTheme="minorHAnsi" w:cstheme="minorHAnsi"/>
          <w:sz w:val="22"/>
          <w:szCs w:val="22"/>
        </w:rPr>
        <w:t>Strategies</w:t>
      </w:r>
      <w:r w:rsidR="000D7830" w:rsidRPr="00FF147B">
        <w:rPr>
          <w:rFonts w:asciiTheme="minorHAnsi" w:hAnsiTheme="minorHAnsi" w:cstheme="minorHAnsi"/>
          <w:sz w:val="22"/>
          <w:szCs w:val="22"/>
        </w:rPr>
        <w:t xml:space="preserve"> to Demonstrate Impact</w:t>
      </w:r>
    </w:p>
    <w:p w14:paraId="66FF171C" w14:textId="77777777" w:rsidR="00C121B9" w:rsidRPr="00FF147B" w:rsidRDefault="00C121B9" w:rsidP="00F53341">
      <w:pPr>
        <w:rPr>
          <w:rFonts w:asciiTheme="minorHAnsi" w:hAnsiTheme="minorHAnsi" w:cstheme="minorHAnsi"/>
          <w:b/>
          <w:bCs/>
          <w:i/>
          <w:iCs/>
          <w:sz w:val="22"/>
          <w:szCs w:val="22"/>
        </w:rPr>
      </w:pPr>
      <w:r w:rsidRPr="00FF147B">
        <w:rPr>
          <w:rFonts w:asciiTheme="minorHAnsi" w:hAnsiTheme="minorHAnsi" w:cstheme="minorHAnsi"/>
          <w:b/>
          <w:bCs/>
          <w:i/>
          <w:iCs/>
          <w:sz w:val="22"/>
          <w:szCs w:val="22"/>
        </w:rPr>
        <w:t>Section Tips:</w:t>
      </w:r>
    </w:p>
    <w:p w14:paraId="00A3155C" w14:textId="4D60D9F6" w:rsidR="00496048" w:rsidRPr="00FF147B" w:rsidRDefault="00F90105" w:rsidP="009C1CFC">
      <w:pPr>
        <w:pStyle w:val="ListParagraph"/>
        <w:numPr>
          <w:ilvl w:val="0"/>
          <w:numId w:val="9"/>
        </w:numPr>
        <w:rPr>
          <w:rFonts w:asciiTheme="minorHAnsi" w:hAnsiTheme="minorHAnsi" w:cstheme="minorHAnsi"/>
          <w:sz w:val="22"/>
          <w:szCs w:val="22"/>
        </w:rPr>
      </w:pPr>
      <w:r w:rsidRPr="00FF147B">
        <w:rPr>
          <w:rFonts w:asciiTheme="minorHAnsi" w:hAnsiTheme="minorHAnsi" w:cstheme="minorHAnsi"/>
          <w:sz w:val="22"/>
          <w:szCs w:val="22"/>
        </w:rPr>
        <w:t xml:space="preserve">To obtain additional grant funding and advocate for </w:t>
      </w:r>
      <w:r w:rsidR="006430F1" w:rsidRPr="00FF147B">
        <w:rPr>
          <w:rFonts w:asciiTheme="minorHAnsi" w:hAnsiTheme="minorHAnsi" w:cstheme="minorHAnsi"/>
          <w:sz w:val="22"/>
          <w:szCs w:val="22"/>
        </w:rPr>
        <w:t xml:space="preserve">the </w:t>
      </w:r>
      <w:r w:rsidRPr="00FF147B">
        <w:rPr>
          <w:rFonts w:asciiTheme="minorHAnsi" w:hAnsiTheme="minorHAnsi" w:cstheme="minorHAnsi"/>
          <w:sz w:val="22"/>
          <w:szCs w:val="22"/>
        </w:rPr>
        <w:t xml:space="preserve">use of tax dollars, you need to be able to </w:t>
      </w:r>
      <w:r w:rsidR="00496048" w:rsidRPr="00FF147B">
        <w:rPr>
          <w:rFonts w:asciiTheme="minorHAnsi" w:hAnsiTheme="minorHAnsi" w:cstheme="minorHAnsi"/>
          <w:sz w:val="22"/>
          <w:szCs w:val="22"/>
        </w:rPr>
        <w:t>demonstrate</w:t>
      </w:r>
      <w:r w:rsidRPr="00FF147B">
        <w:rPr>
          <w:rFonts w:asciiTheme="minorHAnsi" w:hAnsiTheme="minorHAnsi" w:cstheme="minorHAnsi"/>
          <w:sz w:val="22"/>
          <w:szCs w:val="22"/>
        </w:rPr>
        <w:t xml:space="preserve"> </w:t>
      </w:r>
      <w:r w:rsidR="00BB36C1" w:rsidRPr="00FF147B">
        <w:rPr>
          <w:rFonts w:asciiTheme="minorHAnsi" w:hAnsiTheme="minorHAnsi" w:cstheme="minorHAnsi"/>
          <w:sz w:val="22"/>
          <w:szCs w:val="22"/>
        </w:rPr>
        <w:t>that the</w:t>
      </w:r>
      <w:r w:rsidRPr="00FF147B">
        <w:rPr>
          <w:rFonts w:asciiTheme="minorHAnsi" w:hAnsiTheme="minorHAnsi" w:cstheme="minorHAnsi"/>
          <w:sz w:val="22"/>
          <w:szCs w:val="22"/>
        </w:rPr>
        <w:t xml:space="preserve"> initiative</w:t>
      </w:r>
      <w:r w:rsidR="00BB36C1" w:rsidRPr="00FF147B">
        <w:rPr>
          <w:rFonts w:asciiTheme="minorHAnsi" w:hAnsiTheme="minorHAnsi" w:cstheme="minorHAnsi"/>
          <w:sz w:val="22"/>
          <w:szCs w:val="22"/>
        </w:rPr>
        <w:t xml:space="preserve"> is making a difference</w:t>
      </w:r>
      <w:r w:rsidRPr="00FF147B">
        <w:rPr>
          <w:rFonts w:asciiTheme="minorHAnsi" w:hAnsiTheme="minorHAnsi" w:cstheme="minorHAnsi"/>
          <w:sz w:val="22"/>
          <w:szCs w:val="22"/>
        </w:rPr>
        <w:t xml:space="preserve">. </w:t>
      </w:r>
    </w:p>
    <w:p w14:paraId="650476A4" w14:textId="1B140E55" w:rsidR="00F90105" w:rsidRPr="00FF147B" w:rsidRDefault="00F90105" w:rsidP="009C1CFC">
      <w:pPr>
        <w:pStyle w:val="ListParagraph"/>
        <w:numPr>
          <w:ilvl w:val="1"/>
          <w:numId w:val="9"/>
        </w:numPr>
        <w:rPr>
          <w:rFonts w:asciiTheme="minorHAnsi" w:hAnsiTheme="minorHAnsi" w:cstheme="minorHAnsi"/>
          <w:sz w:val="22"/>
          <w:szCs w:val="22"/>
        </w:rPr>
      </w:pPr>
      <w:r w:rsidRPr="00FF147B">
        <w:rPr>
          <w:rFonts w:asciiTheme="minorHAnsi" w:hAnsiTheme="minorHAnsi" w:cstheme="minorHAnsi"/>
          <w:sz w:val="22"/>
          <w:szCs w:val="22"/>
        </w:rPr>
        <w:t xml:space="preserve">To do this, it is imperative to </w:t>
      </w:r>
      <w:r w:rsidR="00496048" w:rsidRPr="00FF147B">
        <w:rPr>
          <w:rFonts w:asciiTheme="minorHAnsi" w:hAnsiTheme="minorHAnsi" w:cstheme="minorHAnsi"/>
          <w:sz w:val="22"/>
          <w:szCs w:val="22"/>
        </w:rPr>
        <w:t>identify strategies</w:t>
      </w:r>
      <w:r w:rsidR="0091282B" w:rsidRPr="00FF147B">
        <w:rPr>
          <w:rFonts w:asciiTheme="minorHAnsi" w:hAnsiTheme="minorHAnsi" w:cstheme="minorHAnsi"/>
          <w:sz w:val="22"/>
          <w:szCs w:val="22"/>
        </w:rPr>
        <w:t xml:space="preserve"> that demonstrate impact</w:t>
      </w:r>
      <w:r w:rsidR="009D7B31" w:rsidRPr="00FF147B">
        <w:rPr>
          <w:rFonts w:asciiTheme="minorHAnsi" w:hAnsiTheme="minorHAnsi" w:cstheme="minorHAnsi"/>
          <w:sz w:val="22"/>
          <w:szCs w:val="22"/>
        </w:rPr>
        <w:t xml:space="preserve">—i.e., </w:t>
      </w:r>
      <w:r w:rsidR="00E06398" w:rsidRPr="00FF147B">
        <w:rPr>
          <w:rFonts w:asciiTheme="minorHAnsi" w:hAnsiTheme="minorHAnsi" w:cstheme="minorHAnsi"/>
          <w:sz w:val="22"/>
          <w:szCs w:val="22"/>
        </w:rPr>
        <w:t>discrete efforts</w:t>
      </w:r>
      <w:r w:rsidR="00496048" w:rsidRPr="00FF147B">
        <w:rPr>
          <w:rFonts w:asciiTheme="minorHAnsi" w:hAnsiTheme="minorHAnsi" w:cstheme="minorHAnsi"/>
          <w:sz w:val="22"/>
          <w:szCs w:val="22"/>
        </w:rPr>
        <w:t xml:space="preserve"> that </w:t>
      </w:r>
      <w:r w:rsidR="0091282B" w:rsidRPr="00FF147B">
        <w:rPr>
          <w:rFonts w:asciiTheme="minorHAnsi" w:hAnsiTheme="minorHAnsi" w:cstheme="minorHAnsi"/>
          <w:sz w:val="22"/>
          <w:szCs w:val="22"/>
        </w:rPr>
        <w:t>show</w:t>
      </w:r>
      <w:r w:rsidRPr="00FF147B">
        <w:rPr>
          <w:rFonts w:asciiTheme="minorHAnsi" w:hAnsiTheme="minorHAnsi" w:cstheme="minorHAnsi"/>
          <w:sz w:val="22"/>
          <w:szCs w:val="22"/>
        </w:rPr>
        <w:t xml:space="preserve"> </w:t>
      </w:r>
      <w:r w:rsidR="007D242F" w:rsidRPr="00FF147B">
        <w:rPr>
          <w:rFonts w:asciiTheme="minorHAnsi" w:hAnsiTheme="minorHAnsi" w:cstheme="minorHAnsi"/>
          <w:sz w:val="22"/>
          <w:szCs w:val="22"/>
        </w:rPr>
        <w:t xml:space="preserve">the </w:t>
      </w:r>
      <w:r w:rsidRPr="00FF147B">
        <w:rPr>
          <w:rFonts w:asciiTheme="minorHAnsi" w:hAnsiTheme="minorHAnsi" w:cstheme="minorHAnsi"/>
          <w:sz w:val="22"/>
          <w:szCs w:val="22"/>
        </w:rPr>
        <w:t>initiative</w:t>
      </w:r>
      <w:r w:rsidR="0091282B" w:rsidRPr="00FF147B">
        <w:rPr>
          <w:rFonts w:asciiTheme="minorHAnsi" w:hAnsiTheme="minorHAnsi" w:cstheme="minorHAnsi"/>
          <w:sz w:val="22"/>
          <w:szCs w:val="22"/>
        </w:rPr>
        <w:t>’s effectiveness</w:t>
      </w:r>
      <w:r w:rsidR="003456BB" w:rsidRPr="00FF147B">
        <w:rPr>
          <w:rFonts w:asciiTheme="minorHAnsi" w:hAnsiTheme="minorHAnsi" w:cstheme="minorHAnsi"/>
          <w:sz w:val="22"/>
          <w:szCs w:val="22"/>
        </w:rPr>
        <w:t xml:space="preserve"> </w:t>
      </w:r>
      <w:r w:rsidR="00771DB4" w:rsidRPr="00FF147B">
        <w:rPr>
          <w:rFonts w:asciiTheme="minorHAnsi" w:hAnsiTheme="minorHAnsi" w:cstheme="minorHAnsi"/>
          <w:sz w:val="22"/>
          <w:szCs w:val="22"/>
        </w:rPr>
        <w:t>either quantitatively or qualitatively</w:t>
      </w:r>
      <w:r w:rsidRPr="00FF147B">
        <w:rPr>
          <w:rFonts w:asciiTheme="minorHAnsi" w:hAnsiTheme="minorHAnsi" w:cstheme="minorHAnsi"/>
          <w:sz w:val="22"/>
          <w:szCs w:val="22"/>
        </w:rPr>
        <w:t>.</w:t>
      </w:r>
      <w:r w:rsidR="00496048" w:rsidRPr="00FF147B">
        <w:rPr>
          <w:rFonts w:asciiTheme="minorHAnsi" w:hAnsiTheme="minorHAnsi" w:cstheme="minorHAnsi"/>
          <w:sz w:val="22"/>
          <w:szCs w:val="22"/>
        </w:rPr>
        <w:t xml:space="preserve"> </w:t>
      </w:r>
    </w:p>
    <w:p w14:paraId="2C51343D" w14:textId="1FC63B47" w:rsidR="00D57DC0" w:rsidRPr="00FF147B" w:rsidRDefault="00E772AC" w:rsidP="009C1CFC">
      <w:pPr>
        <w:pStyle w:val="ListParagraph"/>
        <w:numPr>
          <w:ilvl w:val="1"/>
          <w:numId w:val="9"/>
        </w:numPr>
        <w:rPr>
          <w:rFonts w:asciiTheme="minorHAnsi" w:hAnsiTheme="minorHAnsi" w:cstheme="minorHAnsi"/>
          <w:sz w:val="22"/>
          <w:szCs w:val="22"/>
        </w:rPr>
      </w:pPr>
      <w:r w:rsidRPr="00FF147B">
        <w:rPr>
          <w:rFonts w:asciiTheme="minorHAnsi" w:hAnsiTheme="minorHAnsi" w:cstheme="minorHAnsi"/>
          <w:sz w:val="22"/>
          <w:szCs w:val="22"/>
        </w:rPr>
        <w:t>These</w:t>
      </w:r>
      <w:r w:rsidR="00496048" w:rsidRPr="00FF147B">
        <w:rPr>
          <w:rFonts w:asciiTheme="minorHAnsi" w:hAnsiTheme="minorHAnsi" w:cstheme="minorHAnsi"/>
          <w:sz w:val="22"/>
          <w:szCs w:val="22"/>
        </w:rPr>
        <w:t xml:space="preserve"> strategies</w:t>
      </w:r>
      <w:r w:rsidR="00981C39" w:rsidRPr="00FF147B">
        <w:rPr>
          <w:rFonts w:asciiTheme="minorHAnsi" w:hAnsiTheme="minorHAnsi" w:cstheme="minorHAnsi"/>
          <w:sz w:val="22"/>
          <w:szCs w:val="22"/>
        </w:rPr>
        <w:t xml:space="preserve"> should be </w:t>
      </w:r>
      <w:r w:rsidR="007F423F" w:rsidRPr="00FF147B">
        <w:rPr>
          <w:rFonts w:asciiTheme="minorHAnsi" w:hAnsiTheme="minorHAnsi" w:cstheme="minorHAnsi"/>
          <w:sz w:val="22"/>
          <w:szCs w:val="22"/>
        </w:rPr>
        <w:t xml:space="preserve">in service of </w:t>
      </w:r>
      <w:r w:rsidR="00981C39" w:rsidRPr="00FF147B">
        <w:rPr>
          <w:rFonts w:asciiTheme="minorHAnsi" w:hAnsiTheme="minorHAnsi" w:cstheme="minorHAnsi"/>
          <w:sz w:val="22"/>
          <w:szCs w:val="22"/>
        </w:rPr>
        <w:t>the goals</w:t>
      </w:r>
      <w:r w:rsidR="00DD40FE" w:rsidRPr="00FF147B">
        <w:rPr>
          <w:rFonts w:asciiTheme="minorHAnsi" w:hAnsiTheme="minorHAnsi" w:cstheme="minorHAnsi"/>
          <w:sz w:val="22"/>
          <w:szCs w:val="22"/>
        </w:rPr>
        <w:t xml:space="preserve"> and program and policy components</w:t>
      </w:r>
      <w:r w:rsidR="00981C39" w:rsidRPr="00FF147B">
        <w:rPr>
          <w:rFonts w:asciiTheme="minorHAnsi" w:hAnsiTheme="minorHAnsi" w:cstheme="minorHAnsi"/>
          <w:sz w:val="22"/>
          <w:szCs w:val="22"/>
        </w:rPr>
        <w:t xml:space="preserve"> you </w:t>
      </w:r>
      <w:r w:rsidR="003C4306" w:rsidRPr="00FF147B">
        <w:rPr>
          <w:rFonts w:asciiTheme="minorHAnsi" w:hAnsiTheme="minorHAnsi" w:cstheme="minorHAnsi"/>
          <w:sz w:val="22"/>
          <w:szCs w:val="22"/>
        </w:rPr>
        <w:t>listed</w:t>
      </w:r>
      <w:r w:rsidR="00981C39" w:rsidRPr="00FF147B">
        <w:rPr>
          <w:rFonts w:asciiTheme="minorHAnsi" w:hAnsiTheme="minorHAnsi" w:cstheme="minorHAnsi"/>
          <w:sz w:val="22"/>
          <w:szCs w:val="22"/>
        </w:rPr>
        <w:t xml:space="preserve"> in</w:t>
      </w:r>
      <w:r w:rsidR="00496048" w:rsidRPr="00FF147B">
        <w:rPr>
          <w:rFonts w:asciiTheme="minorHAnsi" w:hAnsiTheme="minorHAnsi" w:cstheme="minorHAnsi"/>
          <w:sz w:val="22"/>
          <w:szCs w:val="22"/>
        </w:rPr>
        <w:t xml:space="preserve"> Section 1</w:t>
      </w:r>
      <w:r w:rsidR="003C4306" w:rsidRPr="00FF147B">
        <w:rPr>
          <w:rFonts w:asciiTheme="minorHAnsi" w:hAnsiTheme="minorHAnsi" w:cstheme="minorHAnsi"/>
          <w:sz w:val="22"/>
          <w:szCs w:val="22"/>
        </w:rPr>
        <w:t>.</w:t>
      </w:r>
      <w:r w:rsidR="00A35283" w:rsidRPr="00FF147B">
        <w:rPr>
          <w:rFonts w:asciiTheme="minorHAnsi" w:hAnsiTheme="minorHAnsi" w:cstheme="minorHAnsi"/>
          <w:sz w:val="22"/>
          <w:szCs w:val="22"/>
        </w:rPr>
        <w:t xml:space="preserve"> </w:t>
      </w:r>
      <w:r w:rsidR="00222BD7" w:rsidRPr="00FF147B">
        <w:rPr>
          <w:rFonts w:asciiTheme="minorHAnsi" w:hAnsiTheme="minorHAnsi" w:cstheme="minorHAnsi"/>
          <w:sz w:val="22"/>
          <w:szCs w:val="22"/>
        </w:rPr>
        <w:t xml:space="preserve">  </w:t>
      </w:r>
    </w:p>
    <w:p w14:paraId="096CA847" w14:textId="3C24DCEE" w:rsidR="00F53341" w:rsidRPr="00FF147B" w:rsidRDefault="00F53341" w:rsidP="009C1CFC">
      <w:pPr>
        <w:pStyle w:val="ListParagraph"/>
        <w:numPr>
          <w:ilvl w:val="1"/>
          <w:numId w:val="9"/>
        </w:numPr>
        <w:rPr>
          <w:rFonts w:asciiTheme="minorHAnsi" w:hAnsiTheme="minorHAnsi" w:cstheme="minorHAnsi"/>
          <w:sz w:val="22"/>
          <w:szCs w:val="22"/>
        </w:rPr>
      </w:pPr>
      <w:r w:rsidRPr="00FF147B">
        <w:rPr>
          <w:rFonts w:asciiTheme="minorHAnsi" w:hAnsiTheme="minorHAnsi" w:cstheme="minorHAnsi"/>
          <w:sz w:val="22"/>
          <w:szCs w:val="22"/>
        </w:rPr>
        <w:t>For example, the national Stepping Up initiative focuse</w:t>
      </w:r>
      <w:r w:rsidR="00FE7C00" w:rsidRPr="00FF147B">
        <w:rPr>
          <w:rFonts w:asciiTheme="minorHAnsi" w:hAnsiTheme="minorHAnsi" w:cstheme="minorHAnsi"/>
          <w:sz w:val="22"/>
          <w:szCs w:val="22"/>
        </w:rPr>
        <w:t>s</w:t>
      </w:r>
      <w:r w:rsidRPr="00FF147B">
        <w:rPr>
          <w:rFonts w:asciiTheme="minorHAnsi" w:hAnsiTheme="minorHAnsi" w:cstheme="minorHAnsi"/>
          <w:sz w:val="22"/>
          <w:szCs w:val="22"/>
        </w:rPr>
        <w:t xml:space="preserve"> on reducing the number of people with mental illnesses in jail by encouraging counties to implement</w:t>
      </w:r>
      <w:r w:rsidR="003C4306" w:rsidRPr="00FF147B">
        <w:rPr>
          <w:rFonts w:asciiTheme="minorHAnsi" w:hAnsiTheme="minorHAnsi" w:cstheme="minorHAnsi"/>
          <w:sz w:val="22"/>
          <w:szCs w:val="22"/>
        </w:rPr>
        <w:t xml:space="preserve"> </w:t>
      </w:r>
      <w:r w:rsidRPr="00FF147B">
        <w:rPr>
          <w:rFonts w:asciiTheme="minorHAnsi" w:hAnsiTheme="minorHAnsi" w:cstheme="minorHAnsi"/>
          <w:sz w:val="22"/>
          <w:szCs w:val="22"/>
        </w:rPr>
        <w:t xml:space="preserve">strategies that will have a measurable impact on at least one of the following four </w:t>
      </w:r>
      <w:r w:rsidR="00240A86" w:rsidRPr="00FF147B">
        <w:rPr>
          <w:rFonts w:asciiTheme="minorHAnsi" w:hAnsiTheme="minorHAnsi" w:cstheme="minorHAnsi"/>
          <w:sz w:val="22"/>
          <w:szCs w:val="22"/>
        </w:rPr>
        <w:t>goal</w:t>
      </w:r>
      <w:r w:rsidRPr="00FF147B">
        <w:rPr>
          <w:rFonts w:asciiTheme="minorHAnsi" w:hAnsiTheme="minorHAnsi" w:cstheme="minorHAnsi"/>
          <w:sz w:val="22"/>
          <w:szCs w:val="22"/>
        </w:rPr>
        <w:t xml:space="preserve">s: </w:t>
      </w:r>
    </w:p>
    <w:p w14:paraId="3F8A0B59" w14:textId="241E8572" w:rsidR="00F53341" w:rsidRPr="00FF147B" w:rsidRDefault="0079227B" w:rsidP="009C1CFC">
      <w:pPr>
        <w:pStyle w:val="ListParagraph"/>
        <w:numPr>
          <w:ilvl w:val="2"/>
          <w:numId w:val="9"/>
        </w:numPr>
        <w:rPr>
          <w:rFonts w:asciiTheme="minorHAnsi" w:hAnsiTheme="minorHAnsi" w:cstheme="minorHAnsi"/>
          <w:sz w:val="22"/>
          <w:szCs w:val="22"/>
        </w:rPr>
      </w:pPr>
      <w:r w:rsidRPr="00FF147B">
        <w:rPr>
          <w:rFonts w:asciiTheme="minorHAnsi" w:hAnsiTheme="minorHAnsi" w:cstheme="minorHAnsi"/>
          <w:sz w:val="22"/>
          <w:szCs w:val="22"/>
        </w:rPr>
        <w:t xml:space="preserve">Goal </w:t>
      </w:r>
      <w:r w:rsidR="00F53341" w:rsidRPr="00FF147B">
        <w:rPr>
          <w:rFonts w:asciiTheme="minorHAnsi" w:hAnsiTheme="minorHAnsi" w:cstheme="minorHAnsi"/>
          <w:sz w:val="22"/>
          <w:szCs w:val="22"/>
        </w:rPr>
        <w:t>1: Reduce the number of people with mental illnesses and co-occurring substance use disorders booked into jail.</w:t>
      </w:r>
    </w:p>
    <w:p w14:paraId="0CC39136" w14:textId="01E05A19" w:rsidR="00F53341" w:rsidRPr="00FF147B" w:rsidRDefault="0079227B" w:rsidP="009C1CFC">
      <w:pPr>
        <w:pStyle w:val="ListParagraph"/>
        <w:numPr>
          <w:ilvl w:val="2"/>
          <w:numId w:val="9"/>
        </w:numPr>
        <w:rPr>
          <w:rFonts w:asciiTheme="minorHAnsi" w:hAnsiTheme="minorHAnsi" w:cstheme="minorHAnsi"/>
          <w:sz w:val="22"/>
          <w:szCs w:val="22"/>
        </w:rPr>
      </w:pPr>
      <w:r w:rsidRPr="00FF147B">
        <w:rPr>
          <w:rFonts w:asciiTheme="minorHAnsi" w:hAnsiTheme="minorHAnsi" w:cstheme="minorHAnsi"/>
          <w:sz w:val="22"/>
          <w:szCs w:val="22"/>
        </w:rPr>
        <w:t xml:space="preserve">Goal </w:t>
      </w:r>
      <w:r w:rsidR="00F53341" w:rsidRPr="00FF147B">
        <w:rPr>
          <w:rFonts w:asciiTheme="minorHAnsi" w:hAnsiTheme="minorHAnsi" w:cstheme="minorHAnsi"/>
          <w:sz w:val="22"/>
          <w:szCs w:val="22"/>
        </w:rPr>
        <w:t>2: Reduce their average length of stay in jail.</w:t>
      </w:r>
    </w:p>
    <w:p w14:paraId="6E318EA7" w14:textId="16ED131A" w:rsidR="00F53341" w:rsidRPr="00FF147B" w:rsidRDefault="0079227B" w:rsidP="009C1CFC">
      <w:pPr>
        <w:pStyle w:val="ListParagraph"/>
        <w:numPr>
          <w:ilvl w:val="2"/>
          <w:numId w:val="9"/>
        </w:numPr>
        <w:rPr>
          <w:rFonts w:asciiTheme="minorHAnsi" w:hAnsiTheme="minorHAnsi" w:cstheme="minorHAnsi"/>
          <w:sz w:val="22"/>
          <w:szCs w:val="22"/>
        </w:rPr>
      </w:pPr>
      <w:r w:rsidRPr="00FF147B">
        <w:rPr>
          <w:rFonts w:asciiTheme="minorHAnsi" w:hAnsiTheme="minorHAnsi" w:cstheme="minorHAnsi"/>
          <w:sz w:val="22"/>
          <w:szCs w:val="22"/>
        </w:rPr>
        <w:t xml:space="preserve">Goal </w:t>
      </w:r>
      <w:r w:rsidR="00F53341" w:rsidRPr="00FF147B">
        <w:rPr>
          <w:rFonts w:asciiTheme="minorHAnsi" w:hAnsiTheme="minorHAnsi" w:cstheme="minorHAnsi"/>
          <w:sz w:val="22"/>
          <w:szCs w:val="22"/>
        </w:rPr>
        <w:t>3: Increase their connections to care upon release from jail.</w:t>
      </w:r>
    </w:p>
    <w:p w14:paraId="0CDEDAA5" w14:textId="200291C2" w:rsidR="00C121B9" w:rsidRPr="00270AC4" w:rsidRDefault="0079227B" w:rsidP="009C1CFC">
      <w:pPr>
        <w:pStyle w:val="ListParagraph"/>
        <w:numPr>
          <w:ilvl w:val="2"/>
          <w:numId w:val="9"/>
        </w:numPr>
        <w:rPr>
          <w:rFonts w:asciiTheme="minorHAnsi" w:hAnsiTheme="minorHAnsi" w:cstheme="minorHAnsi"/>
          <w:sz w:val="22"/>
          <w:szCs w:val="22"/>
        </w:rPr>
      </w:pPr>
      <w:r w:rsidRPr="00FF147B">
        <w:rPr>
          <w:rFonts w:asciiTheme="minorHAnsi" w:hAnsiTheme="minorHAnsi" w:cstheme="minorHAnsi"/>
          <w:sz w:val="22"/>
          <w:szCs w:val="22"/>
        </w:rPr>
        <w:lastRenderedPageBreak/>
        <w:t xml:space="preserve">Goal </w:t>
      </w:r>
      <w:r w:rsidR="00F53341" w:rsidRPr="00FF147B">
        <w:rPr>
          <w:rFonts w:asciiTheme="minorHAnsi" w:hAnsiTheme="minorHAnsi" w:cstheme="minorHAnsi"/>
          <w:sz w:val="22"/>
          <w:szCs w:val="22"/>
        </w:rPr>
        <w:t>4: Reduce their recidivism rates.</w:t>
      </w:r>
      <w:r w:rsidR="00513EAC" w:rsidRPr="00270AC4">
        <w:rPr>
          <w:rStyle w:val="FootnoteReference"/>
          <w:rFonts w:asciiTheme="minorHAnsi" w:hAnsiTheme="minorHAnsi" w:cstheme="minorHAnsi"/>
          <w:sz w:val="22"/>
          <w:szCs w:val="22"/>
        </w:rPr>
        <w:footnoteReference w:id="13"/>
      </w:r>
    </w:p>
    <w:p w14:paraId="46198A2F" w14:textId="415E7C78" w:rsidR="001029D3" w:rsidRPr="00EA17F3" w:rsidRDefault="00AA2391" w:rsidP="006B1F89">
      <w:pPr>
        <w:pStyle w:val="ListParagraph"/>
        <w:numPr>
          <w:ilvl w:val="1"/>
          <w:numId w:val="9"/>
        </w:numPr>
        <w:rPr>
          <w:rFonts w:asciiTheme="minorHAnsi" w:hAnsiTheme="minorHAnsi" w:cstheme="minorHAnsi"/>
          <w:sz w:val="22"/>
          <w:szCs w:val="22"/>
        </w:rPr>
      </w:pPr>
      <w:r w:rsidRPr="00270AC4">
        <w:rPr>
          <w:rFonts w:asciiTheme="minorHAnsi" w:hAnsiTheme="minorHAnsi" w:cstheme="minorHAnsi"/>
          <w:sz w:val="22"/>
          <w:szCs w:val="22"/>
        </w:rPr>
        <w:t xml:space="preserve">You can also use data to </w:t>
      </w:r>
      <w:r w:rsidR="00C935C3" w:rsidRPr="00270AC4">
        <w:rPr>
          <w:rFonts w:asciiTheme="minorHAnsi" w:hAnsiTheme="minorHAnsi" w:cstheme="minorHAnsi"/>
          <w:sz w:val="22"/>
          <w:szCs w:val="22"/>
        </w:rPr>
        <w:t xml:space="preserve">understand </w:t>
      </w:r>
      <w:r w:rsidRPr="00270AC4">
        <w:rPr>
          <w:rFonts w:asciiTheme="minorHAnsi" w:hAnsiTheme="minorHAnsi" w:cstheme="minorHAnsi"/>
          <w:sz w:val="22"/>
          <w:szCs w:val="22"/>
        </w:rPr>
        <w:t>how your initiative is advancing</w:t>
      </w:r>
      <w:r w:rsidR="00EB5E0A" w:rsidRPr="00270AC4">
        <w:rPr>
          <w:rFonts w:asciiTheme="minorHAnsi" w:hAnsiTheme="minorHAnsi" w:cstheme="minorHAnsi"/>
          <w:sz w:val="22"/>
          <w:szCs w:val="22"/>
        </w:rPr>
        <w:t xml:space="preserve"> </w:t>
      </w:r>
      <w:r w:rsidR="004A5A9A" w:rsidRPr="00270AC4">
        <w:rPr>
          <w:rFonts w:asciiTheme="minorHAnsi" w:hAnsiTheme="minorHAnsi" w:cstheme="minorHAnsi"/>
          <w:sz w:val="22"/>
          <w:szCs w:val="22"/>
        </w:rPr>
        <w:t>racial equity.</w:t>
      </w:r>
      <w:r w:rsidR="003C3F42" w:rsidRPr="00EA17F3">
        <w:rPr>
          <w:rStyle w:val="FootnoteReference"/>
          <w:rFonts w:asciiTheme="minorHAnsi" w:hAnsiTheme="minorHAnsi" w:cstheme="minorHAnsi"/>
          <w:sz w:val="22"/>
          <w:szCs w:val="22"/>
        </w:rPr>
        <w:footnoteReference w:id="14"/>
      </w:r>
      <w:r w:rsidR="004A5A9A" w:rsidRPr="00EA17F3">
        <w:rPr>
          <w:rFonts w:asciiTheme="minorHAnsi" w:hAnsiTheme="minorHAnsi" w:cstheme="minorHAnsi"/>
          <w:sz w:val="22"/>
          <w:szCs w:val="22"/>
        </w:rPr>
        <w:t xml:space="preserve"> T</w:t>
      </w:r>
      <w:r w:rsidRPr="00EA17F3">
        <w:rPr>
          <w:rFonts w:asciiTheme="minorHAnsi" w:hAnsiTheme="minorHAnsi" w:cstheme="minorHAnsi"/>
          <w:sz w:val="22"/>
          <w:szCs w:val="22"/>
        </w:rPr>
        <w:t>his includes</w:t>
      </w:r>
      <w:r w:rsidR="004A5A9A" w:rsidRPr="00EA17F3">
        <w:rPr>
          <w:rFonts w:asciiTheme="minorHAnsi" w:hAnsiTheme="minorHAnsi" w:cstheme="minorHAnsi"/>
          <w:sz w:val="22"/>
          <w:szCs w:val="22"/>
        </w:rPr>
        <w:t xml:space="preserve"> </w:t>
      </w:r>
      <w:r w:rsidRPr="00EA17F3">
        <w:rPr>
          <w:rFonts w:asciiTheme="minorHAnsi" w:hAnsiTheme="minorHAnsi" w:cstheme="minorHAnsi"/>
          <w:sz w:val="22"/>
          <w:szCs w:val="22"/>
        </w:rPr>
        <w:t xml:space="preserve">examining </w:t>
      </w:r>
      <w:r w:rsidR="00C935C3" w:rsidRPr="00EA17F3">
        <w:rPr>
          <w:rFonts w:asciiTheme="minorHAnsi" w:hAnsiTheme="minorHAnsi" w:cstheme="minorHAnsi"/>
          <w:sz w:val="22"/>
          <w:szCs w:val="22"/>
        </w:rPr>
        <w:t>who has</w:t>
      </w:r>
      <w:r w:rsidR="000D5260" w:rsidRPr="00EA17F3">
        <w:rPr>
          <w:rFonts w:asciiTheme="minorHAnsi" w:hAnsiTheme="minorHAnsi" w:cstheme="minorHAnsi"/>
          <w:sz w:val="22"/>
          <w:szCs w:val="22"/>
        </w:rPr>
        <w:t xml:space="preserve"> access to program</w:t>
      </w:r>
      <w:r w:rsidR="001C5AEE" w:rsidRPr="00EA17F3">
        <w:rPr>
          <w:rFonts w:asciiTheme="minorHAnsi" w:hAnsiTheme="minorHAnsi" w:cstheme="minorHAnsi"/>
          <w:sz w:val="22"/>
          <w:szCs w:val="22"/>
        </w:rPr>
        <w:t xml:space="preserve">ming offered through the </w:t>
      </w:r>
      <w:r w:rsidR="000159C1" w:rsidRPr="00EA17F3">
        <w:rPr>
          <w:rFonts w:asciiTheme="minorHAnsi" w:hAnsiTheme="minorHAnsi" w:cstheme="minorHAnsi"/>
          <w:sz w:val="22"/>
          <w:szCs w:val="22"/>
        </w:rPr>
        <w:t>i</w:t>
      </w:r>
      <w:r w:rsidR="001C5AEE" w:rsidRPr="00EA17F3">
        <w:rPr>
          <w:rFonts w:asciiTheme="minorHAnsi" w:hAnsiTheme="minorHAnsi" w:cstheme="minorHAnsi"/>
          <w:sz w:val="22"/>
          <w:szCs w:val="22"/>
        </w:rPr>
        <w:t>nitiative</w:t>
      </w:r>
      <w:r w:rsidR="000D5260" w:rsidRPr="00EA17F3">
        <w:rPr>
          <w:rFonts w:asciiTheme="minorHAnsi" w:hAnsiTheme="minorHAnsi" w:cstheme="minorHAnsi"/>
          <w:sz w:val="22"/>
          <w:szCs w:val="22"/>
        </w:rPr>
        <w:t xml:space="preserve"> and the</w:t>
      </w:r>
      <w:r w:rsidR="003D40F2" w:rsidRPr="00EA17F3">
        <w:rPr>
          <w:rFonts w:asciiTheme="minorHAnsi" w:hAnsiTheme="minorHAnsi" w:cstheme="minorHAnsi"/>
          <w:sz w:val="22"/>
          <w:szCs w:val="22"/>
        </w:rPr>
        <w:t>ir</w:t>
      </w:r>
      <w:r w:rsidR="000D5260" w:rsidRPr="00EA17F3">
        <w:rPr>
          <w:rFonts w:asciiTheme="minorHAnsi" w:hAnsiTheme="minorHAnsi" w:cstheme="minorHAnsi"/>
          <w:sz w:val="22"/>
          <w:szCs w:val="22"/>
        </w:rPr>
        <w:t xml:space="preserve"> outcomes. </w:t>
      </w:r>
      <w:r w:rsidRPr="00EA17F3">
        <w:rPr>
          <w:rFonts w:asciiTheme="minorHAnsi" w:hAnsiTheme="minorHAnsi" w:cstheme="minorHAnsi"/>
          <w:sz w:val="22"/>
          <w:szCs w:val="22"/>
        </w:rPr>
        <w:t>Begin by</w:t>
      </w:r>
      <w:r w:rsidR="00636780" w:rsidRPr="00EA17F3">
        <w:rPr>
          <w:rFonts w:asciiTheme="minorHAnsi" w:hAnsiTheme="minorHAnsi" w:cstheme="minorHAnsi"/>
          <w:sz w:val="22"/>
          <w:szCs w:val="22"/>
        </w:rPr>
        <w:t xml:space="preserve"> disaggregat</w:t>
      </w:r>
      <w:r w:rsidRPr="00EA17F3">
        <w:rPr>
          <w:rFonts w:asciiTheme="minorHAnsi" w:hAnsiTheme="minorHAnsi" w:cstheme="minorHAnsi"/>
          <w:sz w:val="22"/>
          <w:szCs w:val="22"/>
        </w:rPr>
        <w:t>ing</w:t>
      </w:r>
      <w:r w:rsidR="00636780" w:rsidRPr="00EA17F3">
        <w:rPr>
          <w:rFonts w:asciiTheme="minorHAnsi" w:hAnsiTheme="minorHAnsi" w:cstheme="minorHAnsi"/>
          <w:sz w:val="22"/>
          <w:szCs w:val="22"/>
        </w:rPr>
        <w:t xml:space="preserve"> all data collected by race</w:t>
      </w:r>
      <w:r w:rsidR="00EA5601" w:rsidRPr="00EA17F3">
        <w:rPr>
          <w:rFonts w:asciiTheme="minorHAnsi" w:hAnsiTheme="minorHAnsi" w:cstheme="minorHAnsi"/>
          <w:sz w:val="22"/>
          <w:szCs w:val="22"/>
        </w:rPr>
        <w:t xml:space="preserve"> and</w:t>
      </w:r>
      <w:r w:rsidR="000D5260" w:rsidRPr="00EA17F3">
        <w:rPr>
          <w:rFonts w:asciiTheme="minorHAnsi" w:hAnsiTheme="minorHAnsi" w:cstheme="minorHAnsi"/>
          <w:sz w:val="22"/>
          <w:szCs w:val="22"/>
        </w:rPr>
        <w:t xml:space="preserve"> </w:t>
      </w:r>
      <w:r w:rsidR="00636780" w:rsidRPr="00EA17F3">
        <w:rPr>
          <w:rFonts w:asciiTheme="minorHAnsi" w:hAnsiTheme="minorHAnsi" w:cstheme="minorHAnsi"/>
          <w:sz w:val="22"/>
          <w:szCs w:val="22"/>
        </w:rPr>
        <w:t xml:space="preserve">ethnicity. Consider further disaggregating by </w:t>
      </w:r>
      <w:r w:rsidR="00EA5601" w:rsidRPr="00EA17F3">
        <w:rPr>
          <w:rFonts w:asciiTheme="minorHAnsi" w:hAnsiTheme="minorHAnsi" w:cstheme="minorHAnsi"/>
          <w:sz w:val="22"/>
          <w:szCs w:val="22"/>
        </w:rPr>
        <w:t xml:space="preserve">gender identity, </w:t>
      </w:r>
      <w:r w:rsidR="00636780" w:rsidRPr="00EA17F3">
        <w:rPr>
          <w:rFonts w:asciiTheme="minorHAnsi" w:hAnsiTheme="minorHAnsi" w:cstheme="minorHAnsi"/>
          <w:sz w:val="22"/>
          <w:szCs w:val="22"/>
        </w:rPr>
        <w:t>sexual orientation</w:t>
      </w:r>
      <w:r w:rsidR="00EA5601" w:rsidRPr="00EA17F3">
        <w:rPr>
          <w:rFonts w:asciiTheme="minorHAnsi" w:hAnsiTheme="minorHAnsi" w:cstheme="minorHAnsi"/>
          <w:sz w:val="22"/>
          <w:szCs w:val="22"/>
        </w:rPr>
        <w:t>,</w:t>
      </w:r>
      <w:r w:rsidR="00636780" w:rsidRPr="00EA17F3">
        <w:rPr>
          <w:rFonts w:asciiTheme="minorHAnsi" w:hAnsiTheme="minorHAnsi" w:cstheme="minorHAnsi"/>
          <w:sz w:val="22"/>
          <w:szCs w:val="22"/>
        </w:rPr>
        <w:t xml:space="preserve"> language of choice, and immigration status, if data </w:t>
      </w:r>
      <w:r w:rsidR="00DC06B9" w:rsidRPr="00EA17F3">
        <w:rPr>
          <w:rFonts w:asciiTheme="minorHAnsi" w:hAnsiTheme="minorHAnsi" w:cstheme="minorHAnsi"/>
          <w:sz w:val="22"/>
          <w:szCs w:val="22"/>
        </w:rPr>
        <w:t>are</w:t>
      </w:r>
      <w:r w:rsidR="00636780" w:rsidRPr="00EA17F3">
        <w:rPr>
          <w:rFonts w:asciiTheme="minorHAnsi" w:hAnsiTheme="minorHAnsi" w:cstheme="minorHAnsi"/>
          <w:sz w:val="22"/>
          <w:szCs w:val="22"/>
        </w:rPr>
        <w:t xml:space="preserve"> available. </w:t>
      </w:r>
      <w:r w:rsidR="004A5A9A" w:rsidRPr="00EA17F3">
        <w:rPr>
          <w:rFonts w:asciiTheme="minorHAnsi" w:hAnsiTheme="minorHAnsi" w:cstheme="minorHAnsi"/>
          <w:sz w:val="22"/>
          <w:szCs w:val="22"/>
        </w:rPr>
        <w:t xml:space="preserve">For instance, explore the lengths of jail stay by </w:t>
      </w:r>
      <w:r w:rsidR="000D5260" w:rsidRPr="00EA17F3">
        <w:rPr>
          <w:rFonts w:asciiTheme="minorHAnsi" w:hAnsiTheme="minorHAnsi" w:cstheme="minorHAnsi"/>
          <w:sz w:val="22"/>
          <w:szCs w:val="22"/>
        </w:rPr>
        <w:t>severity</w:t>
      </w:r>
      <w:r w:rsidR="004A5A9A" w:rsidRPr="00EA17F3">
        <w:rPr>
          <w:rFonts w:asciiTheme="minorHAnsi" w:hAnsiTheme="minorHAnsi" w:cstheme="minorHAnsi"/>
          <w:sz w:val="22"/>
          <w:szCs w:val="22"/>
        </w:rPr>
        <w:t xml:space="preserve"> of charge and racial</w:t>
      </w:r>
      <w:r w:rsidR="00675D86" w:rsidRPr="00EA17F3">
        <w:rPr>
          <w:rFonts w:asciiTheme="minorHAnsi" w:hAnsiTheme="minorHAnsi" w:cstheme="minorHAnsi"/>
          <w:sz w:val="22"/>
          <w:szCs w:val="22"/>
        </w:rPr>
        <w:t xml:space="preserve"> or </w:t>
      </w:r>
      <w:r w:rsidR="00636780" w:rsidRPr="00EA17F3">
        <w:rPr>
          <w:rFonts w:asciiTheme="minorHAnsi" w:hAnsiTheme="minorHAnsi" w:cstheme="minorHAnsi"/>
          <w:sz w:val="22"/>
          <w:szCs w:val="22"/>
        </w:rPr>
        <w:t>ethnic group</w:t>
      </w:r>
      <w:r w:rsidR="004A5A9A" w:rsidRPr="00EA17F3">
        <w:rPr>
          <w:rFonts w:asciiTheme="minorHAnsi" w:hAnsiTheme="minorHAnsi" w:cstheme="minorHAnsi"/>
          <w:sz w:val="22"/>
          <w:szCs w:val="22"/>
        </w:rPr>
        <w:t>.</w:t>
      </w:r>
      <w:r w:rsidR="00CE324F" w:rsidRPr="00EA17F3">
        <w:rPr>
          <w:rStyle w:val="FootnoteReference"/>
          <w:rFonts w:asciiTheme="minorHAnsi" w:hAnsiTheme="minorHAnsi" w:cstheme="minorHAnsi"/>
          <w:sz w:val="22"/>
          <w:szCs w:val="22"/>
        </w:rPr>
        <w:footnoteReference w:id="15"/>
      </w:r>
      <w:r w:rsidR="00222BD7" w:rsidRPr="00EA17F3">
        <w:rPr>
          <w:rFonts w:asciiTheme="minorHAnsi" w:hAnsiTheme="minorHAnsi" w:cstheme="minorHAnsi"/>
          <w:sz w:val="22"/>
          <w:szCs w:val="22"/>
        </w:rPr>
        <w:t xml:space="preserve"> </w:t>
      </w:r>
      <w:r w:rsidR="004B6A11" w:rsidRPr="00EA17F3">
        <w:rPr>
          <w:rFonts w:asciiTheme="minorHAnsi" w:hAnsiTheme="minorHAnsi" w:cstheme="minorHAnsi"/>
          <w:sz w:val="22"/>
          <w:szCs w:val="22"/>
        </w:rPr>
        <w:t>If data are not disaggregated by race</w:t>
      </w:r>
      <w:r w:rsidR="00B643F6" w:rsidRPr="00EA17F3">
        <w:rPr>
          <w:rFonts w:asciiTheme="minorHAnsi" w:hAnsiTheme="minorHAnsi" w:cstheme="minorHAnsi"/>
          <w:sz w:val="22"/>
          <w:szCs w:val="22"/>
        </w:rPr>
        <w:t xml:space="preserve"> and</w:t>
      </w:r>
      <w:r w:rsidR="004B6A11" w:rsidRPr="00EA17F3">
        <w:rPr>
          <w:rFonts w:asciiTheme="minorHAnsi" w:hAnsiTheme="minorHAnsi" w:cstheme="minorHAnsi"/>
          <w:sz w:val="22"/>
          <w:szCs w:val="22"/>
        </w:rPr>
        <w:t xml:space="preserve"> ethnicity, form a plan to collect </w:t>
      </w:r>
      <w:r w:rsidR="00675D86" w:rsidRPr="00EA17F3">
        <w:rPr>
          <w:rFonts w:asciiTheme="minorHAnsi" w:hAnsiTheme="minorHAnsi" w:cstheme="minorHAnsi"/>
          <w:sz w:val="22"/>
          <w:szCs w:val="22"/>
        </w:rPr>
        <w:t xml:space="preserve">and analyze </w:t>
      </w:r>
      <w:r w:rsidR="004B6A11" w:rsidRPr="00EA17F3">
        <w:rPr>
          <w:rFonts w:asciiTheme="minorHAnsi" w:hAnsiTheme="minorHAnsi" w:cstheme="minorHAnsi"/>
          <w:sz w:val="22"/>
          <w:szCs w:val="22"/>
        </w:rPr>
        <w:t xml:space="preserve">these data. </w:t>
      </w:r>
    </w:p>
    <w:p w14:paraId="13B96BB7" w14:textId="1F7B29FD" w:rsidR="00C935C3" w:rsidRPr="00F6777D" w:rsidRDefault="004D7EF4" w:rsidP="00C935C3">
      <w:pPr>
        <w:pStyle w:val="ListParagraph"/>
        <w:numPr>
          <w:ilvl w:val="1"/>
          <w:numId w:val="9"/>
        </w:numPr>
        <w:rPr>
          <w:rFonts w:asciiTheme="minorHAnsi" w:hAnsiTheme="minorHAnsi" w:cstheme="minorHAnsi"/>
          <w:sz w:val="22"/>
          <w:szCs w:val="22"/>
        </w:rPr>
      </w:pPr>
      <w:r w:rsidRPr="00F6777D">
        <w:rPr>
          <w:rFonts w:asciiTheme="minorHAnsi" w:hAnsiTheme="minorHAnsi" w:cstheme="minorHAnsi"/>
          <w:sz w:val="22"/>
          <w:szCs w:val="22"/>
        </w:rPr>
        <w:t xml:space="preserve">It </w:t>
      </w:r>
      <w:r w:rsidR="00375EDB" w:rsidRPr="00F6777D">
        <w:rPr>
          <w:rFonts w:asciiTheme="minorHAnsi" w:hAnsiTheme="minorHAnsi" w:cstheme="minorHAnsi"/>
          <w:sz w:val="22"/>
          <w:szCs w:val="22"/>
        </w:rPr>
        <w:t>i</w:t>
      </w:r>
      <w:r w:rsidRPr="00F6777D">
        <w:rPr>
          <w:rFonts w:asciiTheme="minorHAnsi" w:hAnsiTheme="minorHAnsi" w:cstheme="minorHAnsi"/>
          <w:sz w:val="22"/>
          <w:szCs w:val="22"/>
        </w:rPr>
        <w:t xml:space="preserve">s also </w:t>
      </w:r>
      <w:r w:rsidR="00375EDB" w:rsidRPr="00F6777D">
        <w:rPr>
          <w:rFonts w:asciiTheme="minorHAnsi" w:hAnsiTheme="minorHAnsi" w:cstheme="minorHAnsi"/>
          <w:sz w:val="22"/>
          <w:szCs w:val="22"/>
        </w:rPr>
        <w:t>i</w:t>
      </w:r>
      <w:r w:rsidRPr="00F6777D">
        <w:rPr>
          <w:rFonts w:asciiTheme="minorHAnsi" w:hAnsiTheme="minorHAnsi" w:cstheme="minorHAnsi"/>
          <w:sz w:val="22"/>
          <w:szCs w:val="22"/>
        </w:rPr>
        <w:t xml:space="preserve">mportant to </w:t>
      </w:r>
      <w:r w:rsidR="00AA2391" w:rsidRPr="00F6777D">
        <w:rPr>
          <w:rFonts w:asciiTheme="minorHAnsi" w:hAnsiTheme="minorHAnsi" w:cstheme="minorHAnsi"/>
          <w:sz w:val="22"/>
          <w:szCs w:val="22"/>
        </w:rPr>
        <w:t>gather information on</w:t>
      </w:r>
      <w:r w:rsidR="003D40F2" w:rsidRPr="00F6777D">
        <w:rPr>
          <w:rFonts w:asciiTheme="minorHAnsi" w:hAnsiTheme="minorHAnsi" w:cstheme="minorHAnsi"/>
          <w:sz w:val="22"/>
          <w:szCs w:val="22"/>
        </w:rPr>
        <w:t xml:space="preserve"> </w:t>
      </w:r>
      <w:r w:rsidRPr="00F6777D">
        <w:rPr>
          <w:rFonts w:asciiTheme="minorHAnsi" w:hAnsiTheme="minorHAnsi" w:cstheme="minorHAnsi"/>
          <w:sz w:val="22"/>
          <w:szCs w:val="22"/>
        </w:rPr>
        <w:t xml:space="preserve">whether community members are truly benefiting from the </w:t>
      </w:r>
      <w:r w:rsidR="00375EDB" w:rsidRPr="00F6777D">
        <w:rPr>
          <w:rFonts w:asciiTheme="minorHAnsi" w:hAnsiTheme="minorHAnsi" w:cstheme="minorHAnsi"/>
          <w:sz w:val="22"/>
          <w:szCs w:val="22"/>
        </w:rPr>
        <w:t>i</w:t>
      </w:r>
      <w:r w:rsidRPr="00F6777D">
        <w:rPr>
          <w:rFonts w:asciiTheme="minorHAnsi" w:hAnsiTheme="minorHAnsi" w:cstheme="minorHAnsi"/>
          <w:sz w:val="22"/>
          <w:szCs w:val="22"/>
        </w:rPr>
        <w:t xml:space="preserve">nitiative. For example, do you have data demonstrating satisfaction with the </w:t>
      </w:r>
      <w:r w:rsidR="003D40F2" w:rsidRPr="00F6777D">
        <w:rPr>
          <w:rFonts w:asciiTheme="minorHAnsi" w:hAnsiTheme="minorHAnsi" w:cstheme="minorHAnsi"/>
          <w:sz w:val="22"/>
          <w:szCs w:val="22"/>
        </w:rPr>
        <w:t>i</w:t>
      </w:r>
      <w:r w:rsidRPr="00F6777D">
        <w:rPr>
          <w:rFonts w:asciiTheme="minorHAnsi" w:hAnsiTheme="minorHAnsi" w:cstheme="minorHAnsi"/>
          <w:sz w:val="22"/>
          <w:szCs w:val="22"/>
        </w:rPr>
        <w:t>nitiative from</w:t>
      </w:r>
      <w:r w:rsidR="005A792A" w:rsidRPr="00F6777D">
        <w:rPr>
          <w:rFonts w:asciiTheme="minorHAnsi" w:hAnsiTheme="minorHAnsi" w:cstheme="minorHAnsi"/>
          <w:sz w:val="22"/>
          <w:szCs w:val="22"/>
        </w:rPr>
        <w:t xml:space="preserve"> program</w:t>
      </w:r>
      <w:r w:rsidRPr="00F6777D">
        <w:rPr>
          <w:rFonts w:asciiTheme="minorHAnsi" w:hAnsiTheme="minorHAnsi" w:cstheme="minorHAnsi"/>
          <w:sz w:val="22"/>
          <w:szCs w:val="22"/>
        </w:rPr>
        <w:t xml:space="preserve"> participants, family members, community members, and frontline staff? Is there a clear complaints process to understand why people may be dissatisfied with the initiative?</w:t>
      </w:r>
      <w:r w:rsidR="00C935C3" w:rsidRPr="00F6777D">
        <w:rPr>
          <w:rFonts w:asciiTheme="minorHAnsi" w:hAnsiTheme="minorHAnsi" w:cstheme="minorHAnsi"/>
          <w:sz w:val="22"/>
          <w:szCs w:val="22"/>
        </w:rPr>
        <w:t xml:space="preserve"> </w:t>
      </w:r>
    </w:p>
    <w:p w14:paraId="13B79526" w14:textId="664E576A" w:rsidR="004D7EF4" w:rsidRPr="00F6777D" w:rsidRDefault="002E1E23" w:rsidP="00C71A97">
      <w:pPr>
        <w:pStyle w:val="ListParagraph"/>
        <w:numPr>
          <w:ilvl w:val="1"/>
          <w:numId w:val="9"/>
        </w:numPr>
        <w:rPr>
          <w:rFonts w:asciiTheme="minorHAnsi" w:hAnsiTheme="minorHAnsi" w:cstheme="minorHAnsi"/>
          <w:sz w:val="22"/>
          <w:szCs w:val="22"/>
        </w:rPr>
      </w:pPr>
      <w:r w:rsidRPr="00F6777D">
        <w:rPr>
          <w:rFonts w:asciiTheme="minorHAnsi" w:hAnsiTheme="minorHAnsi" w:cstheme="minorHAnsi"/>
          <w:sz w:val="22"/>
          <w:szCs w:val="22"/>
        </w:rPr>
        <w:t>To</w:t>
      </w:r>
      <w:r w:rsidR="005F3E8E" w:rsidRPr="00F6777D">
        <w:rPr>
          <w:rFonts w:asciiTheme="minorHAnsi" w:hAnsiTheme="minorHAnsi" w:cstheme="minorHAnsi"/>
          <w:sz w:val="22"/>
          <w:szCs w:val="22"/>
        </w:rPr>
        <w:t xml:space="preserve"> answer the questions </w:t>
      </w:r>
      <w:r w:rsidR="00AC55D2" w:rsidRPr="00F6777D">
        <w:rPr>
          <w:rFonts w:asciiTheme="minorHAnsi" w:hAnsiTheme="minorHAnsi" w:cstheme="minorHAnsi"/>
          <w:sz w:val="22"/>
          <w:szCs w:val="22"/>
        </w:rPr>
        <w:t xml:space="preserve">in this section and conduct analyses </w:t>
      </w:r>
      <w:r w:rsidR="00C67470" w:rsidRPr="00F6777D">
        <w:rPr>
          <w:rFonts w:asciiTheme="minorHAnsi" w:hAnsiTheme="minorHAnsi" w:cstheme="minorHAnsi"/>
          <w:sz w:val="22"/>
          <w:szCs w:val="22"/>
        </w:rPr>
        <w:t xml:space="preserve">that demonstrate your initiative’s impact, you may need to collect data from a number of different sources, including </w:t>
      </w:r>
      <w:r w:rsidR="00C935C3" w:rsidRPr="00F6777D">
        <w:rPr>
          <w:rFonts w:asciiTheme="minorHAnsi" w:hAnsiTheme="minorHAnsi" w:cstheme="minorHAnsi"/>
          <w:sz w:val="22"/>
          <w:szCs w:val="22"/>
        </w:rPr>
        <w:t>government agencies, community members, impacted populations, community-based organizations, and others.</w:t>
      </w:r>
    </w:p>
    <w:p w14:paraId="5F49BFE1" w14:textId="55074A3B" w:rsidR="00CF27EA" w:rsidRPr="003D7777" w:rsidRDefault="008524C0" w:rsidP="009C1CFC">
      <w:pPr>
        <w:pStyle w:val="ListParagraph"/>
        <w:numPr>
          <w:ilvl w:val="1"/>
          <w:numId w:val="9"/>
        </w:numPr>
        <w:rPr>
          <w:rFonts w:asciiTheme="minorHAnsi" w:hAnsiTheme="minorHAnsi" w:cstheme="minorHAnsi"/>
          <w:sz w:val="22"/>
          <w:szCs w:val="22"/>
        </w:rPr>
      </w:pPr>
      <w:r w:rsidRPr="003D7777">
        <w:rPr>
          <w:rFonts w:asciiTheme="minorHAnsi" w:hAnsiTheme="minorHAnsi" w:cstheme="minorHAnsi"/>
          <w:sz w:val="22"/>
          <w:szCs w:val="22"/>
        </w:rPr>
        <w:t>For ease in</w:t>
      </w:r>
      <w:r w:rsidR="00371623" w:rsidRPr="003D7777">
        <w:rPr>
          <w:rFonts w:asciiTheme="minorHAnsi" w:hAnsiTheme="minorHAnsi" w:cstheme="minorHAnsi"/>
          <w:sz w:val="22"/>
          <w:szCs w:val="22"/>
        </w:rPr>
        <w:t xml:space="preserve"> complet</w:t>
      </w:r>
      <w:r w:rsidRPr="003D7777">
        <w:rPr>
          <w:rFonts w:asciiTheme="minorHAnsi" w:hAnsiTheme="minorHAnsi" w:cstheme="minorHAnsi"/>
          <w:sz w:val="22"/>
          <w:szCs w:val="22"/>
        </w:rPr>
        <w:t>ing</w:t>
      </w:r>
      <w:r w:rsidR="00371623" w:rsidRPr="003D7777">
        <w:rPr>
          <w:rFonts w:asciiTheme="minorHAnsi" w:hAnsiTheme="minorHAnsi" w:cstheme="minorHAnsi"/>
          <w:sz w:val="22"/>
          <w:szCs w:val="22"/>
        </w:rPr>
        <w:t xml:space="preserve"> this section</w:t>
      </w:r>
      <w:r w:rsidR="00CF27EA" w:rsidRPr="003D7777">
        <w:rPr>
          <w:rFonts w:asciiTheme="minorHAnsi" w:hAnsiTheme="minorHAnsi" w:cstheme="minorHAnsi"/>
          <w:sz w:val="22"/>
          <w:szCs w:val="22"/>
        </w:rPr>
        <w:t xml:space="preserve">, copy and paste </w:t>
      </w:r>
      <w:r w:rsidR="00174CBB" w:rsidRPr="003D7777">
        <w:rPr>
          <w:rFonts w:asciiTheme="minorHAnsi" w:hAnsiTheme="minorHAnsi" w:cstheme="minorHAnsi"/>
          <w:sz w:val="22"/>
          <w:szCs w:val="22"/>
        </w:rPr>
        <w:t>the</w:t>
      </w:r>
      <w:r w:rsidR="00371623" w:rsidRPr="003D7777">
        <w:rPr>
          <w:rFonts w:asciiTheme="minorHAnsi" w:hAnsiTheme="minorHAnsi" w:cstheme="minorHAnsi"/>
          <w:sz w:val="22"/>
          <w:szCs w:val="22"/>
        </w:rPr>
        <w:t xml:space="preserve"> </w:t>
      </w:r>
      <w:r w:rsidR="00CF27EA" w:rsidRPr="003D7777">
        <w:rPr>
          <w:rFonts w:asciiTheme="minorHAnsi" w:hAnsiTheme="minorHAnsi" w:cstheme="minorHAnsi"/>
          <w:sz w:val="22"/>
          <w:szCs w:val="22"/>
        </w:rPr>
        <w:t>goals and program and policy components you identified in Section 1 in the table below</w:t>
      </w:r>
      <w:r w:rsidR="0047055F" w:rsidRPr="003D7777">
        <w:rPr>
          <w:rFonts w:asciiTheme="minorHAnsi" w:hAnsiTheme="minorHAnsi" w:cstheme="minorHAnsi"/>
          <w:sz w:val="22"/>
          <w:szCs w:val="22"/>
        </w:rPr>
        <w:t>, with one goal or component per line</w:t>
      </w:r>
      <w:r w:rsidR="00CF27EA" w:rsidRPr="003D7777">
        <w:rPr>
          <w:rFonts w:asciiTheme="minorHAnsi" w:hAnsiTheme="minorHAnsi" w:cstheme="minorHAnsi"/>
          <w:sz w:val="22"/>
          <w:szCs w:val="22"/>
        </w:rPr>
        <w:t xml:space="preserve">. </w:t>
      </w:r>
      <w:r w:rsidR="004C4E06" w:rsidRPr="003D7777">
        <w:rPr>
          <w:rFonts w:asciiTheme="minorHAnsi" w:hAnsiTheme="minorHAnsi" w:cstheme="minorHAnsi"/>
          <w:sz w:val="22"/>
          <w:szCs w:val="22"/>
        </w:rPr>
        <w:t xml:space="preserve">Note that you may have more goals than program or policy components or vice versa. </w:t>
      </w:r>
    </w:p>
    <w:p w14:paraId="43E23865" w14:textId="69BCF264" w:rsidR="00A53687" w:rsidRPr="003D7777" w:rsidRDefault="00A53687" w:rsidP="00A53687">
      <w:pPr>
        <w:rPr>
          <w:rFonts w:asciiTheme="minorHAnsi" w:eastAsiaTheme="minorEastAsia" w:hAnsiTheme="minorHAnsi" w:cstheme="minorHAnsi"/>
          <w:sz w:val="22"/>
          <w:szCs w:val="22"/>
        </w:rPr>
      </w:pPr>
    </w:p>
    <w:p w14:paraId="10ABC710" w14:textId="48A6F00B" w:rsidR="00A53687" w:rsidRPr="003D7777" w:rsidRDefault="00A53687">
      <w:pPr>
        <w:rPr>
          <w:rFonts w:asciiTheme="minorHAnsi" w:eastAsiaTheme="minorEastAsia" w:hAnsiTheme="minorHAnsi" w:cstheme="minorHAnsi"/>
          <w:sz w:val="22"/>
          <w:szCs w:val="22"/>
        </w:rPr>
      </w:pPr>
    </w:p>
    <w:tbl>
      <w:tblPr>
        <w:tblStyle w:val="TableGrid"/>
        <w:tblW w:w="0" w:type="auto"/>
        <w:tblLook w:val="04A0" w:firstRow="1" w:lastRow="0" w:firstColumn="1" w:lastColumn="0" w:noHBand="0" w:noVBand="1"/>
      </w:tblPr>
      <w:tblGrid>
        <w:gridCol w:w="4447"/>
        <w:gridCol w:w="373"/>
        <w:gridCol w:w="3556"/>
        <w:gridCol w:w="2594"/>
      </w:tblGrid>
      <w:tr w:rsidR="00FF183C" w:rsidRPr="008B63FD" w14:paraId="39FEE256" w14:textId="2D2E5FFB" w:rsidTr="2ABE03EF">
        <w:tc>
          <w:tcPr>
            <w:tcW w:w="4447" w:type="dxa"/>
            <w:shd w:val="clear" w:color="auto" w:fill="18334D"/>
          </w:tcPr>
          <w:p w14:paraId="2E0E69EA" w14:textId="7DE3DF05" w:rsidR="00FF183C" w:rsidRPr="003D7777" w:rsidRDefault="00FF183C" w:rsidP="006F5E87">
            <w:pPr>
              <w:jc w:val="center"/>
              <w:rPr>
                <w:rFonts w:asciiTheme="minorHAnsi" w:eastAsiaTheme="minorEastAsia" w:hAnsiTheme="minorHAnsi" w:cstheme="minorHAnsi"/>
                <w:b/>
                <w:bCs/>
                <w:sz w:val="22"/>
                <w:szCs w:val="22"/>
              </w:rPr>
            </w:pPr>
            <w:r w:rsidRPr="003D7777">
              <w:rPr>
                <w:rFonts w:asciiTheme="minorHAnsi" w:eastAsiaTheme="minorEastAsia" w:hAnsiTheme="minorHAnsi" w:cstheme="minorHAnsi"/>
                <w:b/>
                <w:bCs/>
                <w:sz w:val="22"/>
                <w:szCs w:val="22"/>
              </w:rPr>
              <w:t>Your Initiative’s Goals</w:t>
            </w:r>
          </w:p>
        </w:tc>
        <w:tc>
          <w:tcPr>
            <w:tcW w:w="373" w:type="dxa"/>
            <w:vMerge w:val="restart"/>
            <w:shd w:val="clear" w:color="auto" w:fill="DE4B2A"/>
          </w:tcPr>
          <w:p w14:paraId="3A5C25E9" w14:textId="77777777" w:rsidR="00FF183C" w:rsidRPr="003D7777" w:rsidRDefault="00FF183C" w:rsidP="00371623">
            <w:pPr>
              <w:rPr>
                <w:rFonts w:asciiTheme="minorHAnsi" w:eastAsiaTheme="minorEastAsia" w:hAnsiTheme="minorHAnsi" w:cstheme="minorHAnsi"/>
                <w:sz w:val="22"/>
                <w:szCs w:val="22"/>
              </w:rPr>
            </w:pPr>
          </w:p>
          <w:p w14:paraId="04BD846F" w14:textId="77777777" w:rsidR="00FF183C" w:rsidRPr="003D7777" w:rsidRDefault="00FF183C" w:rsidP="00371623">
            <w:pPr>
              <w:rPr>
                <w:rFonts w:asciiTheme="minorHAnsi" w:eastAsiaTheme="minorEastAsia" w:hAnsiTheme="minorHAnsi" w:cstheme="minorHAnsi"/>
                <w:sz w:val="22"/>
                <w:szCs w:val="22"/>
              </w:rPr>
            </w:pPr>
          </w:p>
          <w:p w14:paraId="6DC09A01" w14:textId="77777777" w:rsidR="00FF183C" w:rsidRPr="003D7777" w:rsidRDefault="00FF183C" w:rsidP="00371623">
            <w:pPr>
              <w:rPr>
                <w:rFonts w:asciiTheme="minorHAnsi" w:eastAsiaTheme="minorEastAsia" w:hAnsiTheme="minorHAnsi" w:cstheme="minorHAnsi"/>
                <w:sz w:val="22"/>
                <w:szCs w:val="22"/>
              </w:rPr>
            </w:pPr>
          </w:p>
          <w:p w14:paraId="268F4364" w14:textId="77777777" w:rsidR="00FF183C" w:rsidRPr="003D7777" w:rsidRDefault="00FF183C" w:rsidP="00371623">
            <w:pPr>
              <w:rPr>
                <w:rFonts w:asciiTheme="minorHAnsi" w:eastAsiaTheme="minorEastAsia" w:hAnsiTheme="minorHAnsi" w:cstheme="minorHAnsi"/>
                <w:sz w:val="22"/>
                <w:szCs w:val="22"/>
              </w:rPr>
            </w:pPr>
          </w:p>
          <w:p w14:paraId="1FADA6DE" w14:textId="10E1192B" w:rsidR="00FF183C" w:rsidRPr="003D7777" w:rsidRDefault="00FF183C" w:rsidP="00371623">
            <w:pPr>
              <w:rPr>
                <w:rFonts w:asciiTheme="minorHAnsi" w:eastAsiaTheme="minorEastAsia" w:hAnsiTheme="minorHAnsi" w:cstheme="minorHAnsi"/>
                <w:sz w:val="22"/>
                <w:szCs w:val="22"/>
              </w:rPr>
            </w:pPr>
          </w:p>
        </w:tc>
        <w:tc>
          <w:tcPr>
            <w:tcW w:w="3556" w:type="dxa"/>
            <w:shd w:val="clear" w:color="auto" w:fill="18334D"/>
          </w:tcPr>
          <w:p w14:paraId="7A020175" w14:textId="76ED3E12" w:rsidR="00FF183C" w:rsidRPr="003D7777" w:rsidRDefault="00FF183C" w:rsidP="006F5E87">
            <w:pPr>
              <w:jc w:val="center"/>
              <w:rPr>
                <w:rFonts w:asciiTheme="minorHAnsi" w:eastAsiaTheme="minorEastAsia" w:hAnsiTheme="minorHAnsi" w:cstheme="minorHAnsi"/>
                <w:b/>
                <w:bCs/>
                <w:sz w:val="22"/>
                <w:szCs w:val="22"/>
              </w:rPr>
            </w:pPr>
            <w:r w:rsidRPr="003D7777">
              <w:rPr>
                <w:rFonts w:asciiTheme="minorHAnsi" w:eastAsiaTheme="minorEastAsia" w:hAnsiTheme="minorHAnsi" w:cstheme="minorHAnsi"/>
                <w:b/>
                <w:bCs/>
                <w:sz w:val="22"/>
                <w:szCs w:val="22"/>
              </w:rPr>
              <w:t>Your Initiative’s Program and Policy Components</w:t>
            </w:r>
          </w:p>
        </w:tc>
        <w:tc>
          <w:tcPr>
            <w:tcW w:w="2594" w:type="dxa"/>
            <w:shd w:val="clear" w:color="auto" w:fill="18334D"/>
          </w:tcPr>
          <w:p w14:paraId="6724E51E" w14:textId="435F5221" w:rsidR="00FF183C" w:rsidRPr="003D7777" w:rsidRDefault="239EDF32" w:rsidP="228F282D">
            <w:pPr>
              <w:jc w:val="center"/>
              <w:rPr>
                <w:rFonts w:asciiTheme="minorHAnsi" w:eastAsiaTheme="minorEastAsia" w:hAnsiTheme="minorHAnsi" w:cstheme="minorHAnsi"/>
                <w:b/>
                <w:bCs/>
                <w:sz w:val="22"/>
                <w:szCs w:val="22"/>
              </w:rPr>
            </w:pPr>
            <w:r w:rsidRPr="003D7777">
              <w:rPr>
                <w:rFonts w:asciiTheme="minorHAnsi" w:eastAsiaTheme="minorEastAsia" w:hAnsiTheme="minorHAnsi" w:cstheme="minorHAnsi"/>
                <w:b/>
                <w:bCs/>
                <w:sz w:val="22"/>
                <w:szCs w:val="22"/>
              </w:rPr>
              <w:t xml:space="preserve">Do You Have </w:t>
            </w:r>
            <w:r w:rsidR="1D57CB6B" w:rsidRPr="003D7777">
              <w:rPr>
                <w:rFonts w:asciiTheme="minorHAnsi" w:eastAsiaTheme="minorEastAsia" w:hAnsiTheme="minorHAnsi" w:cstheme="minorHAnsi"/>
                <w:b/>
                <w:bCs/>
                <w:sz w:val="22"/>
                <w:szCs w:val="22"/>
              </w:rPr>
              <w:t xml:space="preserve">Data </w:t>
            </w:r>
            <w:r w:rsidRPr="003D7777">
              <w:rPr>
                <w:rFonts w:asciiTheme="minorHAnsi" w:eastAsiaTheme="minorEastAsia" w:hAnsiTheme="minorHAnsi" w:cstheme="minorHAnsi"/>
                <w:b/>
                <w:bCs/>
                <w:sz w:val="22"/>
                <w:szCs w:val="22"/>
              </w:rPr>
              <w:t>Demonstrating</w:t>
            </w:r>
            <w:r w:rsidR="00801B87" w:rsidRPr="003D7777">
              <w:rPr>
                <w:rFonts w:asciiTheme="minorHAnsi" w:eastAsiaTheme="minorEastAsia" w:hAnsiTheme="minorHAnsi" w:cstheme="minorHAnsi"/>
                <w:b/>
                <w:bCs/>
                <w:sz w:val="22"/>
                <w:szCs w:val="22"/>
              </w:rPr>
              <w:t xml:space="preserve"> that</w:t>
            </w:r>
            <w:r w:rsidRPr="003D7777">
              <w:rPr>
                <w:rFonts w:asciiTheme="minorHAnsi" w:eastAsiaTheme="minorEastAsia" w:hAnsiTheme="minorHAnsi" w:cstheme="minorHAnsi"/>
                <w:b/>
                <w:bCs/>
                <w:sz w:val="22"/>
                <w:szCs w:val="22"/>
              </w:rPr>
              <w:t xml:space="preserve"> This Component Impacts Your Goals?</w:t>
            </w:r>
            <w:r w:rsidR="00D60E0B" w:rsidRPr="003D7777">
              <w:rPr>
                <w:rStyle w:val="FootnoteReference"/>
                <w:rFonts w:asciiTheme="minorHAnsi" w:hAnsiTheme="minorHAnsi" w:cstheme="minorHAnsi"/>
                <w:sz w:val="22"/>
                <w:szCs w:val="22"/>
              </w:rPr>
              <w:t xml:space="preserve"> </w:t>
            </w:r>
          </w:p>
        </w:tc>
      </w:tr>
      <w:tr w:rsidR="00FF183C" w:rsidRPr="008B63FD" w14:paraId="33EEDACC" w14:textId="0D76A4F1" w:rsidTr="2ABE03EF">
        <w:tc>
          <w:tcPr>
            <w:tcW w:w="4447" w:type="dxa"/>
          </w:tcPr>
          <w:p w14:paraId="023DC866" w14:textId="737BE36F" w:rsidR="00FF183C" w:rsidRPr="00E727EF" w:rsidRDefault="00FF183C">
            <w:pPr>
              <w:rPr>
                <w:rFonts w:asciiTheme="minorHAnsi" w:eastAsiaTheme="minorEastAsia" w:hAnsiTheme="minorHAnsi" w:cstheme="minorHAnsi"/>
                <w:sz w:val="22"/>
                <w:szCs w:val="22"/>
              </w:rPr>
            </w:pPr>
            <w:r w:rsidRPr="00E727EF">
              <w:rPr>
                <w:rFonts w:asciiTheme="minorHAnsi" w:eastAsiaTheme="minorEastAsia" w:hAnsiTheme="minorHAnsi" w:cstheme="minorHAnsi"/>
                <w:sz w:val="22"/>
                <w:szCs w:val="22"/>
              </w:rPr>
              <w:t xml:space="preserve">Example: </w:t>
            </w:r>
            <w:r w:rsidRPr="00E727EF">
              <w:rPr>
                <w:rFonts w:asciiTheme="minorHAnsi" w:hAnsiTheme="minorHAnsi" w:cstheme="minorHAnsi"/>
                <w:sz w:val="22"/>
                <w:szCs w:val="22"/>
              </w:rPr>
              <w:t xml:space="preserve">Reduce the number of people with mental illnesses booked into the jail from neighborhoods disproportionately impacted by the criminal justice system. </w:t>
            </w:r>
          </w:p>
        </w:tc>
        <w:tc>
          <w:tcPr>
            <w:tcW w:w="373" w:type="dxa"/>
            <w:vMerge/>
          </w:tcPr>
          <w:p w14:paraId="3C2EF7A4" w14:textId="77777777" w:rsidR="00FF183C" w:rsidRPr="00E727EF" w:rsidRDefault="00FF183C">
            <w:pPr>
              <w:rPr>
                <w:rFonts w:asciiTheme="minorHAnsi" w:eastAsiaTheme="minorEastAsia" w:hAnsiTheme="minorHAnsi" w:cstheme="minorHAnsi"/>
                <w:sz w:val="22"/>
                <w:szCs w:val="22"/>
              </w:rPr>
            </w:pPr>
          </w:p>
        </w:tc>
        <w:tc>
          <w:tcPr>
            <w:tcW w:w="3556" w:type="dxa"/>
          </w:tcPr>
          <w:p w14:paraId="2FDB9DCA" w14:textId="7E608D05" w:rsidR="00FF183C" w:rsidRPr="00E727EF" w:rsidRDefault="00FF183C" w:rsidP="00504B86">
            <w:pPr>
              <w:rPr>
                <w:rFonts w:asciiTheme="minorHAnsi" w:hAnsiTheme="minorHAnsi" w:cstheme="minorHAnsi"/>
                <w:sz w:val="22"/>
                <w:szCs w:val="22"/>
              </w:rPr>
            </w:pPr>
            <w:r w:rsidRPr="00E727EF">
              <w:rPr>
                <w:rFonts w:asciiTheme="minorHAnsi" w:hAnsiTheme="minorHAnsi" w:cstheme="minorHAnsi"/>
                <w:sz w:val="22"/>
                <w:szCs w:val="22"/>
              </w:rPr>
              <w:t>Example: Provide crisis intervention team training to all law enforcement personnel.</w:t>
            </w:r>
          </w:p>
          <w:p w14:paraId="173DABA7" w14:textId="53D9FF9A" w:rsidR="00FF183C" w:rsidRPr="00E727EF" w:rsidRDefault="00FF183C">
            <w:pPr>
              <w:rPr>
                <w:rFonts w:asciiTheme="minorHAnsi" w:eastAsiaTheme="minorEastAsia" w:hAnsiTheme="minorHAnsi" w:cstheme="minorHAnsi"/>
                <w:sz w:val="22"/>
                <w:szCs w:val="22"/>
              </w:rPr>
            </w:pPr>
          </w:p>
        </w:tc>
        <w:tc>
          <w:tcPr>
            <w:tcW w:w="2594" w:type="dxa"/>
          </w:tcPr>
          <w:p w14:paraId="0244365E" w14:textId="52D16D86" w:rsidR="00FF183C" w:rsidRPr="00E727EF" w:rsidRDefault="000D7C0C">
            <w:pPr>
              <w:rPr>
                <w:rFonts w:asciiTheme="minorHAnsi" w:hAnsiTheme="minorHAnsi" w:cstheme="minorHAnsi"/>
                <w:sz w:val="22"/>
                <w:szCs w:val="22"/>
              </w:rPr>
            </w:pPr>
            <w:sdt>
              <w:sdtPr>
                <w:rPr>
                  <w:rFonts w:asciiTheme="minorHAnsi" w:hAnsiTheme="minorHAnsi" w:cstheme="minorHAnsi"/>
                  <w:sz w:val="22"/>
                  <w:szCs w:val="22"/>
                </w:rPr>
                <w:id w:val="1701891063"/>
                <w14:checkbox>
                  <w14:checked w14:val="1"/>
                  <w14:checkedState w14:val="2612" w14:font="MS Gothic"/>
                  <w14:uncheckedState w14:val="2610" w14:font="MS Gothic"/>
                </w14:checkbox>
              </w:sdtPr>
              <w:sdtEndPr/>
              <w:sdtContent>
                <w:r w:rsidR="00FF183C" w:rsidRPr="00E727EF">
                  <w:rPr>
                    <w:rFonts w:ascii="Segoe UI Symbol" w:eastAsia="MS Gothic" w:hAnsi="Segoe UI Symbol" w:cs="Segoe UI Symbol"/>
                    <w:sz w:val="22"/>
                    <w:szCs w:val="22"/>
                  </w:rPr>
                  <w:t>☒</w:t>
                </w:r>
              </w:sdtContent>
            </w:sdt>
            <w:r w:rsidR="00FF183C" w:rsidRPr="00E727EF">
              <w:rPr>
                <w:rFonts w:asciiTheme="minorHAnsi" w:hAnsiTheme="minorHAnsi" w:cstheme="minorHAnsi"/>
                <w:sz w:val="22"/>
                <w:szCs w:val="22"/>
              </w:rPr>
              <w:t xml:space="preserve"> Yes</w:t>
            </w:r>
          </w:p>
          <w:p w14:paraId="1BA25A64" w14:textId="0875DD8D" w:rsidR="00FF183C" w:rsidRPr="00E727EF" w:rsidRDefault="000D7C0C">
            <w:pPr>
              <w:rPr>
                <w:rFonts w:asciiTheme="minorHAnsi" w:hAnsiTheme="minorHAnsi" w:cstheme="minorHAnsi"/>
                <w:sz w:val="22"/>
                <w:szCs w:val="22"/>
              </w:rPr>
            </w:pPr>
            <w:sdt>
              <w:sdtPr>
                <w:rPr>
                  <w:rFonts w:asciiTheme="minorHAnsi" w:hAnsiTheme="minorHAnsi" w:cstheme="minorHAnsi"/>
                  <w:sz w:val="22"/>
                  <w:szCs w:val="22"/>
                </w:rPr>
                <w:id w:val="1240517129"/>
                <w14:checkbox>
                  <w14:checked w14:val="0"/>
                  <w14:checkedState w14:val="2612" w14:font="MS Gothic"/>
                  <w14:uncheckedState w14:val="2610" w14:font="MS Gothic"/>
                </w14:checkbox>
              </w:sdtPr>
              <w:sdtEndPr/>
              <w:sdtContent>
                <w:r w:rsidR="00FF183C" w:rsidRPr="00E727EF">
                  <w:rPr>
                    <w:rFonts w:ascii="Segoe UI Symbol" w:eastAsia="MS Gothic" w:hAnsi="Segoe UI Symbol" w:cs="Segoe UI Symbol"/>
                    <w:sz w:val="22"/>
                    <w:szCs w:val="22"/>
                  </w:rPr>
                  <w:t>☐</w:t>
                </w:r>
              </w:sdtContent>
            </w:sdt>
            <w:r w:rsidR="00FF183C" w:rsidRPr="00E727EF">
              <w:rPr>
                <w:rFonts w:asciiTheme="minorHAnsi" w:hAnsiTheme="minorHAnsi" w:cstheme="minorHAnsi"/>
                <w:sz w:val="22"/>
                <w:szCs w:val="22"/>
              </w:rPr>
              <w:t xml:space="preserve"> No</w:t>
            </w:r>
          </w:p>
        </w:tc>
      </w:tr>
      <w:tr w:rsidR="00FF183C" w:rsidRPr="008B63FD" w14:paraId="2FFB425E" w14:textId="3E726194" w:rsidTr="2ABE03EF">
        <w:tc>
          <w:tcPr>
            <w:tcW w:w="4447" w:type="dxa"/>
          </w:tcPr>
          <w:p w14:paraId="6D4C8645" w14:textId="77777777" w:rsidR="00FF183C" w:rsidRPr="00E727EF" w:rsidRDefault="00FF183C" w:rsidP="00FF183C">
            <w:pPr>
              <w:rPr>
                <w:rFonts w:asciiTheme="minorHAnsi" w:eastAsiaTheme="minorEastAsia" w:hAnsiTheme="minorHAnsi" w:cstheme="minorHAnsi"/>
                <w:sz w:val="22"/>
                <w:szCs w:val="22"/>
              </w:rPr>
            </w:pPr>
          </w:p>
        </w:tc>
        <w:tc>
          <w:tcPr>
            <w:tcW w:w="373" w:type="dxa"/>
            <w:vMerge/>
          </w:tcPr>
          <w:p w14:paraId="3A2A390C" w14:textId="77777777" w:rsidR="00FF183C" w:rsidRPr="00E727EF" w:rsidRDefault="00FF183C" w:rsidP="00FF183C">
            <w:pPr>
              <w:rPr>
                <w:rFonts w:asciiTheme="minorHAnsi" w:eastAsiaTheme="minorEastAsia" w:hAnsiTheme="minorHAnsi" w:cstheme="minorHAnsi"/>
                <w:sz w:val="22"/>
                <w:szCs w:val="22"/>
              </w:rPr>
            </w:pPr>
          </w:p>
        </w:tc>
        <w:tc>
          <w:tcPr>
            <w:tcW w:w="3556" w:type="dxa"/>
          </w:tcPr>
          <w:p w14:paraId="2BC7EDD1" w14:textId="0E99813A" w:rsidR="00FF183C" w:rsidRPr="00E727EF" w:rsidRDefault="00FF183C" w:rsidP="00FF183C">
            <w:pPr>
              <w:rPr>
                <w:rFonts w:asciiTheme="minorHAnsi" w:eastAsiaTheme="minorEastAsia" w:hAnsiTheme="minorHAnsi" w:cstheme="minorHAnsi"/>
                <w:sz w:val="22"/>
                <w:szCs w:val="22"/>
              </w:rPr>
            </w:pPr>
          </w:p>
        </w:tc>
        <w:tc>
          <w:tcPr>
            <w:tcW w:w="2594" w:type="dxa"/>
          </w:tcPr>
          <w:p w14:paraId="12299909" w14:textId="691769F4" w:rsidR="00FF183C" w:rsidRPr="00E727EF" w:rsidRDefault="000D7C0C" w:rsidP="00FF183C">
            <w:pPr>
              <w:rPr>
                <w:rFonts w:asciiTheme="minorHAnsi" w:hAnsiTheme="minorHAnsi" w:cstheme="minorHAnsi"/>
                <w:sz w:val="22"/>
                <w:szCs w:val="22"/>
              </w:rPr>
            </w:pPr>
            <w:sdt>
              <w:sdtPr>
                <w:rPr>
                  <w:rFonts w:asciiTheme="minorHAnsi" w:hAnsiTheme="minorHAnsi" w:cstheme="minorHAnsi"/>
                  <w:sz w:val="22"/>
                  <w:szCs w:val="22"/>
                </w:rPr>
                <w:id w:val="1340267741"/>
                <w14:checkbox>
                  <w14:checked w14:val="0"/>
                  <w14:checkedState w14:val="2612" w14:font="MS Gothic"/>
                  <w14:uncheckedState w14:val="2610" w14:font="MS Gothic"/>
                </w14:checkbox>
              </w:sdtPr>
              <w:sdtEndPr/>
              <w:sdtContent>
                <w:r w:rsidR="00FF183C" w:rsidRPr="00E727EF">
                  <w:rPr>
                    <w:rFonts w:ascii="Segoe UI Symbol" w:eastAsia="MS Gothic" w:hAnsi="Segoe UI Symbol" w:cs="Segoe UI Symbol"/>
                    <w:sz w:val="22"/>
                    <w:szCs w:val="22"/>
                  </w:rPr>
                  <w:t>☐</w:t>
                </w:r>
              </w:sdtContent>
            </w:sdt>
            <w:r w:rsidR="00FF183C" w:rsidRPr="00E727EF">
              <w:rPr>
                <w:rFonts w:asciiTheme="minorHAnsi" w:hAnsiTheme="minorHAnsi" w:cstheme="minorHAnsi"/>
                <w:sz w:val="22"/>
                <w:szCs w:val="22"/>
              </w:rPr>
              <w:t xml:space="preserve"> Yes</w:t>
            </w:r>
          </w:p>
          <w:p w14:paraId="45164DE5" w14:textId="60E0B79F" w:rsidR="00FF183C" w:rsidRPr="00E727EF" w:rsidDel="008224EA" w:rsidRDefault="000D7C0C" w:rsidP="00FF183C">
            <w:pPr>
              <w:rPr>
                <w:rFonts w:asciiTheme="minorHAnsi" w:eastAsiaTheme="minorEastAsia" w:hAnsiTheme="minorHAnsi" w:cstheme="minorHAnsi"/>
                <w:sz w:val="22"/>
                <w:szCs w:val="22"/>
              </w:rPr>
            </w:pPr>
            <w:sdt>
              <w:sdtPr>
                <w:rPr>
                  <w:rFonts w:asciiTheme="minorHAnsi" w:hAnsiTheme="minorHAnsi" w:cstheme="minorHAnsi"/>
                  <w:sz w:val="22"/>
                  <w:szCs w:val="22"/>
                </w:rPr>
                <w:id w:val="-2134159549"/>
                <w14:checkbox>
                  <w14:checked w14:val="0"/>
                  <w14:checkedState w14:val="2612" w14:font="MS Gothic"/>
                  <w14:uncheckedState w14:val="2610" w14:font="MS Gothic"/>
                </w14:checkbox>
              </w:sdtPr>
              <w:sdtEndPr/>
              <w:sdtContent>
                <w:r w:rsidR="00FF183C" w:rsidRPr="00E727EF">
                  <w:rPr>
                    <w:rFonts w:ascii="Segoe UI Symbol" w:eastAsia="MS Gothic" w:hAnsi="Segoe UI Symbol" w:cs="Segoe UI Symbol"/>
                    <w:sz w:val="22"/>
                    <w:szCs w:val="22"/>
                  </w:rPr>
                  <w:t>☐</w:t>
                </w:r>
              </w:sdtContent>
            </w:sdt>
            <w:r w:rsidR="00FF183C" w:rsidRPr="00E727EF">
              <w:rPr>
                <w:rFonts w:asciiTheme="minorHAnsi" w:hAnsiTheme="minorHAnsi" w:cstheme="minorHAnsi"/>
                <w:sz w:val="22"/>
                <w:szCs w:val="22"/>
              </w:rPr>
              <w:t xml:space="preserve"> No</w:t>
            </w:r>
          </w:p>
        </w:tc>
      </w:tr>
      <w:tr w:rsidR="00FF183C" w:rsidRPr="008B63FD" w14:paraId="07D0ACF2" w14:textId="03B72FF3" w:rsidTr="2ABE03EF">
        <w:tc>
          <w:tcPr>
            <w:tcW w:w="4447" w:type="dxa"/>
          </w:tcPr>
          <w:p w14:paraId="552DE903" w14:textId="77777777" w:rsidR="00FF183C" w:rsidRPr="00E727EF" w:rsidRDefault="00FF183C" w:rsidP="00FF183C">
            <w:pPr>
              <w:rPr>
                <w:rFonts w:asciiTheme="minorHAnsi" w:eastAsiaTheme="minorEastAsia" w:hAnsiTheme="minorHAnsi" w:cstheme="minorHAnsi"/>
                <w:sz w:val="22"/>
                <w:szCs w:val="22"/>
              </w:rPr>
            </w:pPr>
          </w:p>
        </w:tc>
        <w:tc>
          <w:tcPr>
            <w:tcW w:w="373" w:type="dxa"/>
            <w:vMerge/>
          </w:tcPr>
          <w:p w14:paraId="786F1A68" w14:textId="77777777" w:rsidR="00FF183C" w:rsidRPr="00E727EF" w:rsidRDefault="00FF183C" w:rsidP="00FF183C">
            <w:pPr>
              <w:rPr>
                <w:rFonts w:asciiTheme="minorHAnsi" w:eastAsiaTheme="minorEastAsia" w:hAnsiTheme="minorHAnsi" w:cstheme="minorHAnsi"/>
                <w:sz w:val="22"/>
                <w:szCs w:val="22"/>
              </w:rPr>
            </w:pPr>
          </w:p>
        </w:tc>
        <w:tc>
          <w:tcPr>
            <w:tcW w:w="3556" w:type="dxa"/>
          </w:tcPr>
          <w:p w14:paraId="5D510243" w14:textId="2AA1B117" w:rsidR="00FF183C" w:rsidRPr="00E727EF" w:rsidRDefault="00FF183C" w:rsidP="00FF183C">
            <w:pPr>
              <w:rPr>
                <w:rFonts w:asciiTheme="minorHAnsi" w:eastAsiaTheme="minorEastAsia" w:hAnsiTheme="minorHAnsi" w:cstheme="minorHAnsi"/>
                <w:sz w:val="22"/>
                <w:szCs w:val="22"/>
              </w:rPr>
            </w:pPr>
          </w:p>
        </w:tc>
        <w:tc>
          <w:tcPr>
            <w:tcW w:w="2594" w:type="dxa"/>
          </w:tcPr>
          <w:p w14:paraId="69EAE23F" w14:textId="4FEB09E1" w:rsidR="00FF183C" w:rsidRPr="00E727EF" w:rsidRDefault="000D7C0C" w:rsidP="00FF183C">
            <w:pPr>
              <w:rPr>
                <w:rFonts w:asciiTheme="minorHAnsi" w:hAnsiTheme="minorHAnsi" w:cstheme="minorHAnsi"/>
                <w:sz w:val="22"/>
                <w:szCs w:val="22"/>
              </w:rPr>
            </w:pPr>
            <w:sdt>
              <w:sdtPr>
                <w:rPr>
                  <w:rFonts w:asciiTheme="minorHAnsi" w:hAnsiTheme="minorHAnsi" w:cstheme="minorHAnsi"/>
                  <w:sz w:val="22"/>
                  <w:szCs w:val="22"/>
                </w:rPr>
                <w:id w:val="-306861389"/>
                <w14:checkbox>
                  <w14:checked w14:val="0"/>
                  <w14:checkedState w14:val="2612" w14:font="MS Gothic"/>
                  <w14:uncheckedState w14:val="2610" w14:font="MS Gothic"/>
                </w14:checkbox>
              </w:sdtPr>
              <w:sdtEndPr/>
              <w:sdtContent>
                <w:r w:rsidR="00FF183C" w:rsidRPr="00E727EF">
                  <w:rPr>
                    <w:rFonts w:ascii="Segoe UI Symbol" w:eastAsia="MS Gothic" w:hAnsi="Segoe UI Symbol" w:cs="Segoe UI Symbol"/>
                    <w:sz w:val="22"/>
                    <w:szCs w:val="22"/>
                  </w:rPr>
                  <w:t>☐</w:t>
                </w:r>
              </w:sdtContent>
            </w:sdt>
            <w:r w:rsidR="00FF183C" w:rsidRPr="00E727EF">
              <w:rPr>
                <w:rFonts w:asciiTheme="minorHAnsi" w:hAnsiTheme="minorHAnsi" w:cstheme="minorHAnsi"/>
                <w:sz w:val="22"/>
                <w:szCs w:val="22"/>
              </w:rPr>
              <w:t xml:space="preserve"> Yes</w:t>
            </w:r>
          </w:p>
          <w:p w14:paraId="25B72404" w14:textId="72F68864" w:rsidR="00FF183C" w:rsidRPr="00E727EF" w:rsidDel="008224EA" w:rsidRDefault="000D7C0C" w:rsidP="00FF183C">
            <w:pPr>
              <w:rPr>
                <w:rFonts w:asciiTheme="minorHAnsi" w:eastAsiaTheme="minorEastAsia" w:hAnsiTheme="minorHAnsi" w:cstheme="minorHAnsi"/>
                <w:sz w:val="22"/>
                <w:szCs w:val="22"/>
              </w:rPr>
            </w:pPr>
            <w:sdt>
              <w:sdtPr>
                <w:rPr>
                  <w:rFonts w:asciiTheme="minorHAnsi" w:hAnsiTheme="minorHAnsi" w:cstheme="minorHAnsi"/>
                  <w:sz w:val="22"/>
                  <w:szCs w:val="22"/>
                </w:rPr>
                <w:id w:val="-439524410"/>
                <w14:checkbox>
                  <w14:checked w14:val="0"/>
                  <w14:checkedState w14:val="2612" w14:font="MS Gothic"/>
                  <w14:uncheckedState w14:val="2610" w14:font="MS Gothic"/>
                </w14:checkbox>
              </w:sdtPr>
              <w:sdtEndPr/>
              <w:sdtContent>
                <w:r w:rsidR="00FF183C" w:rsidRPr="00E727EF">
                  <w:rPr>
                    <w:rFonts w:ascii="Segoe UI Symbol" w:eastAsia="MS Gothic" w:hAnsi="Segoe UI Symbol" w:cs="Segoe UI Symbol"/>
                    <w:sz w:val="22"/>
                    <w:szCs w:val="22"/>
                  </w:rPr>
                  <w:t>☐</w:t>
                </w:r>
              </w:sdtContent>
            </w:sdt>
            <w:r w:rsidR="00FF183C" w:rsidRPr="00E727EF">
              <w:rPr>
                <w:rFonts w:asciiTheme="minorHAnsi" w:hAnsiTheme="minorHAnsi" w:cstheme="minorHAnsi"/>
                <w:sz w:val="22"/>
                <w:szCs w:val="22"/>
              </w:rPr>
              <w:t xml:space="preserve"> No</w:t>
            </w:r>
          </w:p>
        </w:tc>
      </w:tr>
      <w:tr w:rsidR="00FF183C" w:rsidRPr="008B63FD" w14:paraId="0A77FA99" w14:textId="7DED83C4" w:rsidTr="2ABE03EF">
        <w:tc>
          <w:tcPr>
            <w:tcW w:w="4447" w:type="dxa"/>
          </w:tcPr>
          <w:p w14:paraId="6B8762E7" w14:textId="77777777" w:rsidR="00FF183C" w:rsidRPr="00E727EF" w:rsidRDefault="00FF183C" w:rsidP="00FF183C">
            <w:pPr>
              <w:rPr>
                <w:rFonts w:asciiTheme="minorHAnsi" w:eastAsiaTheme="minorEastAsia" w:hAnsiTheme="minorHAnsi" w:cstheme="minorHAnsi"/>
                <w:sz w:val="22"/>
                <w:szCs w:val="22"/>
              </w:rPr>
            </w:pPr>
          </w:p>
        </w:tc>
        <w:tc>
          <w:tcPr>
            <w:tcW w:w="373" w:type="dxa"/>
            <w:vMerge/>
          </w:tcPr>
          <w:p w14:paraId="2BDB85F5" w14:textId="77777777" w:rsidR="00FF183C" w:rsidRPr="00E727EF" w:rsidRDefault="00FF183C" w:rsidP="00FF183C">
            <w:pPr>
              <w:rPr>
                <w:rFonts w:asciiTheme="minorHAnsi" w:eastAsiaTheme="minorEastAsia" w:hAnsiTheme="minorHAnsi" w:cstheme="minorHAnsi"/>
                <w:sz w:val="22"/>
                <w:szCs w:val="22"/>
              </w:rPr>
            </w:pPr>
          </w:p>
        </w:tc>
        <w:tc>
          <w:tcPr>
            <w:tcW w:w="3556" w:type="dxa"/>
          </w:tcPr>
          <w:p w14:paraId="43EA3174" w14:textId="18138D22" w:rsidR="00FF183C" w:rsidRPr="00E727EF" w:rsidRDefault="00FF183C" w:rsidP="00FF183C">
            <w:pPr>
              <w:rPr>
                <w:rFonts w:asciiTheme="minorHAnsi" w:eastAsiaTheme="minorEastAsia" w:hAnsiTheme="minorHAnsi" w:cstheme="minorHAnsi"/>
                <w:sz w:val="22"/>
                <w:szCs w:val="22"/>
              </w:rPr>
            </w:pPr>
          </w:p>
        </w:tc>
        <w:tc>
          <w:tcPr>
            <w:tcW w:w="2594" w:type="dxa"/>
          </w:tcPr>
          <w:p w14:paraId="55CB541B" w14:textId="32DCF043" w:rsidR="00FF183C" w:rsidRPr="00E727EF" w:rsidRDefault="000D7C0C" w:rsidP="00FF183C">
            <w:pPr>
              <w:rPr>
                <w:rFonts w:asciiTheme="minorHAnsi" w:hAnsiTheme="minorHAnsi" w:cstheme="minorHAnsi"/>
                <w:sz w:val="22"/>
                <w:szCs w:val="22"/>
              </w:rPr>
            </w:pPr>
            <w:sdt>
              <w:sdtPr>
                <w:rPr>
                  <w:rFonts w:asciiTheme="minorHAnsi" w:hAnsiTheme="minorHAnsi" w:cstheme="minorHAnsi"/>
                  <w:sz w:val="22"/>
                  <w:szCs w:val="22"/>
                </w:rPr>
                <w:id w:val="875125567"/>
                <w14:checkbox>
                  <w14:checked w14:val="0"/>
                  <w14:checkedState w14:val="2612" w14:font="MS Gothic"/>
                  <w14:uncheckedState w14:val="2610" w14:font="MS Gothic"/>
                </w14:checkbox>
              </w:sdtPr>
              <w:sdtEndPr/>
              <w:sdtContent>
                <w:r w:rsidR="00FF183C" w:rsidRPr="00E727EF">
                  <w:rPr>
                    <w:rFonts w:ascii="Segoe UI Symbol" w:eastAsia="MS Gothic" w:hAnsi="Segoe UI Symbol" w:cs="Segoe UI Symbol"/>
                    <w:sz w:val="22"/>
                    <w:szCs w:val="22"/>
                  </w:rPr>
                  <w:t>☐</w:t>
                </w:r>
              </w:sdtContent>
            </w:sdt>
            <w:r w:rsidR="00FF183C" w:rsidRPr="00E727EF">
              <w:rPr>
                <w:rFonts w:asciiTheme="minorHAnsi" w:hAnsiTheme="minorHAnsi" w:cstheme="minorHAnsi"/>
                <w:sz w:val="22"/>
                <w:szCs w:val="22"/>
              </w:rPr>
              <w:t xml:space="preserve"> Yes</w:t>
            </w:r>
          </w:p>
          <w:p w14:paraId="1BE50000" w14:textId="746677F5" w:rsidR="00FF183C" w:rsidRPr="00E727EF" w:rsidDel="008224EA" w:rsidRDefault="000D7C0C" w:rsidP="00FF183C">
            <w:pPr>
              <w:rPr>
                <w:rFonts w:asciiTheme="minorHAnsi" w:eastAsiaTheme="minorEastAsia" w:hAnsiTheme="minorHAnsi" w:cstheme="minorHAnsi"/>
                <w:sz w:val="22"/>
                <w:szCs w:val="22"/>
              </w:rPr>
            </w:pPr>
            <w:sdt>
              <w:sdtPr>
                <w:rPr>
                  <w:rFonts w:asciiTheme="minorHAnsi" w:hAnsiTheme="minorHAnsi" w:cstheme="minorHAnsi"/>
                  <w:sz w:val="22"/>
                  <w:szCs w:val="22"/>
                </w:rPr>
                <w:id w:val="-520705806"/>
                <w14:checkbox>
                  <w14:checked w14:val="0"/>
                  <w14:checkedState w14:val="2612" w14:font="MS Gothic"/>
                  <w14:uncheckedState w14:val="2610" w14:font="MS Gothic"/>
                </w14:checkbox>
              </w:sdtPr>
              <w:sdtEndPr/>
              <w:sdtContent>
                <w:r w:rsidR="00FF183C" w:rsidRPr="00E727EF">
                  <w:rPr>
                    <w:rFonts w:ascii="Segoe UI Symbol" w:eastAsia="MS Gothic" w:hAnsi="Segoe UI Symbol" w:cs="Segoe UI Symbol"/>
                    <w:sz w:val="22"/>
                    <w:szCs w:val="22"/>
                  </w:rPr>
                  <w:t>☐</w:t>
                </w:r>
              </w:sdtContent>
            </w:sdt>
            <w:r w:rsidR="00FF183C" w:rsidRPr="00E727EF">
              <w:rPr>
                <w:rFonts w:asciiTheme="minorHAnsi" w:hAnsiTheme="minorHAnsi" w:cstheme="minorHAnsi"/>
                <w:sz w:val="22"/>
                <w:szCs w:val="22"/>
              </w:rPr>
              <w:t xml:space="preserve"> No</w:t>
            </w:r>
          </w:p>
        </w:tc>
      </w:tr>
      <w:tr w:rsidR="00FF183C" w:rsidRPr="008B63FD" w14:paraId="032E5993" w14:textId="3B3DB4FA" w:rsidTr="2ABE03EF">
        <w:tc>
          <w:tcPr>
            <w:tcW w:w="4447" w:type="dxa"/>
          </w:tcPr>
          <w:p w14:paraId="37D56FB0" w14:textId="77777777" w:rsidR="00FF183C" w:rsidRPr="00E727EF" w:rsidRDefault="00FF183C" w:rsidP="00FF183C">
            <w:pPr>
              <w:rPr>
                <w:rFonts w:asciiTheme="minorHAnsi" w:eastAsiaTheme="minorEastAsia" w:hAnsiTheme="minorHAnsi" w:cstheme="minorHAnsi"/>
                <w:sz w:val="22"/>
                <w:szCs w:val="22"/>
              </w:rPr>
            </w:pPr>
          </w:p>
        </w:tc>
        <w:tc>
          <w:tcPr>
            <w:tcW w:w="373" w:type="dxa"/>
            <w:vMerge/>
          </w:tcPr>
          <w:p w14:paraId="1232179E" w14:textId="77777777" w:rsidR="00FF183C" w:rsidRPr="00E727EF" w:rsidRDefault="00FF183C" w:rsidP="00FF183C">
            <w:pPr>
              <w:rPr>
                <w:rFonts w:asciiTheme="minorHAnsi" w:eastAsiaTheme="minorEastAsia" w:hAnsiTheme="minorHAnsi" w:cstheme="minorHAnsi"/>
                <w:sz w:val="22"/>
                <w:szCs w:val="22"/>
              </w:rPr>
            </w:pPr>
          </w:p>
        </w:tc>
        <w:tc>
          <w:tcPr>
            <w:tcW w:w="3556" w:type="dxa"/>
          </w:tcPr>
          <w:p w14:paraId="122A7DF2" w14:textId="1FAEDBC7" w:rsidR="00FF183C" w:rsidRPr="00E727EF" w:rsidRDefault="00FF183C" w:rsidP="00FF183C">
            <w:pPr>
              <w:rPr>
                <w:rFonts w:asciiTheme="minorHAnsi" w:eastAsiaTheme="minorEastAsia" w:hAnsiTheme="minorHAnsi" w:cstheme="minorHAnsi"/>
                <w:sz w:val="22"/>
                <w:szCs w:val="22"/>
              </w:rPr>
            </w:pPr>
          </w:p>
        </w:tc>
        <w:tc>
          <w:tcPr>
            <w:tcW w:w="2594" w:type="dxa"/>
          </w:tcPr>
          <w:p w14:paraId="0A5F1B3F" w14:textId="0042F977" w:rsidR="00FF183C" w:rsidRPr="00E727EF" w:rsidRDefault="000D7C0C" w:rsidP="00FF183C">
            <w:pPr>
              <w:rPr>
                <w:rFonts w:asciiTheme="minorHAnsi" w:hAnsiTheme="minorHAnsi" w:cstheme="minorHAnsi"/>
                <w:sz w:val="22"/>
                <w:szCs w:val="22"/>
              </w:rPr>
            </w:pPr>
            <w:sdt>
              <w:sdtPr>
                <w:rPr>
                  <w:rFonts w:asciiTheme="minorHAnsi" w:hAnsiTheme="minorHAnsi" w:cstheme="minorHAnsi"/>
                  <w:sz w:val="22"/>
                  <w:szCs w:val="22"/>
                </w:rPr>
                <w:id w:val="2117481018"/>
                <w14:checkbox>
                  <w14:checked w14:val="0"/>
                  <w14:checkedState w14:val="2612" w14:font="MS Gothic"/>
                  <w14:uncheckedState w14:val="2610" w14:font="MS Gothic"/>
                </w14:checkbox>
              </w:sdtPr>
              <w:sdtEndPr/>
              <w:sdtContent>
                <w:r w:rsidR="00FF183C" w:rsidRPr="00E727EF">
                  <w:rPr>
                    <w:rFonts w:ascii="Segoe UI Symbol" w:eastAsia="MS Gothic" w:hAnsi="Segoe UI Symbol" w:cs="Segoe UI Symbol"/>
                    <w:sz w:val="22"/>
                    <w:szCs w:val="22"/>
                  </w:rPr>
                  <w:t>☐</w:t>
                </w:r>
              </w:sdtContent>
            </w:sdt>
            <w:r w:rsidR="00FF183C" w:rsidRPr="00E727EF">
              <w:rPr>
                <w:rFonts w:asciiTheme="minorHAnsi" w:hAnsiTheme="minorHAnsi" w:cstheme="minorHAnsi"/>
                <w:sz w:val="22"/>
                <w:szCs w:val="22"/>
              </w:rPr>
              <w:t xml:space="preserve"> Yes</w:t>
            </w:r>
          </w:p>
          <w:p w14:paraId="49549E68" w14:textId="7DA50771" w:rsidR="00FF183C" w:rsidRPr="00E727EF" w:rsidRDefault="000D7C0C" w:rsidP="00FF183C">
            <w:pPr>
              <w:rPr>
                <w:rFonts w:asciiTheme="minorHAnsi" w:eastAsiaTheme="minorEastAsia" w:hAnsiTheme="minorHAnsi" w:cstheme="minorHAnsi"/>
                <w:sz w:val="22"/>
                <w:szCs w:val="22"/>
              </w:rPr>
            </w:pPr>
            <w:sdt>
              <w:sdtPr>
                <w:rPr>
                  <w:rFonts w:asciiTheme="minorHAnsi" w:hAnsiTheme="minorHAnsi" w:cstheme="minorHAnsi"/>
                  <w:sz w:val="22"/>
                  <w:szCs w:val="22"/>
                </w:rPr>
                <w:id w:val="472801775"/>
                <w14:checkbox>
                  <w14:checked w14:val="0"/>
                  <w14:checkedState w14:val="2612" w14:font="MS Gothic"/>
                  <w14:uncheckedState w14:val="2610" w14:font="MS Gothic"/>
                </w14:checkbox>
              </w:sdtPr>
              <w:sdtEndPr/>
              <w:sdtContent>
                <w:r w:rsidR="00FF183C" w:rsidRPr="00E727EF">
                  <w:rPr>
                    <w:rFonts w:ascii="Segoe UI Symbol" w:eastAsia="MS Gothic" w:hAnsi="Segoe UI Symbol" w:cs="Segoe UI Symbol"/>
                    <w:sz w:val="22"/>
                    <w:szCs w:val="22"/>
                  </w:rPr>
                  <w:t>☐</w:t>
                </w:r>
              </w:sdtContent>
            </w:sdt>
            <w:r w:rsidR="00FF183C" w:rsidRPr="00E727EF">
              <w:rPr>
                <w:rFonts w:asciiTheme="minorHAnsi" w:hAnsiTheme="minorHAnsi" w:cstheme="minorHAnsi"/>
                <w:sz w:val="22"/>
                <w:szCs w:val="22"/>
              </w:rPr>
              <w:t xml:space="preserve"> No</w:t>
            </w:r>
          </w:p>
        </w:tc>
      </w:tr>
      <w:tr w:rsidR="00FF183C" w:rsidRPr="008B63FD" w14:paraId="17AED21B" w14:textId="4E4DCF7A" w:rsidTr="2ABE03EF">
        <w:tc>
          <w:tcPr>
            <w:tcW w:w="4447" w:type="dxa"/>
          </w:tcPr>
          <w:p w14:paraId="242F19C5" w14:textId="77777777" w:rsidR="00FF183C" w:rsidRPr="00E727EF" w:rsidRDefault="00FF183C" w:rsidP="00FF183C">
            <w:pPr>
              <w:rPr>
                <w:rFonts w:asciiTheme="minorHAnsi" w:eastAsiaTheme="minorEastAsia" w:hAnsiTheme="minorHAnsi" w:cstheme="minorHAnsi"/>
                <w:sz w:val="22"/>
                <w:szCs w:val="22"/>
              </w:rPr>
            </w:pPr>
          </w:p>
        </w:tc>
        <w:tc>
          <w:tcPr>
            <w:tcW w:w="373" w:type="dxa"/>
            <w:vMerge/>
          </w:tcPr>
          <w:p w14:paraId="4EEB0465" w14:textId="77777777" w:rsidR="00FF183C" w:rsidRPr="00E727EF" w:rsidRDefault="00FF183C" w:rsidP="00FF183C">
            <w:pPr>
              <w:rPr>
                <w:rFonts w:asciiTheme="minorHAnsi" w:eastAsiaTheme="minorEastAsia" w:hAnsiTheme="minorHAnsi" w:cstheme="minorHAnsi"/>
                <w:sz w:val="22"/>
                <w:szCs w:val="22"/>
              </w:rPr>
            </w:pPr>
          </w:p>
        </w:tc>
        <w:tc>
          <w:tcPr>
            <w:tcW w:w="3556" w:type="dxa"/>
          </w:tcPr>
          <w:p w14:paraId="3DFC6B58" w14:textId="26C0D653" w:rsidR="00FF183C" w:rsidRPr="00E727EF" w:rsidRDefault="00FF183C" w:rsidP="00FF183C">
            <w:pPr>
              <w:rPr>
                <w:rFonts w:asciiTheme="minorHAnsi" w:eastAsiaTheme="minorEastAsia" w:hAnsiTheme="minorHAnsi" w:cstheme="minorHAnsi"/>
                <w:sz w:val="22"/>
                <w:szCs w:val="22"/>
              </w:rPr>
            </w:pPr>
          </w:p>
        </w:tc>
        <w:tc>
          <w:tcPr>
            <w:tcW w:w="2594" w:type="dxa"/>
          </w:tcPr>
          <w:p w14:paraId="4F900D12" w14:textId="2E764E43" w:rsidR="00FF183C" w:rsidRPr="00E727EF" w:rsidRDefault="000D7C0C" w:rsidP="00FF183C">
            <w:pPr>
              <w:rPr>
                <w:rFonts w:asciiTheme="minorHAnsi" w:hAnsiTheme="minorHAnsi" w:cstheme="minorHAnsi"/>
                <w:sz w:val="22"/>
                <w:szCs w:val="22"/>
              </w:rPr>
            </w:pPr>
            <w:sdt>
              <w:sdtPr>
                <w:rPr>
                  <w:rFonts w:asciiTheme="minorHAnsi" w:hAnsiTheme="minorHAnsi" w:cstheme="minorHAnsi"/>
                  <w:sz w:val="22"/>
                  <w:szCs w:val="22"/>
                </w:rPr>
                <w:id w:val="-2060009158"/>
                <w14:checkbox>
                  <w14:checked w14:val="0"/>
                  <w14:checkedState w14:val="2612" w14:font="MS Gothic"/>
                  <w14:uncheckedState w14:val="2610" w14:font="MS Gothic"/>
                </w14:checkbox>
              </w:sdtPr>
              <w:sdtEndPr/>
              <w:sdtContent>
                <w:r w:rsidR="00FF183C" w:rsidRPr="00E727EF">
                  <w:rPr>
                    <w:rFonts w:ascii="Segoe UI Symbol" w:eastAsia="MS Gothic" w:hAnsi="Segoe UI Symbol" w:cs="Segoe UI Symbol"/>
                    <w:sz w:val="22"/>
                    <w:szCs w:val="22"/>
                  </w:rPr>
                  <w:t>☐</w:t>
                </w:r>
              </w:sdtContent>
            </w:sdt>
            <w:r w:rsidR="00FF183C" w:rsidRPr="00E727EF">
              <w:rPr>
                <w:rFonts w:asciiTheme="minorHAnsi" w:hAnsiTheme="minorHAnsi" w:cstheme="minorHAnsi"/>
                <w:sz w:val="22"/>
                <w:szCs w:val="22"/>
              </w:rPr>
              <w:t xml:space="preserve"> Yes</w:t>
            </w:r>
          </w:p>
          <w:p w14:paraId="1A1D510A" w14:textId="6452412E" w:rsidR="00FF183C" w:rsidRPr="00E727EF" w:rsidRDefault="000D7C0C" w:rsidP="00FF183C">
            <w:pPr>
              <w:rPr>
                <w:rFonts w:asciiTheme="minorHAnsi" w:eastAsiaTheme="minorEastAsia" w:hAnsiTheme="minorHAnsi" w:cstheme="minorHAnsi"/>
                <w:sz w:val="22"/>
                <w:szCs w:val="22"/>
              </w:rPr>
            </w:pPr>
            <w:sdt>
              <w:sdtPr>
                <w:rPr>
                  <w:rFonts w:asciiTheme="minorHAnsi" w:hAnsiTheme="minorHAnsi" w:cstheme="minorHAnsi"/>
                  <w:sz w:val="22"/>
                  <w:szCs w:val="22"/>
                </w:rPr>
                <w:id w:val="679167411"/>
                <w14:checkbox>
                  <w14:checked w14:val="0"/>
                  <w14:checkedState w14:val="2612" w14:font="MS Gothic"/>
                  <w14:uncheckedState w14:val="2610" w14:font="MS Gothic"/>
                </w14:checkbox>
              </w:sdtPr>
              <w:sdtEndPr/>
              <w:sdtContent>
                <w:r w:rsidR="00FF183C" w:rsidRPr="00E727EF">
                  <w:rPr>
                    <w:rFonts w:ascii="Segoe UI Symbol" w:eastAsia="MS Gothic" w:hAnsi="Segoe UI Symbol" w:cs="Segoe UI Symbol"/>
                    <w:sz w:val="22"/>
                    <w:szCs w:val="22"/>
                  </w:rPr>
                  <w:t>☐</w:t>
                </w:r>
              </w:sdtContent>
            </w:sdt>
            <w:r w:rsidR="00FF183C" w:rsidRPr="00E727EF">
              <w:rPr>
                <w:rFonts w:asciiTheme="minorHAnsi" w:hAnsiTheme="minorHAnsi" w:cstheme="minorHAnsi"/>
                <w:sz w:val="22"/>
                <w:szCs w:val="22"/>
              </w:rPr>
              <w:t xml:space="preserve"> No</w:t>
            </w:r>
          </w:p>
        </w:tc>
      </w:tr>
      <w:tr w:rsidR="00FF183C" w:rsidRPr="008B63FD" w14:paraId="21C39235" w14:textId="71BABEAD" w:rsidTr="2ABE03EF">
        <w:tc>
          <w:tcPr>
            <w:tcW w:w="4447" w:type="dxa"/>
          </w:tcPr>
          <w:p w14:paraId="28BF260F" w14:textId="77777777" w:rsidR="00FF183C" w:rsidRPr="00E727EF" w:rsidRDefault="00FF183C" w:rsidP="00FF183C">
            <w:pPr>
              <w:rPr>
                <w:rFonts w:asciiTheme="minorHAnsi" w:eastAsiaTheme="minorEastAsia" w:hAnsiTheme="minorHAnsi" w:cstheme="minorHAnsi"/>
                <w:sz w:val="22"/>
                <w:szCs w:val="22"/>
              </w:rPr>
            </w:pPr>
          </w:p>
        </w:tc>
        <w:tc>
          <w:tcPr>
            <w:tcW w:w="373" w:type="dxa"/>
            <w:vMerge/>
          </w:tcPr>
          <w:p w14:paraId="10927E8E" w14:textId="77777777" w:rsidR="00FF183C" w:rsidRPr="00E727EF" w:rsidRDefault="00FF183C" w:rsidP="00FF183C">
            <w:pPr>
              <w:rPr>
                <w:rFonts w:asciiTheme="minorHAnsi" w:eastAsiaTheme="minorEastAsia" w:hAnsiTheme="minorHAnsi" w:cstheme="minorHAnsi"/>
                <w:sz w:val="22"/>
                <w:szCs w:val="22"/>
              </w:rPr>
            </w:pPr>
          </w:p>
        </w:tc>
        <w:tc>
          <w:tcPr>
            <w:tcW w:w="3556" w:type="dxa"/>
          </w:tcPr>
          <w:p w14:paraId="4823D588" w14:textId="29147328" w:rsidR="00FF183C" w:rsidRPr="00E727EF" w:rsidRDefault="00FF183C" w:rsidP="00FF183C">
            <w:pPr>
              <w:rPr>
                <w:rFonts w:asciiTheme="minorHAnsi" w:eastAsiaTheme="minorEastAsia" w:hAnsiTheme="minorHAnsi" w:cstheme="minorHAnsi"/>
                <w:sz w:val="22"/>
                <w:szCs w:val="22"/>
              </w:rPr>
            </w:pPr>
          </w:p>
        </w:tc>
        <w:tc>
          <w:tcPr>
            <w:tcW w:w="2594" w:type="dxa"/>
          </w:tcPr>
          <w:p w14:paraId="1808BA84" w14:textId="405A66CB" w:rsidR="00FF183C" w:rsidRPr="00E727EF" w:rsidRDefault="000D7C0C" w:rsidP="00FF183C">
            <w:pPr>
              <w:rPr>
                <w:rFonts w:asciiTheme="minorHAnsi" w:hAnsiTheme="minorHAnsi" w:cstheme="minorHAnsi"/>
                <w:sz w:val="22"/>
                <w:szCs w:val="22"/>
              </w:rPr>
            </w:pPr>
            <w:sdt>
              <w:sdtPr>
                <w:rPr>
                  <w:rFonts w:asciiTheme="minorHAnsi" w:hAnsiTheme="minorHAnsi" w:cstheme="minorHAnsi"/>
                  <w:sz w:val="22"/>
                  <w:szCs w:val="22"/>
                </w:rPr>
                <w:id w:val="-1037428160"/>
                <w14:checkbox>
                  <w14:checked w14:val="0"/>
                  <w14:checkedState w14:val="2612" w14:font="MS Gothic"/>
                  <w14:uncheckedState w14:val="2610" w14:font="MS Gothic"/>
                </w14:checkbox>
              </w:sdtPr>
              <w:sdtEndPr/>
              <w:sdtContent>
                <w:r w:rsidR="00FF183C" w:rsidRPr="00E727EF">
                  <w:rPr>
                    <w:rFonts w:ascii="Segoe UI Symbol" w:eastAsia="MS Gothic" w:hAnsi="Segoe UI Symbol" w:cs="Segoe UI Symbol"/>
                    <w:sz w:val="22"/>
                    <w:szCs w:val="22"/>
                  </w:rPr>
                  <w:t>☐</w:t>
                </w:r>
              </w:sdtContent>
            </w:sdt>
            <w:r w:rsidR="00FF183C" w:rsidRPr="00E727EF">
              <w:rPr>
                <w:rFonts w:asciiTheme="minorHAnsi" w:hAnsiTheme="minorHAnsi" w:cstheme="minorHAnsi"/>
                <w:sz w:val="22"/>
                <w:szCs w:val="22"/>
              </w:rPr>
              <w:t xml:space="preserve"> Yes</w:t>
            </w:r>
          </w:p>
          <w:p w14:paraId="2431EF15" w14:textId="21E81FB7" w:rsidR="00FF183C" w:rsidRPr="00E727EF" w:rsidRDefault="000D7C0C" w:rsidP="00FF183C">
            <w:pPr>
              <w:rPr>
                <w:rFonts w:asciiTheme="minorHAnsi" w:eastAsiaTheme="minorEastAsia" w:hAnsiTheme="minorHAnsi" w:cstheme="minorHAnsi"/>
                <w:sz w:val="22"/>
                <w:szCs w:val="22"/>
              </w:rPr>
            </w:pPr>
            <w:sdt>
              <w:sdtPr>
                <w:rPr>
                  <w:rFonts w:asciiTheme="minorHAnsi" w:hAnsiTheme="minorHAnsi" w:cstheme="minorHAnsi"/>
                  <w:sz w:val="22"/>
                  <w:szCs w:val="22"/>
                </w:rPr>
                <w:id w:val="1362322551"/>
                <w14:checkbox>
                  <w14:checked w14:val="0"/>
                  <w14:checkedState w14:val="2612" w14:font="MS Gothic"/>
                  <w14:uncheckedState w14:val="2610" w14:font="MS Gothic"/>
                </w14:checkbox>
              </w:sdtPr>
              <w:sdtEndPr/>
              <w:sdtContent>
                <w:r w:rsidR="00FF183C" w:rsidRPr="00E727EF">
                  <w:rPr>
                    <w:rFonts w:ascii="Segoe UI Symbol" w:eastAsia="MS Gothic" w:hAnsi="Segoe UI Symbol" w:cs="Segoe UI Symbol"/>
                    <w:sz w:val="22"/>
                    <w:szCs w:val="22"/>
                  </w:rPr>
                  <w:t>☐</w:t>
                </w:r>
              </w:sdtContent>
            </w:sdt>
            <w:r w:rsidR="00FF183C" w:rsidRPr="00E727EF">
              <w:rPr>
                <w:rFonts w:asciiTheme="minorHAnsi" w:hAnsiTheme="minorHAnsi" w:cstheme="minorHAnsi"/>
                <w:sz w:val="22"/>
                <w:szCs w:val="22"/>
              </w:rPr>
              <w:t xml:space="preserve"> No</w:t>
            </w:r>
          </w:p>
        </w:tc>
      </w:tr>
    </w:tbl>
    <w:p w14:paraId="58AA8CD1" w14:textId="77777777" w:rsidR="00A51E8F" w:rsidRPr="00ED4D99" w:rsidRDefault="00A51E8F" w:rsidP="00EB4CA2">
      <w:pPr>
        <w:rPr>
          <w:rFonts w:asciiTheme="minorHAnsi" w:eastAsiaTheme="minorEastAsia" w:hAnsiTheme="minorHAnsi" w:cstheme="minorHAnsi"/>
        </w:rPr>
      </w:pPr>
    </w:p>
    <w:p w14:paraId="47E5EFE3" w14:textId="4902F01B" w:rsidR="0087297D" w:rsidRPr="00ED4D99" w:rsidRDefault="00D60E0B" w:rsidP="00D60E0B">
      <w:pPr>
        <w:pStyle w:val="ListParagraph"/>
        <w:numPr>
          <w:ilvl w:val="0"/>
          <w:numId w:val="2"/>
        </w:numPr>
        <w:rPr>
          <w:rFonts w:asciiTheme="minorHAnsi" w:hAnsiTheme="minorHAnsi" w:cstheme="minorHAnsi"/>
          <w:sz w:val="22"/>
          <w:szCs w:val="22"/>
        </w:rPr>
      </w:pPr>
      <w:r w:rsidRPr="00ED4D99">
        <w:rPr>
          <w:rFonts w:asciiTheme="minorHAnsi" w:hAnsiTheme="minorHAnsi" w:cstheme="minorHAnsi"/>
          <w:sz w:val="22"/>
          <w:szCs w:val="22"/>
        </w:rPr>
        <w:t xml:space="preserve">For the program and policy components for which you checked “yes” above, </w:t>
      </w:r>
      <w:r w:rsidR="00961987" w:rsidRPr="00ED4D99">
        <w:rPr>
          <w:rFonts w:asciiTheme="minorHAnsi" w:hAnsiTheme="minorHAnsi" w:cstheme="minorHAnsi"/>
          <w:sz w:val="22"/>
          <w:szCs w:val="22"/>
        </w:rPr>
        <w:t>i</w:t>
      </w:r>
      <w:r w:rsidR="0087297D" w:rsidRPr="00ED4D99">
        <w:rPr>
          <w:rFonts w:asciiTheme="minorHAnsi" w:hAnsiTheme="minorHAnsi" w:cstheme="minorHAnsi"/>
          <w:sz w:val="22"/>
          <w:szCs w:val="22"/>
        </w:rPr>
        <w:t xml:space="preserve">nsert links to reports or other </w:t>
      </w:r>
      <w:r w:rsidR="001E35CE" w:rsidRPr="00ED4D99">
        <w:rPr>
          <w:rFonts w:asciiTheme="minorHAnsi" w:hAnsiTheme="minorHAnsi" w:cstheme="minorHAnsi"/>
          <w:sz w:val="22"/>
          <w:szCs w:val="22"/>
        </w:rPr>
        <w:t>research</w:t>
      </w:r>
      <w:r w:rsidR="0087297D" w:rsidRPr="00ED4D99">
        <w:rPr>
          <w:rFonts w:asciiTheme="minorHAnsi" w:hAnsiTheme="minorHAnsi" w:cstheme="minorHAnsi"/>
          <w:sz w:val="22"/>
          <w:szCs w:val="22"/>
        </w:rPr>
        <w:t xml:space="preserve"> that show</w:t>
      </w:r>
      <w:r w:rsidR="00256242" w:rsidRPr="00ED4D99">
        <w:rPr>
          <w:rFonts w:asciiTheme="minorHAnsi" w:hAnsiTheme="minorHAnsi" w:cstheme="minorHAnsi"/>
          <w:sz w:val="22"/>
          <w:szCs w:val="22"/>
        </w:rPr>
        <w:t>s</w:t>
      </w:r>
      <w:r w:rsidR="0087297D" w:rsidRPr="00ED4D99">
        <w:rPr>
          <w:rFonts w:asciiTheme="minorHAnsi" w:hAnsiTheme="minorHAnsi" w:cstheme="minorHAnsi"/>
          <w:sz w:val="22"/>
          <w:szCs w:val="22"/>
        </w:rPr>
        <w:t xml:space="preserve"> these components are </w:t>
      </w:r>
      <w:r w:rsidR="004640C4" w:rsidRPr="00ED4D99">
        <w:rPr>
          <w:rFonts w:asciiTheme="minorHAnsi" w:hAnsiTheme="minorHAnsi" w:cstheme="minorHAnsi"/>
          <w:sz w:val="22"/>
          <w:szCs w:val="22"/>
        </w:rPr>
        <w:t>effective</w:t>
      </w:r>
      <w:r w:rsidR="0087297D" w:rsidRPr="00ED4D99">
        <w:rPr>
          <w:rFonts w:asciiTheme="minorHAnsi" w:hAnsiTheme="minorHAnsi" w:cstheme="minorHAnsi"/>
          <w:sz w:val="22"/>
          <w:szCs w:val="22"/>
        </w:rPr>
        <w:t xml:space="preserve">, such as links to the </w:t>
      </w:r>
      <w:hyperlink r:id="rId15">
        <w:r w:rsidR="0BE84F88" w:rsidRPr="00ED4D99">
          <w:rPr>
            <w:rStyle w:val="Hyperlink"/>
            <w:rFonts w:asciiTheme="minorHAnsi" w:hAnsiTheme="minorHAnsi" w:cstheme="minorHAnsi"/>
            <w:sz w:val="22"/>
            <w:szCs w:val="22"/>
          </w:rPr>
          <w:t>Stepping Up Strategy Lab</w:t>
        </w:r>
      </w:hyperlink>
      <w:r w:rsidR="0BE84F88" w:rsidRPr="00ED4D99">
        <w:rPr>
          <w:rFonts w:asciiTheme="minorHAnsi" w:hAnsiTheme="minorHAnsi" w:cstheme="minorHAnsi"/>
          <w:sz w:val="22"/>
          <w:szCs w:val="22"/>
        </w:rPr>
        <w:t xml:space="preserve">, </w:t>
      </w:r>
      <w:r w:rsidR="00657969" w:rsidRPr="00ED4D99">
        <w:rPr>
          <w:rFonts w:asciiTheme="minorHAnsi" w:hAnsiTheme="minorHAnsi" w:cstheme="minorHAnsi"/>
          <w:sz w:val="22"/>
          <w:szCs w:val="22"/>
        </w:rPr>
        <w:t>studies</w:t>
      </w:r>
      <w:r w:rsidR="0BE84F88" w:rsidRPr="00ED4D99">
        <w:rPr>
          <w:rFonts w:asciiTheme="minorHAnsi" w:hAnsiTheme="minorHAnsi" w:cstheme="minorHAnsi"/>
          <w:sz w:val="22"/>
          <w:szCs w:val="22"/>
        </w:rPr>
        <w:t>, etc.</w:t>
      </w:r>
    </w:p>
    <w:p w14:paraId="06D97FB4" w14:textId="5879A6B4" w:rsidR="00961987" w:rsidRPr="00ED4D99" w:rsidRDefault="00961987" w:rsidP="00961987">
      <w:pPr>
        <w:rPr>
          <w:rFonts w:asciiTheme="minorHAnsi" w:hAnsiTheme="minorHAnsi" w:cstheme="minorHAnsi"/>
          <w:sz w:val="22"/>
          <w:szCs w:val="22"/>
        </w:rPr>
      </w:pPr>
    </w:p>
    <w:p w14:paraId="5E41A144" w14:textId="4140B267" w:rsidR="00F53341" w:rsidRPr="00ED4D99" w:rsidRDefault="00961987" w:rsidP="00C71A97">
      <w:pPr>
        <w:pStyle w:val="ListParagraph"/>
        <w:numPr>
          <w:ilvl w:val="0"/>
          <w:numId w:val="2"/>
        </w:numPr>
        <w:rPr>
          <w:rFonts w:asciiTheme="minorHAnsi" w:hAnsiTheme="minorHAnsi" w:cstheme="minorHAnsi"/>
          <w:sz w:val="22"/>
          <w:szCs w:val="22"/>
        </w:rPr>
      </w:pPr>
      <w:r w:rsidRPr="00ED4D99">
        <w:rPr>
          <w:rFonts w:asciiTheme="minorHAnsi" w:hAnsiTheme="minorHAnsi" w:cstheme="minorHAnsi"/>
          <w:sz w:val="22"/>
          <w:szCs w:val="22"/>
        </w:rPr>
        <w:t>For the program and policy components for which you checked “no” above,</w:t>
      </w:r>
      <w:r w:rsidRPr="00ED4D99">
        <w:rPr>
          <w:rFonts w:asciiTheme="minorHAnsi" w:hAnsiTheme="minorHAnsi" w:cstheme="minorHAnsi"/>
          <w:i/>
          <w:iCs/>
          <w:sz w:val="22"/>
          <w:szCs w:val="22"/>
        </w:rPr>
        <w:t xml:space="preserve"> </w:t>
      </w:r>
      <w:r w:rsidRPr="00ED4D99">
        <w:rPr>
          <w:rFonts w:asciiTheme="minorHAnsi" w:hAnsiTheme="minorHAnsi" w:cstheme="minorHAnsi"/>
          <w:sz w:val="22"/>
          <w:szCs w:val="22"/>
        </w:rPr>
        <w:t>explain how you will obtain data or set other interim or process measures to demonstrate effectiveness.</w:t>
      </w:r>
    </w:p>
    <w:p w14:paraId="63489213" w14:textId="77777777" w:rsidR="00AA6403" w:rsidRPr="00ED4D99" w:rsidRDefault="00AA6403" w:rsidP="00AA6403">
      <w:pPr>
        <w:rPr>
          <w:rFonts w:asciiTheme="minorHAnsi" w:hAnsiTheme="minorHAnsi" w:cstheme="minorHAnsi"/>
          <w:sz w:val="22"/>
          <w:szCs w:val="22"/>
        </w:rPr>
      </w:pPr>
    </w:p>
    <w:p w14:paraId="6972E993" w14:textId="3A0C1654" w:rsidR="005477FF" w:rsidRPr="00ED4D99" w:rsidRDefault="000F55D1" w:rsidP="00375EDB">
      <w:pPr>
        <w:pStyle w:val="ListParagraph"/>
        <w:numPr>
          <w:ilvl w:val="0"/>
          <w:numId w:val="2"/>
        </w:numPr>
        <w:rPr>
          <w:rFonts w:asciiTheme="minorHAnsi" w:hAnsiTheme="minorHAnsi" w:cstheme="minorHAnsi"/>
          <w:sz w:val="22"/>
          <w:szCs w:val="22"/>
        </w:rPr>
      </w:pPr>
      <w:r w:rsidRPr="00ED4D99">
        <w:rPr>
          <w:rFonts w:asciiTheme="minorHAnsi" w:hAnsiTheme="minorHAnsi" w:cstheme="minorHAnsi"/>
          <w:sz w:val="22"/>
          <w:szCs w:val="22"/>
        </w:rPr>
        <w:t xml:space="preserve">Use </w:t>
      </w:r>
      <w:r w:rsidR="003D1F89" w:rsidRPr="00ED4D99">
        <w:rPr>
          <w:rFonts w:asciiTheme="minorHAnsi" w:hAnsiTheme="minorHAnsi" w:cstheme="minorHAnsi"/>
          <w:sz w:val="22"/>
          <w:szCs w:val="22"/>
        </w:rPr>
        <w:t>t</w:t>
      </w:r>
      <w:r w:rsidR="249E7D2F" w:rsidRPr="00ED4D99">
        <w:rPr>
          <w:rFonts w:asciiTheme="minorHAnsi" w:hAnsiTheme="minorHAnsi" w:cstheme="minorHAnsi"/>
          <w:sz w:val="22"/>
          <w:szCs w:val="22"/>
        </w:rPr>
        <w:t xml:space="preserve">he worksheet below </w:t>
      </w:r>
      <w:r w:rsidR="003D1F89" w:rsidRPr="00ED4D99">
        <w:rPr>
          <w:rFonts w:asciiTheme="minorHAnsi" w:hAnsiTheme="minorHAnsi" w:cstheme="minorHAnsi"/>
          <w:sz w:val="22"/>
          <w:szCs w:val="22"/>
        </w:rPr>
        <w:t xml:space="preserve">to </w:t>
      </w:r>
      <w:r w:rsidR="249E7D2F" w:rsidRPr="00ED4D99">
        <w:rPr>
          <w:rFonts w:asciiTheme="minorHAnsi" w:hAnsiTheme="minorHAnsi" w:cstheme="minorHAnsi"/>
          <w:sz w:val="22"/>
          <w:szCs w:val="22"/>
        </w:rPr>
        <w:t>identify your initiative’s specific strategies</w:t>
      </w:r>
      <w:r w:rsidR="001A5C77" w:rsidRPr="00ED4D99">
        <w:rPr>
          <w:rFonts w:asciiTheme="minorHAnsi" w:hAnsiTheme="minorHAnsi" w:cstheme="minorHAnsi"/>
          <w:sz w:val="22"/>
          <w:szCs w:val="22"/>
        </w:rPr>
        <w:t xml:space="preserve"> to demonstrate impact</w:t>
      </w:r>
      <w:r w:rsidR="003D1F89" w:rsidRPr="00ED4D99">
        <w:rPr>
          <w:rFonts w:asciiTheme="minorHAnsi" w:hAnsiTheme="minorHAnsi" w:cstheme="minorHAnsi"/>
          <w:sz w:val="22"/>
          <w:szCs w:val="22"/>
        </w:rPr>
        <w:t xml:space="preserve">. </w:t>
      </w:r>
      <w:r w:rsidR="005477FF" w:rsidRPr="00ED4D99">
        <w:rPr>
          <w:rFonts w:asciiTheme="minorHAnsi" w:hAnsiTheme="minorHAnsi" w:cstheme="minorHAnsi"/>
          <w:sz w:val="22"/>
          <w:szCs w:val="22"/>
        </w:rPr>
        <w:t xml:space="preserve">To </w:t>
      </w:r>
      <w:r w:rsidRPr="00ED4D99">
        <w:rPr>
          <w:rFonts w:asciiTheme="minorHAnsi" w:hAnsiTheme="minorHAnsi" w:cstheme="minorHAnsi"/>
          <w:sz w:val="22"/>
          <w:szCs w:val="22"/>
        </w:rPr>
        <w:t>complete</w:t>
      </w:r>
      <w:r w:rsidR="005477FF" w:rsidRPr="00ED4D99">
        <w:rPr>
          <w:rFonts w:asciiTheme="minorHAnsi" w:hAnsiTheme="minorHAnsi" w:cstheme="minorHAnsi"/>
          <w:sz w:val="22"/>
          <w:szCs w:val="22"/>
        </w:rPr>
        <w:t xml:space="preserve"> this</w:t>
      </w:r>
      <w:r w:rsidRPr="00ED4D99">
        <w:rPr>
          <w:rFonts w:asciiTheme="minorHAnsi" w:hAnsiTheme="minorHAnsi" w:cstheme="minorHAnsi"/>
          <w:sz w:val="22"/>
          <w:szCs w:val="22"/>
        </w:rPr>
        <w:t xml:space="preserve"> worksheet</w:t>
      </w:r>
      <w:r w:rsidR="00EC2E5D" w:rsidRPr="00ED4D99">
        <w:rPr>
          <w:rFonts w:asciiTheme="minorHAnsi" w:hAnsiTheme="minorHAnsi" w:cstheme="minorHAnsi"/>
          <w:sz w:val="22"/>
          <w:szCs w:val="22"/>
        </w:rPr>
        <w:t>,</w:t>
      </w:r>
      <w:r w:rsidR="005477FF" w:rsidRPr="00ED4D99">
        <w:rPr>
          <w:rFonts w:asciiTheme="minorHAnsi" w:hAnsiTheme="minorHAnsi" w:cstheme="minorHAnsi"/>
          <w:sz w:val="22"/>
          <w:szCs w:val="22"/>
        </w:rPr>
        <w:t xml:space="preserve"> you will </w:t>
      </w:r>
      <w:r w:rsidR="00EC2E5D" w:rsidRPr="00ED4D99">
        <w:rPr>
          <w:rFonts w:asciiTheme="minorHAnsi" w:hAnsiTheme="minorHAnsi" w:cstheme="minorHAnsi"/>
          <w:sz w:val="22"/>
          <w:szCs w:val="22"/>
        </w:rPr>
        <w:t xml:space="preserve">use </w:t>
      </w:r>
      <w:r w:rsidRPr="00ED4D99">
        <w:rPr>
          <w:rFonts w:asciiTheme="minorHAnsi" w:hAnsiTheme="minorHAnsi" w:cstheme="minorHAnsi"/>
          <w:sz w:val="22"/>
          <w:szCs w:val="22"/>
        </w:rPr>
        <w:t>the</w:t>
      </w:r>
      <w:r w:rsidR="005477FF" w:rsidRPr="00ED4D99">
        <w:rPr>
          <w:rFonts w:asciiTheme="minorHAnsi" w:hAnsiTheme="minorHAnsi" w:cstheme="minorHAnsi"/>
          <w:sz w:val="22"/>
          <w:szCs w:val="22"/>
        </w:rPr>
        <w:t xml:space="preserve"> goals and program and policy components identified in Section 1</w:t>
      </w:r>
      <w:r w:rsidR="00EF272B" w:rsidRPr="00ED4D99">
        <w:rPr>
          <w:rFonts w:asciiTheme="minorHAnsi" w:hAnsiTheme="minorHAnsi" w:cstheme="minorHAnsi"/>
          <w:sz w:val="22"/>
          <w:szCs w:val="22"/>
        </w:rPr>
        <w:t xml:space="preserve"> and listed in the table above</w:t>
      </w:r>
      <w:r w:rsidR="005477FF" w:rsidRPr="00ED4D99">
        <w:rPr>
          <w:rFonts w:asciiTheme="minorHAnsi" w:hAnsiTheme="minorHAnsi" w:cstheme="minorHAnsi"/>
          <w:sz w:val="22"/>
          <w:szCs w:val="22"/>
        </w:rPr>
        <w:t xml:space="preserve">. </w:t>
      </w:r>
    </w:p>
    <w:p w14:paraId="53F94927" w14:textId="77777777" w:rsidR="00EC2E5D" w:rsidRPr="00ED4D99" w:rsidRDefault="00EC2E5D" w:rsidP="006F5E87">
      <w:pPr>
        <w:pStyle w:val="ListParagraph"/>
        <w:ind w:left="360"/>
        <w:rPr>
          <w:rFonts w:asciiTheme="minorHAnsi" w:hAnsiTheme="minorHAnsi" w:cstheme="minorHAnsi"/>
          <w:sz w:val="22"/>
          <w:szCs w:val="22"/>
        </w:rPr>
      </w:pPr>
    </w:p>
    <w:p w14:paraId="297E6D7A" w14:textId="7EDE0303" w:rsidR="00A33462" w:rsidRPr="00ED4D99" w:rsidRDefault="005477FF" w:rsidP="003E27DC">
      <w:pPr>
        <w:pStyle w:val="ListParagraph"/>
        <w:numPr>
          <w:ilvl w:val="0"/>
          <w:numId w:val="31"/>
        </w:numPr>
        <w:rPr>
          <w:rFonts w:asciiTheme="minorHAnsi" w:hAnsiTheme="minorHAnsi" w:cstheme="minorHAnsi"/>
          <w:sz w:val="22"/>
          <w:szCs w:val="22"/>
        </w:rPr>
      </w:pPr>
      <w:r w:rsidRPr="00ED4D99">
        <w:rPr>
          <w:rFonts w:asciiTheme="minorHAnsi" w:hAnsiTheme="minorHAnsi" w:cstheme="minorHAnsi"/>
          <w:sz w:val="22"/>
          <w:szCs w:val="22"/>
        </w:rPr>
        <w:t>To begin, list each of your initiative’s goals in the first column labeled “Goal</w:t>
      </w:r>
      <w:r w:rsidR="00031147" w:rsidRPr="00ED4D99">
        <w:rPr>
          <w:rFonts w:asciiTheme="minorHAnsi" w:hAnsiTheme="minorHAnsi" w:cstheme="minorHAnsi"/>
          <w:sz w:val="22"/>
          <w:szCs w:val="22"/>
        </w:rPr>
        <w:t>.</w:t>
      </w:r>
      <w:r w:rsidRPr="00ED4D99">
        <w:rPr>
          <w:rFonts w:asciiTheme="minorHAnsi" w:hAnsiTheme="minorHAnsi" w:cstheme="minorHAnsi"/>
          <w:sz w:val="22"/>
          <w:szCs w:val="22"/>
        </w:rPr>
        <w:t xml:space="preserve">” </w:t>
      </w:r>
    </w:p>
    <w:p w14:paraId="0C3D64D2" w14:textId="5232E44D" w:rsidR="00A33462" w:rsidRPr="00ED4D99" w:rsidRDefault="005477FF" w:rsidP="003E27DC">
      <w:pPr>
        <w:pStyle w:val="ListParagraph"/>
        <w:numPr>
          <w:ilvl w:val="0"/>
          <w:numId w:val="31"/>
        </w:numPr>
        <w:rPr>
          <w:rFonts w:asciiTheme="minorHAnsi" w:hAnsiTheme="minorHAnsi" w:cstheme="minorHAnsi"/>
          <w:sz w:val="22"/>
          <w:szCs w:val="22"/>
        </w:rPr>
      </w:pPr>
      <w:r w:rsidRPr="00ED4D99">
        <w:rPr>
          <w:rFonts w:asciiTheme="minorHAnsi" w:hAnsiTheme="minorHAnsi" w:cstheme="minorHAnsi"/>
          <w:sz w:val="22"/>
          <w:szCs w:val="22"/>
        </w:rPr>
        <w:t xml:space="preserve">Then, consider what strategies you will use to reach </w:t>
      </w:r>
      <w:r w:rsidR="00EC2E5D" w:rsidRPr="00ED4D99">
        <w:rPr>
          <w:rFonts w:asciiTheme="minorHAnsi" w:hAnsiTheme="minorHAnsi" w:cstheme="minorHAnsi"/>
          <w:sz w:val="22"/>
          <w:szCs w:val="22"/>
        </w:rPr>
        <w:t>each</w:t>
      </w:r>
      <w:r w:rsidRPr="00ED4D99">
        <w:rPr>
          <w:rFonts w:asciiTheme="minorHAnsi" w:hAnsiTheme="minorHAnsi" w:cstheme="minorHAnsi"/>
          <w:sz w:val="22"/>
          <w:szCs w:val="22"/>
        </w:rPr>
        <w:t xml:space="preserve"> goal</w:t>
      </w:r>
      <w:r w:rsidR="00F64821" w:rsidRPr="00ED4D99">
        <w:rPr>
          <w:rFonts w:asciiTheme="minorHAnsi" w:hAnsiTheme="minorHAnsi" w:cstheme="minorHAnsi"/>
          <w:sz w:val="22"/>
          <w:szCs w:val="22"/>
        </w:rPr>
        <w:t>,</w:t>
      </w:r>
      <w:r w:rsidR="00EC2E5D" w:rsidRPr="00ED4D99">
        <w:rPr>
          <w:rFonts w:asciiTheme="minorHAnsi" w:hAnsiTheme="minorHAnsi" w:cstheme="minorHAnsi"/>
          <w:sz w:val="22"/>
          <w:szCs w:val="22"/>
        </w:rPr>
        <w:t xml:space="preserve"> set</w:t>
      </w:r>
      <w:r w:rsidR="00F64821" w:rsidRPr="00ED4D99">
        <w:rPr>
          <w:rFonts w:asciiTheme="minorHAnsi" w:hAnsiTheme="minorHAnsi" w:cstheme="minorHAnsi"/>
          <w:sz w:val="22"/>
          <w:szCs w:val="22"/>
        </w:rPr>
        <w:t>ting</w:t>
      </w:r>
      <w:r w:rsidR="00EC2E5D" w:rsidRPr="00ED4D99">
        <w:rPr>
          <w:rFonts w:asciiTheme="minorHAnsi" w:hAnsiTheme="minorHAnsi" w:cstheme="minorHAnsi"/>
          <w:sz w:val="22"/>
          <w:szCs w:val="22"/>
        </w:rPr>
        <w:t xml:space="preserve"> specific targets that </w:t>
      </w:r>
      <w:r w:rsidR="00F64821" w:rsidRPr="00ED4D99">
        <w:rPr>
          <w:rFonts w:asciiTheme="minorHAnsi" w:hAnsiTheme="minorHAnsi" w:cstheme="minorHAnsi"/>
          <w:sz w:val="22"/>
          <w:szCs w:val="22"/>
        </w:rPr>
        <w:t xml:space="preserve">will </w:t>
      </w:r>
      <w:r w:rsidR="00EC2E5D" w:rsidRPr="00ED4D99">
        <w:rPr>
          <w:rFonts w:asciiTheme="minorHAnsi" w:hAnsiTheme="minorHAnsi" w:cstheme="minorHAnsi"/>
          <w:sz w:val="22"/>
          <w:szCs w:val="22"/>
        </w:rPr>
        <w:t>allow you to gauge the impact of the initiative.</w:t>
      </w:r>
      <w:r w:rsidR="00615801" w:rsidRPr="00ED4D99">
        <w:rPr>
          <w:rFonts w:asciiTheme="minorHAnsi" w:hAnsiTheme="minorHAnsi" w:cstheme="minorHAnsi"/>
          <w:sz w:val="22"/>
          <w:szCs w:val="22"/>
        </w:rPr>
        <w:t xml:space="preserve"> </w:t>
      </w:r>
      <w:r w:rsidR="00EC2E5D" w:rsidRPr="00ED4D99">
        <w:rPr>
          <w:rFonts w:asciiTheme="minorHAnsi" w:hAnsiTheme="minorHAnsi" w:cstheme="minorHAnsi"/>
          <w:sz w:val="22"/>
          <w:szCs w:val="22"/>
        </w:rPr>
        <w:t>List each strategy individually in the “Strategies to Demonstrate Impact” column</w:t>
      </w:r>
      <w:r w:rsidR="00615801" w:rsidRPr="00ED4D99">
        <w:rPr>
          <w:rFonts w:asciiTheme="minorHAnsi" w:hAnsiTheme="minorHAnsi" w:cstheme="minorHAnsi"/>
          <w:sz w:val="22"/>
          <w:szCs w:val="22"/>
        </w:rPr>
        <w:t xml:space="preserve">, with at least 2–3 strategies </w:t>
      </w:r>
      <w:r w:rsidR="00F64821" w:rsidRPr="00ED4D99">
        <w:rPr>
          <w:rFonts w:asciiTheme="minorHAnsi" w:hAnsiTheme="minorHAnsi" w:cstheme="minorHAnsi"/>
          <w:sz w:val="22"/>
          <w:szCs w:val="22"/>
        </w:rPr>
        <w:t>per</w:t>
      </w:r>
      <w:r w:rsidR="00615801" w:rsidRPr="00ED4D99">
        <w:rPr>
          <w:rFonts w:asciiTheme="minorHAnsi" w:hAnsiTheme="minorHAnsi" w:cstheme="minorHAnsi"/>
          <w:sz w:val="22"/>
          <w:szCs w:val="22"/>
        </w:rPr>
        <w:t xml:space="preserve"> goal.</w:t>
      </w:r>
      <w:r w:rsidR="00EC2E5D" w:rsidRPr="00ED4D99">
        <w:rPr>
          <w:rFonts w:asciiTheme="minorHAnsi" w:hAnsiTheme="minorHAnsi" w:cstheme="minorHAnsi"/>
          <w:sz w:val="22"/>
          <w:szCs w:val="22"/>
        </w:rPr>
        <w:t xml:space="preserve"> This is a critical step in financial sustainability planning, as it ensure</w:t>
      </w:r>
      <w:r w:rsidR="00791AD9" w:rsidRPr="00ED4D99">
        <w:rPr>
          <w:rFonts w:asciiTheme="minorHAnsi" w:hAnsiTheme="minorHAnsi" w:cstheme="minorHAnsi"/>
          <w:sz w:val="22"/>
          <w:szCs w:val="22"/>
        </w:rPr>
        <w:t>s</w:t>
      </w:r>
      <w:r w:rsidR="00EC2E5D" w:rsidRPr="00ED4D99">
        <w:rPr>
          <w:rFonts w:asciiTheme="minorHAnsi" w:hAnsiTheme="minorHAnsi" w:cstheme="minorHAnsi"/>
          <w:sz w:val="22"/>
          <w:szCs w:val="22"/>
        </w:rPr>
        <w:t xml:space="preserve"> </w:t>
      </w:r>
      <w:r w:rsidR="00791AD9" w:rsidRPr="00ED4D99">
        <w:rPr>
          <w:rFonts w:asciiTheme="minorHAnsi" w:hAnsiTheme="minorHAnsi" w:cstheme="minorHAnsi"/>
          <w:sz w:val="22"/>
          <w:szCs w:val="22"/>
        </w:rPr>
        <w:t xml:space="preserve">that </w:t>
      </w:r>
      <w:r w:rsidR="00EC2E5D" w:rsidRPr="00ED4D99">
        <w:rPr>
          <w:rFonts w:asciiTheme="minorHAnsi" w:hAnsiTheme="minorHAnsi" w:cstheme="minorHAnsi"/>
          <w:sz w:val="22"/>
          <w:szCs w:val="22"/>
        </w:rPr>
        <w:t xml:space="preserve">you </w:t>
      </w:r>
      <w:r w:rsidR="00791AD9" w:rsidRPr="00ED4D99">
        <w:rPr>
          <w:rFonts w:asciiTheme="minorHAnsi" w:hAnsiTheme="minorHAnsi" w:cstheme="minorHAnsi"/>
          <w:sz w:val="22"/>
          <w:szCs w:val="22"/>
        </w:rPr>
        <w:t>are</w:t>
      </w:r>
      <w:r w:rsidR="00EC2E5D" w:rsidRPr="00ED4D99">
        <w:rPr>
          <w:rFonts w:asciiTheme="minorHAnsi" w:hAnsiTheme="minorHAnsi" w:cstheme="minorHAnsi"/>
          <w:sz w:val="22"/>
          <w:szCs w:val="22"/>
        </w:rPr>
        <w:t xml:space="preserve"> strongly positioned to communicate </w:t>
      </w:r>
      <w:r w:rsidR="00791AD9" w:rsidRPr="00ED4D99">
        <w:rPr>
          <w:rFonts w:asciiTheme="minorHAnsi" w:hAnsiTheme="minorHAnsi" w:cstheme="minorHAnsi"/>
          <w:sz w:val="22"/>
          <w:szCs w:val="22"/>
        </w:rPr>
        <w:t>your initiative’s</w:t>
      </w:r>
      <w:r w:rsidR="00EC2E5D" w:rsidRPr="00ED4D99">
        <w:rPr>
          <w:rFonts w:asciiTheme="minorHAnsi" w:hAnsiTheme="minorHAnsi" w:cstheme="minorHAnsi"/>
          <w:sz w:val="22"/>
          <w:szCs w:val="22"/>
        </w:rPr>
        <w:t xml:space="preserve"> impact </w:t>
      </w:r>
      <w:r w:rsidR="000B3118" w:rsidRPr="00ED4D99">
        <w:rPr>
          <w:rFonts w:asciiTheme="minorHAnsi" w:hAnsiTheme="minorHAnsi" w:cstheme="minorHAnsi"/>
          <w:sz w:val="22"/>
          <w:szCs w:val="22"/>
        </w:rPr>
        <w:t>to potential</w:t>
      </w:r>
      <w:r w:rsidR="00EC2E5D" w:rsidRPr="00ED4D99">
        <w:rPr>
          <w:rFonts w:asciiTheme="minorHAnsi" w:hAnsiTheme="minorHAnsi" w:cstheme="minorHAnsi"/>
          <w:sz w:val="22"/>
          <w:szCs w:val="22"/>
        </w:rPr>
        <w:t xml:space="preserve"> funders.</w:t>
      </w:r>
    </w:p>
    <w:p w14:paraId="05FF58C6" w14:textId="15B3236F" w:rsidR="00EC2E5D" w:rsidRPr="00ED4D99" w:rsidRDefault="00791AD9" w:rsidP="003E27DC">
      <w:pPr>
        <w:pStyle w:val="ListParagraph"/>
        <w:numPr>
          <w:ilvl w:val="0"/>
          <w:numId w:val="31"/>
        </w:numPr>
        <w:rPr>
          <w:rFonts w:asciiTheme="minorHAnsi" w:hAnsiTheme="minorHAnsi" w:cstheme="minorHAnsi"/>
          <w:sz w:val="22"/>
          <w:szCs w:val="22"/>
        </w:rPr>
      </w:pPr>
      <w:r w:rsidRPr="00ED4D99">
        <w:rPr>
          <w:rFonts w:asciiTheme="minorHAnsi" w:hAnsiTheme="minorHAnsi" w:cstheme="minorHAnsi"/>
          <w:sz w:val="22"/>
          <w:szCs w:val="22"/>
        </w:rPr>
        <w:t>For each</w:t>
      </w:r>
      <w:r w:rsidR="00EC2E5D" w:rsidRPr="00ED4D99">
        <w:rPr>
          <w:rFonts w:asciiTheme="minorHAnsi" w:hAnsiTheme="minorHAnsi" w:cstheme="minorHAnsi"/>
          <w:sz w:val="22"/>
          <w:szCs w:val="22"/>
        </w:rPr>
        <w:t xml:space="preserve"> data-driven strategy</w:t>
      </w:r>
      <w:r w:rsidRPr="00ED4D99">
        <w:rPr>
          <w:rFonts w:asciiTheme="minorHAnsi" w:hAnsiTheme="minorHAnsi" w:cstheme="minorHAnsi"/>
          <w:sz w:val="22"/>
          <w:szCs w:val="22"/>
        </w:rPr>
        <w:t xml:space="preserve"> you list</w:t>
      </w:r>
      <w:r w:rsidR="00EC2E5D" w:rsidRPr="00ED4D99">
        <w:rPr>
          <w:rFonts w:asciiTheme="minorHAnsi" w:hAnsiTheme="minorHAnsi" w:cstheme="minorHAnsi"/>
          <w:sz w:val="22"/>
          <w:szCs w:val="22"/>
        </w:rPr>
        <w:t xml:space="preserve">, identify </w:t>
      </w:r>
      <w:r w:rsidRPr="00ED4D99">
        <w:rPr>
          <w:rFonts w:asciiTheme="minorHAnsi" w:hAnsiTheme="minorHAnsi" w:cstheme="minorHAnsi"/>
          <w:sz w:val="22"/>
          <w:szCs w:val="22"/>
        </w:rPr>
        <w:t>the</w:t>
      </w:r>
      <w:r w:rsidR="00EC2E5D" w:rsidRPr="00ED4D99">
        <w:rPr>
          <w:rFonts w:asciiTheme="minorHAnsi" w:hAnsiTheme="minorHAnsi" w:cstheme="minorHAnsi"/>
          <w:sz w:val="22"/>
          <w:szCs w:val="22"/>
        </w:rPr>
        <w:t xml:space="preserve"> program or policy component </w:t>
      </w:r>
      <w:r w:rsidRPr="00ED4D99">
        <w:rPr>
          <w:rFonts w:asciiTheme="minorHAnsi" w:hAnsiTheme="minorHAnsi" w:cstheme="minorHAnsi"/>
          <w:sz w:val="22"/>
          <w:szCs w:val="22"/>
        </w:rPr>
        <w:t xml:space="preserve">through which the strategy </w:t>
      </w:r>
      <w:r w:rsidR="00EC2E5D" w:rsidRPr="00ED4D99">
        <w:rPr>
          <w:rFonts w:asciiTheme="minorHAnsi" w:hAnsiTheme="minorHAnsi" w:cstheme="minorHAnsi"/>
          <w:sz w:val="22"/>
          <w:szCs w:val="22"/>
        </w:rPr>
        <w:t xml:space="preserve">will </w:t>
      </w:r>
      <w:r w:rsidRPr="00ED4D99">
        <w:rPr>
          <w:rFonts w:asciiTheme="minorHAnsi" w:hAnsiTheme="minorHAnsi" w:cstheme="minorHAnsi"/>
          <w:sz w:val="22"/>
          <w:szCs w:val="22"/>
        </w:rPr>
        <w:t>be implemented</w:t>
      </w:r>
      <w:r w:rsidR="001C4C52" w:rsidRPr="00ED4D99">
        <w:rPr>
          <w:rFonts w:asciiTheme="minorHAnsi" w:hAnsiTheme="minorHAnsi" w:cstheme="minorHAnsi"/>
          <w:sz w:val="22"/>
          <w:szCs w:val="22"/>
        </w:rPr>
        <w:t>. Add this information</w:t>
      </w:r>
      <w:r w:rsidR="00273CB7" w:rsidRPr="00ED4D99">
        <w:rPr>
          <w:rFonts w:asciiTheme="minorHAnsi" w:hAnsiTheme="minorHAnsi" w:cstheme="minorHAnsi"/>
          <w:sz w:val="22"/>
          <w:szCs w:val="22"/>
        </w:rPr>
        <w:t xml:space="preserve"> in</w:t>
      </w:r>
      <w:r w:rsidR="001C4C52" w:rsidRPr="00ED4D99">
        <w:rPr>
          <w:rFonts w:asciiTheme="minorHAnsi" w:hAnsiTheme="minorHAnsi" w:cstheme="minorHAnsi"/>
          <w:sz w:val="22"/>
          <w:szCs w:val="22"/>
        </w:rPr>
        <w:t xml:space="preserve"> the last column, “Program/Policy Component</w:t>
      </w:r>
      <w:r w:rsidR="00800A55" w:rsidRPr="00ED4D99">
        <w:rPr>
          <w:rFonts w:asciiTheme="minorHAnsi" w:hAnsiTheme="minorHAnsi" w:cstheme="minorHAnsi"/>
          <w:sz w:val="22"/>
          <w:szCs w:val="22"/>
        </w:rPr>
        <w:t>.</w:t>
      </w:r>
      <w:r w:rsidR="001C4C52" w:rsidRPr="00ED4D99">
        <w:rPr>
          <w:rFonts w:asciiTheme="minorHAnsi" w:hAnsiTheme="minorHAnsi" w:cstheme="minorHAnsi"/>
          <w:sz w:val="22"/>
          <w:szCs w:val="22"/>
        </w:rPr>
        <w:t>”</w:t>
      </w:r>
      <w:r w:rsidR="00DB6B67" w:rsidRPr="00ED4D99">
        <w:rPr>
          <w:rFonts w:asciiTheme="minorHAnsi" w:hAnsiTheme="minorHAnsi" w:cstheme="minorHAnsi"/>
          <w:sz w:val="22"/>
          <w:szCs w:val="22"/>
        </w:rPr>
        <w:t xml:space="preserve"> Once complete, cross</w:t>
      </w:r>
      <w:r w:rsidR="00800A55" w:rsidRPr="00ED4D99">
        <w:rPr>
          <w:rFonts w:asciiTheme="minorHAnsi" w:hAnsiTheme="minorHAnsi" w:cstheme="minorHAnsi"/>
          <w:sz w:val="22"/>
          <w:szCs w:val="22"/>
        </w:rPr>
        <w:t>-</w:t>
      </w:r>
      <w:r w:rsidR="00DB6B67" w:rsidRPr="00ED4D99">
        <w:rPr>
          <w:rFonts w:asciiTheme="minorHAnsi" w:hAnsiTheme="minorHAnsi" w:cstheme="minorHAnsi"/>
          <w:sz w:val="22"/>
          <w:szCs w:val="22"/>
        </w:rPr>
        <w:t>reference th</w:t>
      </w:r>
      <w:r w:rsidR="00800A55" w:rsidRPr="00ED4D99">
        <w:rPr>
          <w:rFonts w:asciiTheme="minorHAnsi" w:hAnsiTheme="minorHAnsi" w:cstheme="minorHAnsi"/>
          <w:sz w:val="22"/>
          <w:szCs w:val="22"/>
        </w:rPr>
        <w:t>is</w:t>
      </w:r>
      <w:r w:rsidR="00DB6B67" w:rsidRPr="00ED4D99">
        <w:rPr>
          <w:rFonts w:asciiTheme="minorHAnsi" w:hAnsiTheme="minorHAnsi" w:cstheme="minorHAnsi"/>
          <w:sz w:val="22"/>
          <w:szCs w:val="22"/>
        </w:rPr>
        <w:t xml:space="preserve"> table with your initiative’s </w:t>
      </w:r>
      <w:r w:rsidR="00800A55" w:rsidRPr="00ED4D99">
        <w:rPr>
          <w:rFonts w:asciiTheme="minorHAnsi" w:hAnsiTheme="minorHAnsi" w:cstheme="minorHAnsi"/>
          <w:sz w:val="22"/>
          <w:szCs w:val="22"/>
        </w:rPr>
        <w:t xml:space="preserve">list of </w:t>
      </w:r>
      <w:r w:rsidR="00DB6B67" w:rsidRPr="00ED4D99">
        <w:rPr>
          <w:rFonts w:asciiTheme="minorHAnsi" w:hAnsiTheme="minorHAnsi" w:cstheme="minorHAnsi"/>
          <w:sz w:val="22"/>
          <w:szCs w:val="22"/>
        </w:rPr>
        <w:t xml:space="preserve">goals and program and policy components </w:t>
      </w:r>
      <w:r w:rsidR="00800A55" w:rsidRPr="00ED4D99">
        <w:rPr>
          <w:rFonts w:asciiTheme="minorHAnsi" w:hAnsiTheme="minorHAnsi" w:cstheme="minorHAnsi"/>
          <w:sz w:val="22"/>
          <w:szCs w:val="22"/>
        </w:rPr>
        <w:t xml:space="preserve">(see Section Tips above) </w:t>
      </w:r>
      <w:r w:rsidR="00DB6B67" w:rsidRPr="00ED4D99">
        <w:rPr>
          <w:rFonts w:asciiTheme="minorHAnsi" w:hAnsiTheme="minorHAnsi" w:cstheme="minorHAnsi"/>
          <w:sz w:val="22"/>
          <w:szCs w:val="22"/>
        </w:rPr>
        <w:t xml:space="preserve">to </w:t>
      </w:r>
      <w:r w:rsidR="00800A55" w:rsidRPr="00ED4D99">
        <w:rPr>
          <w:rFonts w:asciiTheme="minorHAnsi" w:hAnsiTheme="minorHAnsi" w:cstheme="minorHAnsi"/>
          <w:sz w:val="22"/>
          <w:szCs w:val="22"/>
        </w:rPr>
        <w:t>ensure that</w:t>
      </w:r>
      <w:r w:rsidR="00DB6B67" w:rsidRPr="00ED4D99">
        <w:rPr>
          <w:rFonts w:asciiTheme="minorHAnsi" w:hAnsiTheme="minorHAnsi" w:cstheme="minorHAnsi"/>
          <w:sz w:val="22"/>
          <w:szCs w:val="22"/>
        </w:rPr>
        <w:t xml:space="preserve"> each goal and </w:t>
      </w:r>
      <w:r w:rsidR="00800A55" w:rsidRPr="00ED4D99">
        <w:rPr>
          <w:rFonts w:asciiTheme="minorHAnsi" w:hAnsiTheme="minorHAnsi" w:cstheme="minorHAnsi"/>
          <w:sz w:val="22"/>
          <w:szCs w:val="22"/>
        </w:rPr>
        <w:t xml:space="preserve">program/policy </w:t>
      </w:r>
      <w:r w:rsidR="00DB6B67" w:rsidRPr="00ED4D99">
        <w:rPr>
          <w:rFonts w:asciiTheme="minorHAnsi" w:hAnsiTheme="minorHAnsi" w:cstheme="minorHAnsi"/>
          <w:sz w:val="22"/>
          <w:szCs w:val="22"/>
        </w:rPr>
        <w:t xml:space="preserve">component </w:t>
      </w:r>
      <w:r w:rsidR="00800A55" w:rsidRPr="00ED4D99">
        <w:rPr>
          <w:rFonts w:asciiTheme="minorHAnsi" w:hAnsiTheme="minorHAnsi" w:cstheme="minorHAnsi"/>
          <w:sz w:val="22"/>
          <w:szCs w:val="22"/>
        </w:rPr>
        <w:t>is</w:t>
      </w:r>
      <w:r w:rsidR="00DB6B67" w:rsidRPr="00ED4D99">
        <w:rPr>
          <w:rFonts w:asciiTheme="minorHAnsi" w:hAnsiTheme="minorHAnsi" w:cstheme="minorHAnsi"/>
          <w:sz w:val="22"/>
          <w:szCs w:val="22"/>
        </w:rPr>
        <w:t xml:space="preserve"> tied to a specific data-driven strategy.</w:t>
      </w:r>
      <w:r w:rsidR="00A40DCC" w:rsidRPr="00ED4D99">
        <w:rPr>
          <w:rFonts w:asciiTheme="minorHAnsi" w:hAnsiTheme="minorHAnsi" w:cstheme="minorHAnsi"/>
          <w:sz w:val="22"/>
          <w:szCs w:val="22"/>
        </w:rPr>
        <w:t xml:space="preserve"> </w:t>
      </w:r>
    </w:p>
    <w:p w14:paraId="6609199F" w14:textId="056D30C6" w:rsidR="00A33462" w:rsidRPr="00ED4D99" w:rsidRDefault="00A33462" w:rsidP="003E27DC">
      <w:pPr>
        <w:pStyle w:val="ListParagraph"/>
        <w:numPr>
          <w:ilvl w:val="0"/>
          <w:numId w:val="31"/>
        </w:numPr>
        <w:rPr>
          <w:rStyle w:val="normaltextrun"/>
          <w:rFonts w:asciiTheme="minorHAnsi" w:hAnsiTheme="minorHAnsi" w:cstheme="minorHAnsi"/>
        </w:rPr>
      </w:pPr>
      <w:r w:rsidRPr="00ED4D99">
        <w:rPr>
          <w:rStyle w:val="normaltextrun"/>
          <w:rFonts w:asciiTheme="minorHAnsi" w:hAnsiTheme="minorHAnsi" w:cstheme="minorHAnsi"/>
          <w:color w:val="000000"/>
          <w:sz w:val="22"/>
          <w:szCs w:val="22"/>
          <w:shd w:val="clear" w:color="auto" w:fill="FFFFFF"/>
        </w:rPr>
        <w:t xml:space="preserve">To update </w:t>
      </w:r>
      <w:r w:rsidRPr="00ED4D99">
        <w:rPr>
          <w:rStyle w:val="normaltextrun"/>
          <w:rFonts w:asciiTheme="minorHAnsi" w:hAnsiTheme="minorHAnsi" w:cstheme="minorHAnsi"/>
          <w:sz w:val="22"/>
          <w:szCs w:val="22"/>
          <w:shd w:val="clear" w:color="auto" w:fill="FFFFFF"/>
        </w:rPr>
        <w:t>this information</w:t>
      </w:r>
      <w:r w:rsidRPr="00ED4D99">
        <w:rPr>
          <w:rStyle w:val="normaltextrun"/>
          <w:rFonts w:asciiTheme="minorHAnsi" w:hAnsiTheme="minorHAnsi" w:cstheme="minorHAnsi"/>
          <w:color w:val="000000"/>
          <w:sz w:val="22"/>
          <w:szCs w:val="22"/>
          <w:shd w:val="clear" w:color="auto" w:fill="FFFFFF"/>
        </w:rPr>
        <w:t xml:space="preserve"> periodically as your initiative evolves, use </w:t>
      </w:r>
      <w:r w:rsidRPr="00ED4D99">
        <w:rPr>
          <w:rStyle w:val="normaltextrun"/>
          <w:rFonts w:asciiTheme="minorHAnsi" w:hAnsiTheme="minorHAnsi" w:cstheme="minorHAnsi"/>
          <w:i/>
          <w:iCs/>
          <w:color w:val="000000"/>
          <w:sz w:val="22"/>
          <w:szCs w:val="22"/>
          <w:shd w:val="clear" w:color="auto" w:fill="FFFFFF"/>
        </w:rPr>
        <w:t xml:space="preserve">Appendix B: Tracking Goals and Strategies </w:t>
      </w:r>
      <w:r w:rsidR="00C17756" w:rsidRPr="00ED4D99">
        <w:rPr>
          <w:rStyle w:val="normaltextrun"/>
          <w:rFonts w:asciiTheme="minorHAnsi" w:hAnsiTheme="minorHAnsi" w:cstheme="minorHAnsi"/>
          <w:i/>
          <w:iCs/>
          <w:color w:val="000000"/>
          <w:sz w:val="22"/>
          <w:szCs w:val="22"/>
          <w:shd w:val="clear" w:color="auto" w:fill="FFFFFF"/>
        </w:rPr>
        <w:t>o</w:t>
      </w:r>
      <w:r w:rsidRPr="00ED4D99">
        <w:rPr>
          <w:rStyle w:val="normaltextrun"/>
          <w:rFonts w:asciiTheme="minorHAnsi" w:hAnsiTheme="minorHAnsi" w:cstheme="minorHAnsi"/>
          <w:i/>
          <w:iCs/>
          <w:color w:val="000000"/>
          <w:sz w:val="22"/>
          <w:szCs w:val="22"/>
          <w:shd w:val="clear" w:color="auto" w:fill="FFFFFF"/>
        </w:rPr>
        <w:t xml:space="preserve">ver Time. </w:t>
      </w:r>
      <w:r w:rsidRPr="00ED4D99">
        <w:rPr>
          <w:rStyle w:val="normaltextrun"/>
          <w:rFonts w:asciiTheme="minorHAnsi" w:hAnsiTheme="minorHAnsi" w:cstheme="minorHAnsi"/>
          <w:color w:val="000000"/>
          <w:sz w:val="22"/>
          <w:szCs w:val="22"/>
          <w:shd w:val="clear" w:color="auto" w:fill="FFFFFF"/>
        </w:rPr>
        <w:t> </w:t>
      </w:r>
    </w:p>
    <w:p w14:paraId="5CE8D4F1" w14:textId="2637725B" w:rsidR="00A33462" w:rsidRPr="00ED4D99" w:rsidRDefault="00A33462" w:rsidP="003E27DC">
      <w:pPr>
        <w:pStyle w:val="ListParagraph"/>
        <w:numPr>
          <w:ilvl w:val="0"/>
          <w:numId w:val="31"/>
        </w:numPr>
        <w:rPr>
          <w:rFonts w:asciiTheme="minorHAnsi" w:hAnsiTheme="minorHAnsi" w:cstheme="minorHAnsi"/>
          <w:sz w:val="22"/>
          <w:szCs w:val="22"/>
        </w:rPr>
      </w:pPr>
      <w:r w:rsidRPr="00ED4D99">
        <w:rPr>
          <w:rFonts w:asciiTheme="minorHAnsi" w:hAnsiTheme="minorHAnsi" w:cstheme="minorHAnsi"/>
          <w:sz w:val="22"/>
          <w:szCs w:val="22"/>
        </w:rPr>
        <w:t>Refer to the example worksheet below, which uses the Stepping Up goals and related strategies.</w:t>
      </w:r>
      <w:r w:rsidR="000D5260" w:rsidRPr="00ED4D99">
        <w:rPr>
          <w:rFonts w:asciiTheme="minorHAnsi" w:hAnsiTheme="minorHAnsi" w:cstheme="minorHAnsi"/>
          <w:sz w:val="22"/>
          <w:szCs w:val="22"/>
        </w:rPr>
        <w:t xml:space="preserve"> </w:t>
      </w:r>
    </w:p>
    <w:p w14:paraId="7D3BFED6" w14:textId="77777777" w:rsidR="008E546C" w:rsidRPr="00ED4D99" w:rsidRDefault="008E546C" w:rsidP="008E546C">
      <w:pPr>
        <w:rPr>
          <w:rFonts w:asciiTheme="minorHAnsi" w:hAnsiTheme="minorHAnsi" w:cstheme="minorHAnsi"/>
        </w:rPr>
      </w:pPr>
    </w:p>
    <w:tbl>
      <w:tblPr>
        <w:tblStyle w:val="ColorfulShading-Accent5"/>
        <w:tblpPr w:leftFromText="180" w:rightFromText="180" w:vertAnchor="text" w:tblpY="1"/>
        <w:tblOverlap w:val="never"/>
        <w:tblW w:w="5000" w:type="pct"/>
        <w:tblLook w:val="04A0" w:firstRow="1" w:lastRow="0" w:firstColumn="1" w:lastColumn="0" w:noHBand="0" w:noVBand="1"/>
      </w:tblPr>
      <w:tblGrid>
        <w:gridCol w:w="3013"/>
        <w:gridCol w:w="3988"/>
        <w:gridCol w:w="3979"/>
      </w:tblGrid>
      <w:tr w:rsidR="000B6DB3" w:rsidRPr="00F549FC" w14:paraId="2EE3889E" w14:textId="77777777" w:rsidTr="009A496C">
        <w:trPr>
          <w:cnfStyle w:val="100000000000" w:firstRow="1" w:lastRow="0" w:firstColumn="0" w:lastColumn="0" w:oddVBand="0" w:evenVBand="0" w:oddHBand="0" w:evenHBand="0" w:firstRowFirstColumn="0" w:firstRowLastColumn="0" w:lastRowFirstColumn="0" w:lastRowLastColumn="0"/>
          <w:trHeight w:val="277"/>
          <w:tblHeader/>
        </w:trPr>
        <w:tc>
          <w:tcPr>
            <w:cnfStyle w:val="001000000100" w:firstRow="0" w:lastRow="0" w:firstColumn="1" w:lastColumn="0" w:oddVBand="0" w:evenVBand="0" w:oddHBand="0" w:evenHBand="0" w:firstRowFirstColumn="1" w:firstRowLastColumn="0" w:lastRowFirstColumn="0" w:lastRowLastColumn="0"/>
            <w:tcW w:w="1372" w:type="pct"/>
            <w:tcBorders>
              <w:bottom w:val="single" w:sz="24" w:space="0" w:color="DF4B2A"/>
            </w:tcBorders>
          </w:tcPr>
          <w:p w14:paraId="09F8DEBD" w14:textId="77777777" w:rsidR="00B47B84" w:rsidRPr="009A496C" w:rsidRDefault="00B47B84">
            <w:pPr>
              <w:rPr>
                <w:rFonts w:asciiTheme="minorHAnsi" w:hAnsiTheme="minorHAnsi" w:cstheme="minorHAnsi"/>
                <w:sz w:val="22"/>
                <w:szCs w:val="22"/>
              </w:rPr>
            </w:pPr>
            <w:r w:rsidRPr="009A496C">
              <w:rPr>
                <w:rFonts w:asciiTheme="minorHAnsi" w:hAnsiTheme="minorHAnsi" w:cstheme="minorHAnsi"/>
                <w:sz w:val="22"/>
                <w:szCs w:val="22"/>
              </w:rPr>
              <w:t>Example Goal</w:t>
            </w:r>
          </w:p>
        </w:tc>
        <w:tc>
          <w:tcPr>
            <w:tcW w:w="0" w:type="pct"/>
            <w:tcBorders>
              <w:bottom w:val="single" w:sz="24" w:space="0" w:color="DF4B2A"/>
            </w:tcBorders>
          </w:tcPr>
          <w:p w14:paraId="477DA874" w14:textId="60BA24D8" w:rsidR="009A26BE" w:rsidRPr="009A496C" w:rsidRDefault="009A26BE" w:rsidP="00210DD6">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9A496C">
              <w:rPr>
                <w:rFonts w:asciiTheme="minorHAnsi" w:hAnsiTheme="minorHAnsi" w:cstheme="minorHAnsi"/>
                <w:sz w:val="22"/>
                <w:szCs w:val="22"/>
              </w:rPr>
              <w:t xml:space="preserve">Program/Policy Component (Shorthand) </w:t>
            </w:r>
          </w:p>
        </w:tc>
        <w:tc>
          <w:tcPr>
            <w:tcW w:w="1812" w:type="pct"/>
            <w:tcBorders>
              <w:bottom w:val="single" w:sz="24" w:space="0" w:color="DF4B2A"/>
            </w:tcBorders>
          </w:tcPr>
          <w:p w14:paraId="1A2926BB" w14:textId="42A3C925" w:rsidR="009A26BE" w:rsidRPr="009A496C" w:rsidRDefault="009A26BE" w:rsidP="00210DD6">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9A496C">
              <w:rPr>
                <w:rFonts w:asciiTheme="minorHAnsi" w:hAnsiTheme="minorHAnsi" w:cstheme="minorHAnsi"/>
                <w:sz w:val="22"/>
                <w:szCs w:val="22"/>
              </w:rPr>
              <w:t xml:space="preserve">Example Strategies to Demonstrate Impact </w:t>
            </w:r>
          </w:p>
        </w:tc>
      </w:tr>
      <w:tr w:rsidR="000B6DB3" w:rsidRPr="00F549FC" w14:paraId="028A5B8A" w14:textId="77777777" w:rsidTr="009A26BE">
        <w:trPr>
          <w:cnfStyle w:val="000000100000" w:firstRow="0" w:lastRow="0" w:firstColumn="0" w:lastColumn="0" w:oddVBand="0" w:evenVBand="0" w:oddHBand="1"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1372" w:type="pct"/>
            <w:vMerge w:val="restart"/>
            <w:shd w:val="clear" w:color="auto" w:fill="17334D"/>
          </w:tcPr>
          <w:p w14:paraId="011BCE5D" w14:textId="218DC2F7" w:rsidR="00B47B84" w:rsidRPr="009A496C" w:rsidRDefault="00836DCE" w:rsidP="00C71A97">
            <w:pPr>
              <w:pStyle w:val="ListParagraph"/>
              <w:ind w:left="0"/>
              <w:rPr>
                <w:rFonts w:asciiTheme="minorHAnsi" w:hAnsiTheme="minorHAnsi" w:cstheme="minorHAnsi"/>
                <w:b/>
                <w:sz w:val="22"/>
                <w:szCs w:val="22"/>
              </w:rPr>
            </w:pPr>
            <w:r w:rsidRPr="009A496C">
              <w:rPr>
                <w:rFonts w:asciiTheme="minorHAnsi" w:hAnsiTheme="minorHAnsi" w:cstheme="minorHAnsi"/>
                <w:bCs/>
                <w:sz w:val="22"/>
                <w:szCs w:val="22"/>
              </w:rPr>
              <w:t xml:space="preserve">Goal 1: Reduce the number of people with mental illnesses booked into jail from neighborhoods disproportionately impacted by the criminal justice system. </w:t>
            </w:r>
          </w:p>
        </w:tc>
        <w:tc>
          <w:tcPr>
            <w:tcW w:w="1816" w:type="pct"/>
            <w:shd w:val="clear" w:color="auto" w:fill="FFFFFF" w:themeFill="background1"/>
          </w:tcPr>
          <w:p w14:paraId="5BF9D343" w14:textId="60245F0A" w:rsidR="009A26BE" w:rsidRPr="009A496C" w:rsidRDefault="009A26BE" w:rsidP="00210DD6">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9A496C">
              <w:rPr>
                <w:rFonts w:asciiTheme="minorHAnsi" w:hAnsiTheme="minorHAnsi" w:cstheme="minorHAnsi"/>
                <w:sz w:val="22"/>
                <w:szCs w:val="22"/>
              </w:rPr>
              <w:t>Community Resource Center Planning</w:t>
            </w:r>
          </w:p>
        </w:tc>
        <w:tc>
          <w:tcPr>
            <w:tcW w:w="1812" w:type="pct"/>
            <w:tcBorders>
              <w:top w:val="nil"/>
              <w:left w:val="nil"/>
              <w:bottom w:val="nil"/>
              <w:right w:val="nil"/>
            </w:tcBorders>
            <w:shd w:val="clear" w:color="auto" w:fill="FFFFFF" w:themeFill="background1"/>
          </w:tcPr>
          <w:p w14:paraId="42D56A59" w14:textId="58770C8E" w:rsidR="009A26BE" w:rsidRPr="009A496C" w:rsidRDefault="009A26BE" w:rsidP="00210DD6">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9A496C">
              <w:rPr>
                <w:rFonts w:asciiTheme="minorHAnsi" w:hAnsiTheme="minorHAnsi" w:cstheme="minorHAnsi"/>
                <w:sz w:val="22"/>
                <w:szCs w:val="22"/>
              </w:rPr>
              <w:t>Analyze booking data by race, ethnicity, and geographic location (home address) to identify whether certain groups are booked at higher rates within the local jurisdiction.</w:t>
            </w:r>
          </w:p>
        </w:tc>
      </w:tr>
      <w:tr w:rsidR="000B6DB3" w:rsidRPr="00F549FC" w14:paraId="5465F5B2" w14:textId="77777777" w:rsidTr="009A26BE">
        <w:trPr>
          <w:trHeight w:val="565"/>
        </w:trPr>
        <w:tc>
          <w:tcPr>
            <w:cnfStyle w:val="001000000000" w:firstRow="0" w:lastRow="0" w:firstColumn="1" w:lastColumn="0" w:oddVBand="0" w:evenVBand="0" w:oddHBand="0" w:evenHBand="0" w:firstRowFirstColumn="0" w:firstRowLastColumn="0" w:lastRowFirstColumn="0" w:lastRowLastColumn="0"/>
            <w:tcW w:w="1372" w:type="pct"/>
            <w:vMerge/>
          </w:tcPr>
          <w:p w14:paraId="72719E4A" w14:textId="77777777" w:rsidR="00B47B84" w:rsidRPr="009A496C" w:rsidRDefault="00B47B84">
            <w:pPr>
              <w:rPr>
                <w:rFonts w:asciiTheme="minorHAnsi" w:hAnsiTheme="minorHAnsi" w:cstheme="minorHAnsi"/>
                <w:sz w:val="22"/>
                <w:szCs w:val="22"/>
              </w:rPr>
            </w:pPr>
          </w:p>
        </w:tc>
        <w:tc>
          <w:tcPr>
            <w:tcW w:w="1816" w:type="pct"/>
            <w:shd w:val="clear" w:color="auto" w:fill="DADADA"/>
          </w:tcPr>
          <w:p w14:paraId="7DC1639B" w14:textId="6E5EE409" w:rsidR="009A26BE" w:rsidRPr="009A496C" w:rsidRDefault="009A26BE" w:rsidP="00210DD6">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9A496C">
              <w:rPr>
                <w:rFonts w:asciiTheme="minorHAnsi" w:hAnsiTheme="minorHAnsi" w:cstheme="minorHAnsi"/>
                <w:sz w:val="22"/>
                <w:szCs w:val="22"/>
              </w:rPr>
              <w:t>Crisis Stabilization Unit/Team</w:t>
            </w:r>
          </w:p>
        </w:tc>
        <w:tc>
          <w:tcPr>
            <w:tcW w:w="1812" w:type="pct"/>
            <w:tcBorders>
              <w:top w:val="nil"/>
              <w:left w:val="nil"/>
              <w:bottom w:val="nil"/>
              <w:right w:val="nil"/>
            </w:tcBorders>
            <w:shd w:val="clear" w:color="auto" w:fill="DADADA"/>
          </w:tcPr>
          <w:p w14:paraId="0CC68B2F" w14:textId="38BAA54F" w:rsidR="009A26BE" w:rsidRPr="009A496C" w:rsidRDefault="009A26BE" w:rsidP="00210DD6">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9A496C">
              <w:rPr>
                <w:rFonts w:asciiTheme="minorHAnsi" w:hAnsiTheme="minorHAnsi" w:cstheme="minorHAnsi"/>
                <w:sz w:val="22"/>
                <w:szCs w:val="22"/>
              </w:rPr>
              <w:t xml:space="preserve">Increase crisis services 20 percent by hiring 3 more triage staff from neighborhoods with high rates of crisis calls or arrests related to behavioral health crises. </w:t>
            </w:r>
          </w:p>
        </w:tc>
      </w:tr>
      <w:tr w:rsidR="000B6DB3" w:rsidRPr="00F549FC" w14:paraId="1BD6547B" w14:textId="77777777" w:rsidTr="009A26BE">
        <w:trPr>
          <w:cnfStyle w:val="000000100000" w:firstRow="0" w:lastRow="0" w:firstColumn="0" w:lastColumn="0" w:oddVBand="0" w:evenVBand="0" w:oddHBand="1"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1372" w:type="pct"/>
            <w:vMerge/>
          </w:tcPr>
          <w:p w14:paraId="5680B32E" w14:textId="77777777" w:rsidR="00B47B84" w:rsidRPr="009A496C" w:rsidRDefault="00B47B84">
            <w:pPr>
              <w:rPr>
                <w:rFonts w:asciiTheme="minorHAnsi" w:hAnsiTheme="minorHAnsi" w:cstheme="minorHAnsi"/>
                <w:sz w:val="22"/>
                <w:szCs w:val="22"/>
              </w:rPr>
            </w:pPr>
          </w:p>
        </w:tc>
        <w:tc>
          <w:tcPr>
            <w:tcW w:w="1816" w:type="pct"/>
            <w:shd w:val="clear" w:color="auto" w:fill="FFFFFF" w:themeFill="background1"/>
          </w:tcPr>
          <w:p w14:paraId="4C3E0F0D" w14:textId="495F3291" w:rsidR="009A26BE" w:rsidRPr="009A496C" w:rsidRDefault="009A26BE" w:rsidP="00210DD6">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9A496C">
              <w:rPr>
                <w:rFonts w:asciiTheme="minorHAnsi" w:hAnsiTheme="minorHAnsi" w:cstheme="minorHAnsi"/>
                <w:sz w:val="22"/>
                <w:szCs w:val="22"/>
              </w:rPr>
              <w:t xml:space="preserve">Citation/Arrest Reform </w:t>
            </w:r>
          </w:p>
        </w:tc>
        <w:tc>
          <w:tcPr>
            <w:tcW w:w="1812" w:type="pct"/>
            <w:tcBorders>
              <w:top w:val="nil"/>
              <w:left w:val="nil"/>
              <w:bottom w:val="nil"/>
              <w:right w:val="nil"/>
            </w:tcBorders>
            <w:shd w:val="clear" w:color="auto" w:fill="FFFFFF" w:themeFill="background1"/>
          </w:tcPr>
          <w:p w14:paraId="58CE62B0" w14:textId="7B213FC1" w:rsidR="009A26BE" w:rsidRPr="009A496C" w:rsidRDefault="009A26BE" w:rsidP="00210DD6">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9A496C">
              <w:rPr>
                <w:rFonts w:asciiTheme="minorHAnsi" w:hAnsiTheme="minorHAnsi" w:cstheme="minorHAnsi"/>
                <w:sz w:val="22"/>
                <w:szCs w:val="22"/>
              </w:rPr>
              <w:t>Train 100 law enforcement officers on when to cite and release in precincts that have disproportionately high rates of arrest.</w:t>
            </w:r>
          </w:p>
        </w:tc>
      </w:tr>
      <w:tr w:rsidR="000B6DB3" w:rsidRPr="00F549FC" w14:paraId="708D4A95" w14:textId="77777777" w:rsidTr="009A26BE">
        <w:trPr>
          <w:trHeight w:val="565"/>
        </w:trPr>
        <w:tc>
          <w:tcPr>
            <w:cnfStyle w:val="001000000000" w:firstRow="0" w:lastRow="0" w:firstColumn="1" w:lastColumn="0" w:oddVBand="0" w:evenVBand="0" w:oddHBand="0" w:evenHBand="0" w:firstRowFirstColumn="0" w:firstRowLastColumn="0" w:lastRowFirstColumn="0" w:lastRowLastColumn="0"/>
            <w:tcW w:w="1372" w:type="pct"/>
            <w:vMerge/>
          </w:tcPr>
          <w:p w14:paraId="2DA0786C" w14:textId="77777777" w:rsidR="00B47B84" w:rsidRPr="009A496C" w:rsidRDefault="00B47B84">
            <w:pPr>
              <w:rPr>
                <w:rFonts w:asciiTheme="minorHAnsi" w:hAnsiTheme="minorHAnsi" w:cstheme="minorHAnsi"/>
                <w:sz w:val="22"/>
                <w:szCs w:val="22"/>
              </w:rPr>
            </w:pPr>
          </w:p>
        </w:tc>
        <w:tc>
          <w:tcPr>
            <w:tcW w:w="1816" w:type="pct"/>
            <w:shd w:val="clear" w:color="auto" w:fill="DADADA"/>
          </w:tcPr>
          <w:p w14:paraId="08EAD425" w14:textId="6423C3E8" w:rsidR="009A26BE" w:rsidRPr="009A496C" w:rsidRDefault="009A26BE" w:rsidP="00210DD6">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9A496C">
              <w:rPr>
                <w:rFonts w:asciiTheme="minorHAnsi" w:hAnsiTheme="minorHAnsi" w:cstheme="minorHAnsi"/>
                <w:sz w:val="22"/>
                <w:szCs w:val="22"/>
              </w:rPr>
              <w:t xml:space="preserve">Crisis Intervention Team Training </w:t>
            </w:r>
          </w:p>
        </w:tc>
        <w:tc>
          <w:tcPr>
            <w:tcW w:w="1812" w:type="pct"/>
            <w:tcBorders>
              <w:top w:val="nil"/>
              <w:left w:val="nil"/>
              <w:bottom w:val="nil"/>
              <w:right w:val="nil"/>
            </w:tcBorders>
            <w:shd w:val="clear" w:color="auto" w:fill="DADADA"/>
          </w:tcPr>
          <w:p w14:paraId="28993F3D" w14:textId="2459EEAF" w:rsidR="009A26BE" w:rsidRPr="009A496C" w:rsidRDefault="009A26BE" w:rsidP="00210DD6">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9A496C">
              <w:rPr>
                <w:rFonts w:asciiTheme="minorHAnsi" w:hAnsiTheme="minorHAnsi" w:cstheme="minorHAnsi"/>
                <w:sz w:val="22"/>
                <w:szCs w:val="22"/>
              </w:rPr>
              <w:t xml:space="preserve">Train 100 law enforcement personnel on crisis intervention and antiracist practice, with a focus on personnel working in neighborhoods with high arrest rates. </w:t>
            </w:r>
          </w:p>
        </w:tc>
      </w:tr>
      <w:tr w:rsidR="000B6DB3" w:rsidRPr="00F549FC" w14:paraId="53503A5B" w14:textId="77777777" w:rsidTr="009A26BE">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1372" w:type="pct"/>
            <w:vMerge w:val="restart"/>
            <w:tcBorders>
              <w:top w:val="nil"/>
              <w:bottom w:val="nil"/>
            </w:tcBorders>
            <w:shd w:val="clear" w:color="auto" w:fill="17334D"/>
          </w:tcPr>
          <w:p w14:paraId="5B859C56" w14:textId="77777777" w:rsidR="00B47B84" w:rsidRPr="009A496C" w:rsidRDefault="00B47B84">
            <w:pPr>
              <w:rPr>
                <w:rFonts w:asciiTheme="minorHAnsi" w:hAnsiTheme="minorHAnsi" w:cstheme="minorHAnsi"/>
                <w:sz w:val="22"/>
                <w:szCs w:val="22"/>
              </w:rPr>
            </w:pPr>
            <w:r w:rsidRPr="009A496C">
              <w:rPr>
                <w:rFonts w:asciiTheme="minorHAnsi" w:hAnsiTheme="minorHAnsi" w:cstheme="minorHAnsi"/>
                <w:sz w:val="22"/>
                <w:szCs w:val="22"/>
              </w:rPr>
              <w:lastRenderedPageBreak/>
              <w:t>Goal 2:</w:t>
            </w:r>
          </w:p>
          <w:p w14:paraId="2FCB8854" w14:textId="77777777" w:rsidR="00B47B84" w:rsidRPr="009A496C" w:rsidRDefault="00B47B84">
            <w:pPr>
              <w:rPr>
                <w:rFonts w:asciiTheme="minorHAnsi" w:hAnsiTheme="minorHAnsi" w:cstheme="minorHAnsi"/>
                <w:sz w:val="22"/>
                <w:szCs w:val="22"/>
              </w:rPr>
            </w:pPr>
            <w:r w:rsidRPr="009A496C">
              <w:rPr>
                <w:rFonts w:asciiTheme="minorHAnsi" w:hAnsiTheme="minorHAnsi" w:cstheme="minorHAnsi"/>
                <w:sz w:val="22"/>
                <w:szCs w:val="22"/>
              </w:rPr>
              <w:t>Reduce their average length of stay in jail.</w:t>
            </w:r>
          </w:p>
          <w:p w14:paraId="3AB9BDB9" w14:textId="77777777" w:rsidR="00B47B84" w:rsidRPr="009A496C" w:rsidRDefault="00B47B84">
            <w:pPr>
              <w:rPr>
                <w:rFonts w:asciiTheme="minorHAnsi" w:hAnsiTheme="minorHAnsi" w:cstheme="minorHAnsi"/>
                <w:sz w:val="22"/>
                <w:szCs w:val="22"/>
              </w:rPr>
            </w:pPr>
          </w:p>
        </w:tc>
        <w:tc>
          <w:tcPr>
            <w:tcW w:w="1816" w:type="pct"/>
            <w:tcBorders>
              <w:top w:val="nil"/>
              <w:bottom w:val="nil"/>
            </w:tcBorders>
          </w:tcPr>
          <w:p w14:paraId="3AC90F11" w14:textId="4B1F9650" w:rsidR="009A26BE" w:rsidRPr="009A496C" w:rsidRDefault="009A26BE" w:rsidP="00210DD6">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9A496C">
              <w:rPr>
                <w:rFonts w:asciiTheme="minorHAnsi" w:hAnsiTheme="minorHAnsi" w:cstheme="minorHAnsi"/>
                <w:sz w:val="22"/>
                <w:szCs w:val="22"/>
              </w:rPr>
              <w:t>Jail Reform</w:t>
            </w:r>
          </w:p>
        </w:tc>
        <w:tc>
          <w:tcPr>
            <w:tcW w:w="1812" w:type="pct"/>
            <w:tcBorders>
              <w:top w:val="nil"/>
              <w:left w:val="nil"/>
              <w:bottom w:val="nil"/>
              <w:right w:val="nil"/>
            </w:tcBorders>
          </w:tcPr>
          <w:p w14:paraId="0BA79062" w14:textId="45D860A9" w:rsidR="009A26BE" w:rsidRPr="009A496C" w:rsidRDefault="009A26BE" w:rsidP="00210DD6">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9A496C">
              <w:rPr>
                <w:rFonts w:asciiTheme="minorHAnsi" w:hAnsiTheme="minorHAnsi" w:cstheme="minorHAnsi"/>
                <w:sz w:val="22"/>
                <w:szCs w:val="22"/>
              </w:rPr>
              <w:t>Explore average length of stay data by severity of charges and mental health diagnosis and disaggregate data by race and ethnicity to identify potential disparities.</w:t>
            </w:r>
          </w:p>
        </w:tc>
      </w:tr>
      <w:tr w:rsidR="000B6DB3" w:rsidRPr="00F549FC" w14:paraId="7CEA7114" w14:textId="77777777" w:rsidTr="009A26BE">
        <w:trPr>
          <w:trHeight w:val="831"/>
        </w:trPr>
        <w:tc>
          <w:tcPr>
            <w:cnfStyle w:val="001000000000" w:firstRow="0" w:lastRow="0" w:firstColumn="1" w:lastColumn="0" w:oddVBand="0" w:evenVBand="0" w:oddHBand="0" w:evenHBand="0" w:firstRowFirstColumn="0" w:firstRowLastColumn="0" w:lastRowFirstColumn="0" w:lastRowLastColumn="0"/>
            <w:tcW w:w="1372" w:type="pct"/>
            <w:vMerge/>
          </w:tcPr>
          <w:p w14:paraId="2DB3854E" w14:textId="77777777" w:rsidR="00B47B84" w:rsidRPr="00F96684" w:rsidRDefault="00B47B84">
            <w:pPr>
              <w:rPr>
                <w:rFonts w:asciiTheme="minorHAnsi" w:hAnsiTheme="minorHAnsi" w:cstheme="minorHAnsi"/>
                <w:sz w:val="22"/>
                <w:szCs w:val="22"/>
              </w:rPr>
            </w:pPr>
          </w:p>
        </w:tc>
        <w:tc>
          <w:tcPr>
            <w:tcW w:w="1816" w:type="pct"/>
            <w:shd w:val="clear" w:color="auto" w:fill="D9D9D9" w:themeFill="background1" w:themeFillShade="D9"/>
          </w:tcPr>
          <w:p w14:paraId="589D47A5" w14:textId="15D65EA5" w:rsidR="009A26BE" w:rsidRPr="00F96684" w:rsidRDefault="009A26BE" w:rsidP="00210DD6">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Jail Reform</w:t>
            </w:r>
          </w:p>
        </w:tc>
        <w:tc>
          <w:tcPr>
            <w:tcW w:w="1812" w:type="pct"/>
            <w:tcBorders>
              <w:top w:val="nil"/>
              <w:left w:val="nil"/>
              <w:bottom w:val="nil"/>
              <w:right w:val="nil"/>
            </w:tcBorders>
            <w:shd w:val="clear" w:color="auto" w:fill="D9D9D9" w:themeFill="background1" w:themeFillShade="D9"/>
          </w:tcPr>
          <w:p w14:paraId="23C2988F" w14:textId="4B73EC5F" w:rsidR="009A26BE" w:rsidRPr="00F96684" w:rsidRDefault="009A26BE" w:rsidP="00210DD6">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Train 50 providers and booking staff in structural competency,</w:t>
            </w:r>
            <w:r w:rsidRPr="00F96684">
              <w:rPr>
                <w:rStyle w:val="FootnoteReference"/>
                <w:rFonts w:asciiTheme="minorHAnsi" w:hAnsiTheme="minorHAnsi" w:cstheme="minorHAnsi"/>
                <w:sz w:val="22"/>
                <w:szCs w:val="22"/>
              </w:rPr>
              <w:footnoteReference w:id="16"/>
            </w:r>
            <w:r w:rsidRPr="00F96684">
              <w:rPr>
                <w:rFonts w:asciiTheme="minorHAnsi" w:hAnsiTheme="minorHAnsi" w:cstheme="minorHAnsi"/>
                <w:sz w:val="22"/>
                <w:szCs w:val="22"/>
              </w:rPr>
              <w:t xml:space="preserve"> cultural humility,</w:t>
            </w:r>
            <w:r w:rsidRPr="00F96684">
              <w:rPr>
                <w:rStyle w:val="FootnoteReference"/>
                <w:rFonts w:asciiTheme="minorHAnsi" w:hAnsiTheme="minorHAnsi" w:cstheme="minorHAnsi"/>
                <w:sz w:val="22"/>
                <w:szCs w:val="22"/>
              </w:rPr>
              <w:footnoteReference w:id="17"/>
            </w:r>
            <w:r w:rsidRPr="00F96684">
              <w:rPr>
                <w:rFonts w:asciiTheme="minorHAnsi" w:hAnsiTheme="minorHAnsi" w:cstheme="minorHAnsi"/>
                <w:sz w:val="22"/>
                <w:szCs w:val="22"/>
              </w:rPr>
              <w:t xml:space="preserve"> and antiracist</w:t>
            </w:r>
            <w:r w:rsidRPr="00F96684">
              <w:rPr>
                <w:rStyle w:val="FootnoteReference"/>
                <w:rFonts w:asciiTheme="minorHAnsi" w:hAnsiTheme="minorHAnsi" w:cstheme="minorHAnsi"/>
                <w:sz w:val="22"/>
                <w:szCs w:val="22"/>
              </w:rPr>
              <w:footnoteReference w:id="18"/>
            </w:r>
            <w:r w:rsidRPr="00F96684">
              <w:rPr>
                <w:rFonts w:asciiTheme="minorHAnsi" w:hAnsiTheme="minorHAnsi" w:cstheme="minorHAnsi"/>
                <w:sz w:val="22"/>
                <w:szCs w:val="22"/>
              </w:rPr>
              <w:t xml:space="preserve"> practice.</w:t>
            </w:r>
          </w:p>
        </w:tc>
      </w:tr>
      <w:tr w:rsidR="000B6DB3" w:rsidRPr="00F549FC" w14:paraId="163816C9" w14:textId="77777777" w:rsidTr="009A26BE">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1372" w:type="pct"/>
            <w:vMerge/>
          </w:tcPr>
          <w:p w14:paraId="649C71CF" w14:textId="77777777" w:rsidR="00B47B84" w:rsidRPr="00F96684" w:rsidRDefault="00B47B84">
            <w:pPr>
              <w:rPr>
                <w:rFonts w:asciiTheme="minorHAnsi" w:hAnsiTheme="minorHAnsi" w:cstheme="minorHAnsi"/>
                <w:sz w:val="22"/>
                <w:szCs w:val="22"/>
              </w:rPr>
            </w:pPr>
          </w:p>
        </w:tc>
        <w:tc>
          <w:tcPr>
            <w:tcW w:w="1816" w:type="pct"/>
            <w:shd w:val="clear" w:color="auto" w:fill="FFFFFF" w:themeFill="background1"/>
          </w:tcPr>
          <w:p w14:paraId="1D09C544" w14:textId="5BF9A2C7" w:rsidR="009A26BE" w:rsidRPr="00F96684" w:rsidRDefault="009A26BE" w:rsidP="00210DD6">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 xml:space="preserve">Jail-Based Screening Tool </w:t>
            </w:r>
          </w:p>
        </w:tc>
        <w:tc>
          <w:tcPr>
            <w:tcW w:w="1812" w:type="pct"/>
            <w:tcBorders>
              <w:top w:val="nil"/>
              <w:left w:val="nil"/>
              <w:bottom w:val="nil"/>
              <w:right w:val="nil"/>
            </w:tcBorders>
            <w:shd w:val="clear" w:color="auto" w:fill="FFFFFF" w:themeFill="background1"/>
          </w:tcPr>
          <w:p w14:paraId="05EDAEB7" w14:textId="108469CB" w:rsidR="009A26BE" w:rsidRPr="00F96684" w:rsidRDefault="009A26BE" w:rsidP="00210DD6">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 xml:space="preserve">Screen 90 percent of all people booked into jail by implementing a mental health screening process at booking and training all sworn and non-sworn booking staff to use the screening tool in a culturally valid manner and collect key race and ethnicity demographic data. </w:t>
            </w:r>
          </w:p>
        </w:tc>
      </w:tr>
      <w:tr w:rsidR="000B6DB3" w:rsidRPr="00F549FC" w14:paraId="4FFBB1E1" w14:textId="77777777" w:rsidTr="009A26BE">
        <w:trPr>
          <w:trHeight w:val="554"/>
        </w:trPr>
        <w:tc>
          <w:tcPr>
            <w:cnfStyle w:val="001000000000" w:firstRow="0" w:lastRow="0" w:firstColumn="1" w:lastColumn="0" w:oddVBand="0" w:evenVBand="0" w:oddHBand="0" w:evenHBand="0" w:firstRowFirstColumn="0" w:firstRowLastColumn="0" w:lastRowFirstColumn="0" w:lastRowLastColumn="0"/>
            <w:tcW w:w="1372" w:type="pct"/>
            <w:vMerge/>
          </w:tcPr>
          <w:p w14:paraId="47E29205" w14:textId="77777777" w:rsidR="00B47B84" w:rsidRPr="00F96684" w:rsidRDefault="00B47B84">
            <w:pPr>
              <w:rPr>
                <w:rFonts w:asciiTheme="minorHAnsi" w:hAnsiTheme="minorHAnsi" w:cstheme="minorHAnsi"/>
                <w:sz w:val="22"/>
                <w:szCs w:val="22"/>
              </w:rPr>
            </w:pPr>
          </w:p>
        </w:tc>
        <w:tc>
          <w:tcPr>
            <w:tcW w:w="1816" w:type="pct"/>
            <w:shd w:val="clear" w:color="auto" w:fill="DADADA"/>
          </w:tcPr>
          <w:p w14:paraId="50A91E0D" w14:textId="12E68709" w:rsidR="009A26BE" w:rsidRPr="00F96684" w:rsidRDefault="009A26BE" w:rsidP="00210DD6">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 xml:space="preserve">Pretrial Services </w:t>
            </w:r>
          </w:p>
        </w:tc>
        <w:tc>
          <w:tcPr>
            <w:tcW w:w="1812" w:type="pct"/>
            <w:tcBorders>
              <w:top w:val="nil"/>
              <w:left w:val="nil"/>
              <w:bottom w:val="nil"/>
              <w:right w:val="nil"/>
            </w:tcBorders>
            <w:shd w:val="clear" w:color="auto" w:fill="DADADA"/>
          </w:tcPr>
          <w:p w14:paraId="1D01A740" w14:textId="3FCAC89E" w:rsidR="009A26BE" w:rsidRPr="00F96684" w:rsidRDefault="009A26BE" w:rsidP="00210DD6">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Increase capacity of the pretrial release program 60 percent by hiring 4 case managers from historically marginalized communities overrepresented in the criminal justice syste</w:t>
            </w:r>
            <w:r w:rsidR="00FE4C74">
              <w:rPr>
                <w:rFonts w:asciiTheme="minorHAnsi" w:hAnsiTheme="minorHAnsi" w:cstheme="minorHAnsi"/>
                <w:sz w:val="22"/>
                <w:szCs w:val="22"/>
              </w:rPr>
              <w:t>m</w:t>
            </w:r>
            <w:r w:rsidRPr="00F96684">
              <w:rPr>
                <w:rFonts w:asciiTheme="minorHAnsi" w:hAnsiTheme="minorHAnsi" w:cstheme="minorHAnsi"/>
                <w:sz w:val="22"/>
                <w:szCs w:val="22"/>
              </w:rPr>
              <w:t>.</w:t>
            </w:r>
          </w:p>
        </w:tc>
      </w:tr>
      <w:tr w:rsidR="000E38D9" w:rsidRPr="00F549FC" w14:paraId="0486F7DA" w14:textId="77777777" w:rsidTr="009A26BE">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1372" w:type="pct"/>
            <w:vMerge w:val="restart"/>
            <w:tcBorders>
              <w:top w:val="nil"/>
              <w:bottom w:val="nil"/>
            </w:tcBorders>
            <w:shd w:val="clear" w:color="auto" w:fill="17334D"/>
          </w:tcPr>
          <w:p w14:paraId="0808D61B" w14:textId="77777777" w:rsidR="00B47B84" w:rsidRPr="00F96684" w:rsidRDefault="00B47B84">
            <w:pPr>
              <w:rPr>
                <w:rFonts w:asciiTheme="minorHAnsi" w:hAnsiTheme="minorHAnsi" w:cstheme="minorHAnsi"/>
                <w:sz w:val="22"/>
                <w:szCs w:val="22"/>
              </w:rPr>
            </w:pPr>
            <w:r w:rsidRPr="00F96684">
              <w:rPr>
                <w:rFonts w:asciiTheme="minorHAnsi" w:hAnsiTheme="minorHAnsi" w:cstheme="minorHAnsi"/>
                <w:sz w:val="22"/>
                <w:szCs w:val="22"/>
              </w:rPr>
              <w:t xml:space="preserve">Goal 3: </w:t>
            </w:r>
          </w:p>
          <w:p w14:paraId="0202CDE2" w14:textId="560A8573" w:rsidR="00B47B84" w:rsidRPr="00F96684" w:rsidRDefault="00B47B84">
            <w:pPr>
              <w:rPr>
                <w:rFonts w:asciiTheme="minorHAnsi" w:hAnsiTheme="minorHAnsi" w:cstheme="minorHAnsi"/>
                <w:sz w:val="22"/>
                <w:szCs w:val="22"/>
              </w:rPr>
            </w:pPr>
            <w:r w:rsidRPr="00F96684">
              <w:rPr>
                <w:rFonts w:asciiTheme="minorHAnsi" w:hAnsiTheme="minorHAnsi" w:cstheme="minorHAnsi"/>
                <w:sz w:val="22"/>
                <w:szCs w:val="22"/>
              </w:rPr>
              <w:t>Increase their connections to care upon release from jail.</w:t>
            </w:r>
          </w:p>
        </w:tc>
        <w:tc>
          <w:tcPr>
            <w:tcW w:w="1816" w:type="pct"/>
            <w:tcBorders>
              <w:top w:val="nil"/>
              <w:bottom w:val="nil"/>
            </w:tcBorders>
            <w:shd w:val="clear" w:color="auto" w:fill="FFFFFF" w:themeFill="background1"/>
          </w:tcPr>
          <w:p w14:paraId="3AD72BCE" w14:textId="30D71679" w:rsidR="009A26BE" w:rsidRPr="00F96684" w:rsidRDefault="009A26BE" w:rsidP="00210DD6">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Information Sharing</w:t>
            </w:r>
          </w:p>
        </w:tc>
        <w:tc>
          <w:tcPr>
            <w:tcW w:w="1812" w:type="pct"/>
            <w:tcBorders>
              <w:top w:val="nil"/>
              <w:left w:val="nil"/>
              <w:bottom w:val="nil"/>
              <w:right w:val="nil"/>
            </w:tcBorders>
            <w:shd w:val="clear" w:color="auto" w:fill="FFFFFF" w:themeFill="background1"/>
          </w:tcPr>
          <w:p w14:paraId="47D20F59" w14:textId="04C5CF7C" w:rsidR="009A26BE" w:rsidRPr="00F96684" w:rsidRDefault="009A26BE" w:rsidP="00210DD6">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Develop data infrastructure that can integrate electronic health records into county health records.</w:t>
            </w:r>
          </w:p>
        </w:tc>
      </w:tr>
      <w:tr w:rsidR="000B6DB3" w:rsidRPr="00F549FC" w14:paraId="4BF76DC3" w14:textId="77777777" w:rsidTr="009A26BE">
        <w:trPr>
          <w:trHeight w:val="348"/>
        </w:trPr>
        <w:tc>
          <w:tcPr>
            <w:cnfStyle w:val="001000000000" w:firstRow="0" w:lastRow="0" w:firstColumn="1" w:lastColumn="0" w:oddVBand="0" w:evenVBand="0" w:oddHBand="0" w:evenHBand="0" w:firstRowFirstColumn="0" w:firstRowLastColumn="0" w:lastRowFirstColumn="0" w:lastRowLastColumn="0"/>
            <w:tcW w:w="1372" w:type="pct"/>
            <w:vMerge/>
          </w:tcPr>
          <w:p w14:paraId="49D487A2" w14:textId="77777777" w:rsidR="00B47B84" w:rsidRPr="00F96684" w:rsidRDefault="00B47B84">
            <w:pPr>
              <w:rPr>
                <w:rFonts w:asciiTheme="minorHAnsi" w:hAnsiTheme="minorHAnsi" w:cstheme="minorHAnsi"/>
                <w:sz w:val="22"/>
                <w:szCs w:val="22"/>
              </w:rPr>
            </w:pPr>
          </w:p>
        </w:tc>
        <w:tc>
          <w:tcPr>
            <w:tcW w:w="1816" w:type="pct"/>
            <w:shd w:val="clear" w:color="auto" w:fill="D9D9D9" w:themeFill="background1" w:themeFillShade="D9"/>
          </w:tcPr>
          <w:p w14:paraId="546AFA9B" w14:textId="4685EE42" w:rsidR="009A26BE" w:rsidRPr="00F96684" w:rsidRDefault="009A26BE" w:rsidP="00210DD6">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Outpatient Services (Mental Health and/or Substance Use Disorder)</w:t>
            </w:r>
          </w:p>
        </w:tc>
        <w:tc>
          <w:tcPr>
            <w:tcW w:w="1812" w:type="pct"/>
            <w:tcBorders>
              <w:top w:val="nil"/>
              <w:left w:val="nil"/>
              <w:bottom w:val="nil"/>
              <w:right w:val="nil"/>
            </w:tcBorders>
            <w:shd w:val="clear" w:color="auto" w:fill="D9D9D9" w:themeFill="background1" w:themeFillShade="D9"/>
          </w:tcPr>
          <w:p w14:paraId="39C0BCE7" w14:textId="0BBC4E8C" w:rsidR="009A26BE" w:rsidRPr="00F96684" w:rsidRDefault="009A26BE" w:rsidP="00210DD6">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Enroll 90 percent of eligible people in Medicaid upon release by developing a prerelease enrollment process.</w:t>
            </w:r>
          </w:p>
        </w:tc>
      </w:tr>
      <w:tr w:rsidR="00E772AC" w:rsidRPr="00F549FC" w14:paraId="3CED122B" w14:textId="77777777" w:rsidTr="00F96684">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1372" w:type="pct"/>
            <w:vMerge/>
          </w:tcPr>
          <w:p w14:paraId="1095AE44" w14:textId="77777777" w:rsidR="00B47B84" w:rsidRPr="00F96684" w:rsidRDefault="00B47B84">
            <w:pPr>
              <w:rPr>
                <w:rFonts w:asciiTheme="minorHAnsi" w:hAnsiTheme="minorHAnsi" w:cstheme="minorHAnsi"/>
                <w:sz w:val="22"/>
                <w:szCs w:val="22"/>
              </w:rPr>
            </w:pPr>
          </w:p>
        </w:tc>
        <w:tc>
          <w:tcPr>
            <w:tcW w:w="0" w:type="pct"/>
          </w:tcPr>
          <w:p w14:paraId="15BFA16C" w14:textId="1B122CB3" w:rsidR="009A26BE" w:rsidRPr="00F96684" w:rsidRDefault="009A26BE" w:rsidP="00210DD6">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Community Partnerships</w:t>
            </w:r>
          </w:p>
        </w:tc>
        <w:tc>
          <w:tcPr>
            <w:tcW w:w="1812" w:type="pct"/>
            <w:tcBorders>
              <w:top w:val="nil"/>
              <w:left w:val="nil"/>
              <w:bottom w:val="nil"/>
              <w:right w:val="nil"/>
            </w:tcBorders>
          </w:tcPr>
          <w:p w14:paraId="147F69A8" w14:textId="4E04CD7B" w:rsidR="009A26BE" w:rsidRPr="00F96684" w:rsidRDefault="009A26BE" w:rsidP="00210DD6">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 xml:space="preserve">Identify at least 4 community-based organizations to explore partnerships with to meet the needs of people leaving jail. </w:t>
            </w:r>
          </w:p>
        </w:tc>
      </w:tr>
      <w:tr w:rsidR="000B6DB3" w:rsidRPr="00F549FC" w14:paraId="1B6C4119" w14:textId="77777777" w:rsidTr="009A26BE">
        <w:trPr>
          <w:trHeight w:val="348"/>
        </w:trPr>
        <w:tc>
          <w:tcPr>
            <w:cnfStyle w:val="001000000000" w:firstRow="0" w:lastRow="0" w:firstColumn="1" w:lastColumn="0" w:oddVBand="0" w:evenVBand="0" w:oddHBand="0" w:evenHBand="0" w:firstRowFirstColumn="0" w:firstRowLastColumn="0" w:lastRowFirstColumn="0" w:lastRowLastColumn="0"/>
            <w:tcW w:w="1372" w:type="pct"/>
            <w:vMerge/>
          </w:tcPr>
          <w:p w14:paraId="3B7F9BCE" w14:textId="7BBAEFE3" w:rsidR="00B47B84" w:rsidRPr="00F96684" w:rsidRDefault="00B47B84">
            <w:pPr>
              <w:rPr>
                <w:rFonts w:asciiTheme="minorHAnsi" w:hAnsiTheme="minorHAnsi" w:cstheme="minorHAnsi"/>
                <w:sz w:val="22"/>
                <w:szCs w:val="22"/>
              </w:rPr>
            </w:pPr>
          </w:p>
        </w:tc>
        <w:tc>
          <w:tcPr>
            <w:tcW w:w="1816" w:type="pct"/>
            <w:shd w:val="clear" w:color="auto" w:fill="D9D9D9" w:themeFill="background1" w:themeFillShade="D9"/>
          </w:tcPr>
          <w:p w14:paraId="3CA8CFB9" w14:textId="234996E3" w:rsidR="009A26BE" w:rsidRPr="00F96684" w:rsidRDefault="009A26BE" w:rsidP="00210DD6">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Training</w:t>
            </w:r>
          </w:p>
        </w:tc>
        <w:tc>
          <w:tcPr>
            <w:tcW w:w="1812" w:type="pct"/>
            <w:tcBorders>
              <w:top w:val="nil"/>
              <w:left w:val="nil"/>
              <w:bottom w:val="nil"/>
              <w:right w:val="nil"/>
            </w:tcBorders>
            <w:shd w:val="clear" w:color="auto" w:fill="D9D9D9" w:themeFill="background1" w:themeFillShade="D9"/>
          </w:tcPr>
          <w:p w14:paraId="182A6D98" w14:textId="361653B3" w:rsidR="009A26BE" w:rsidRPr="00F96684" w:rsidRDefault="009A26BE" w:rsidP="00210DD6">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Hire and train 3 case managers with firsthand criminal justice system contact to work in the jail.</w:t>
            </w:r>
          </w:p>
        </w:tc>
      </w:tr>
      <w:tr w:rsidR="000B6DB3" w:rsidRPr="00F549FC" w14:paraId="68924ABC" w14:textId="77777777" w:rsidTr="009A26BE">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1372" w:type="pct"/>
            <w:vMerge w:val="restart"/>
            <w:tcBorders>
              <w:top w:val="nil"/>
              <w:bottom w:val="nil"/>
            </w:tcBorders>
            <w:shd w:val="clear" w:color="auto" w:fill="17334D"/>
          </w:tcPr>
          <w:p w14:paraId="396E28B8" w14:textId="77777777" w:rsidR="00B47B84" w:rsidRPr="00F96684" w:rsidRDefault="00B47B84">
            <w:pPr>
              <w:rPr>
                <w:rFonts w:asciiTheme="minorHAnsi" w:hAnsiTheme="minorHAnsi" w:cstheme="minorHAnsi"/>
                <w:sz w:val="22"/>
                <w:szCs w:val="22"/>
              </w:rPr>
            </w:pPr>
            <w:r w:rsidRPr="00F96684">
              <w:rPr>
                <w:rFonts w:asciiTheme="minorHAnsi" w:hAnsiTheme="minorHAnsi" w:cstheme="minorHAnsi"/>
                <w:sz w:val="22"/>
                <w:szCs w:val="22"/>
              </w:rPr>
              <w:lastRenderedPageBreak/>
              <w:t xml:space="preserve">Goal 4: </w:t>
            </w:r>
          </w:p>
          <w:p w14:paraId="528AEFA0" w14:textId="521CEF70" w:rsidR="00B47B84" w:rsidRPr="00F96684" w:rsidRDefault="00B47B84">
            <w:pPr>
              <w:rPr>
                <w:rFonts w:asciiTheme="minorHAnsi" w:hAnsiTheme="minorHAnsi" w:cstheme="minorHAnsi"/>
                <w:sz w:val="22"/>
                <w:szCs w:val="22"/>
              </w:rPr>
            </w:pPr>
            <w:r w:rsidRPr="00F96684">
              <w:rPr>
                <w:rFonts w:asciiTheme="minorHAnsi" w:hAnsiTheme="minorHAnsi" w:cstheme="minorHAnsi"/>
                <w:sz w:val="22"/>
                <w:szCs w:val="22"/>
              </w:rPr>
              <w:t>Reduce their recidivism rates.</w:t>
            </w:r>
          </w:p>
        </w:tc>
        <w:tc>
          <w:tcPr>
            <w:tcW w:w="1816" w:type="pct"/>
            <w:tcBorders>
              <w:top w:val="nil"/>
              <w:bottom w:val="nil"/>
            </w:tcBorders>
          </w:tcPr>
          <w:p w14:paraId="491EEC11" w14:textId="592E3D5B" w:rsidR="009A26BE" w:rsidRPr="00F96684" w:rsidRDefault="009A26BE" w:rsidP="00210DD6">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Jail Reform</w:t>
            </w:r>
          </w:p>
        </w:tc>
        <w:tc>
          <w:tcPr>
            <w:tcW w:w="1812" w:type="pct"/>
            <w:tcBorders>
              <w:top w:val="nil"/>
              <w:left w:val="nil"/>
              <w:bottom w:val="nil"/>
              <w:right w:val="nil"/>
            </w:tcBorders>
          </w:tcPr>
          <w:p w14:paraId="4B55A2C2" w14:textId="145834F3" w:rsidR="009A26BE" w:rsidRPr="00F96684" w:rsidRDefault="009A26BE" w:rsidP="00210DD6">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Explore recidivism data by race and ethnicity to examine processes and practices that may negatively impact certain groups.</w:t>
            </w:r>
          </w:p>
        </w:tc>
      </w:tr>
      <w:tr w:rsidR="000B6DB3" w:rsidRPr="00F549FC" w14:paraId="5D3D696C" w14:textId="77777777" w:rsidTr="009A26BE">
        <w:trPr>
          <w:trHeight w:val="554"/>
        </w:trPr>
        <w:tc>
          <w:tcPr>
            <w:cnfStyle w:val="001000000000" w:firstRow="0" w:lastRow="0" w:firstColumn="1" w:lastColumn="0" w:oddVBand="0" w:evenVBand="0" w:oddHBand="0" w:evenHBand="0" w:firstRowFirstColumn="0" w:firstRowLastColumn="0" w:lastRowFirstColumn="0" w:lastRowLastColumn="0"/>
            <w:tcW w:w="1372" w:type="pct"/>
            <w:vMerge/>
          </w:tcPr>
          <w:p w14:paraId="65CEA461" w14:textId="77777777" w:rsidR="00B47B84" w:rsidRPr="00F96684" w:rsidRDefault="00B47B84">
            <w:pPr>
              <w:rPr>
                <w:rFonts w:asciiTheme="minorHAnsi" w:hAnsiTheme="minorHAnsi" w:cstheme="minorHAnsi"/>
                <w:sz w:val="22"/>
                <w:szCs w:val="22"/>
              </w:rPr>
            </w:pPr>
          </w:p>
        </w:tc>
        <w:tc>
          <w:tcPr>
            <w:tcW w:w="1816" w:type="pct"/>
            <w:shd w:val="clear" w:color="auto" w:fill="D9D9D9" w:themeFill="background1" w:themeFillShade="D9"/>
          </w:tcPr>
          <w:p w14:paraId="546FDEBF" w14:textId="5DF4C36B" w:rsidR="009A26BE" w:rsidRPr="00F96684" w:rsidRDefault="009A26BE" w:rsidP="00210DD6">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Jail Reform</w:t>
            </w:r>
          </w:p>
        </w:tc>
        <w:tc>
          <w:tcPr>
            <w:tcW w:w="1812" w:type="pct"/>
            <w:tcBorders>
              <w:top w:val="nil"/>
              <w:left w:val="nil"/>
              <w:bottom w:val="nil"/>
              <w:right w:val="nil"/>
            </w:tcBorders>
            <w:shd w:val="clear" w:color="auto" w:fill="D9D9D9" w:themeFill="background1" w:themeFillShade="D9"/>
          </w:tcPr>
          <w:p w14:paraId="2D9B9F3E" w14:textId="2FB18104" w:rsidR="009A26BE" w:rsidRPr="00F96684" w:rsidRDefault="009A26BE" w:rsidP="00210DD6">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Enroll 90 percent of eligible people in cash assistance, Supplemental Nutrition Assistance Program (SNAP), and other local, state, and federal benefits before release.</w:t>
            </w:r>
          </w:p>
        </w:tc>
      </w:tr>
      <w:tr w:rsidR="000B6DB3" w:rsidRPr="00F549FC" w14:paraId="4443A74C" w14:textId="77777777" w:rsidTr="009A26BE">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1372" w:type="pct"/>
            <w:vMerge/>
          </w:tcPr>
          <w:p w14:paraId="394A98B8" w14:textId="77777777" w:rsidR="00B47B84" w:rsidRPr="00F96684" w:rsidRDefault="00B47B84">
            <w:pPr>
              <w:rPr>
                <w:rFonts w:asciiTheme="minorHAnsi" w:hAnsiTheme="minorHAnsi" w:cstheme="minorHAnsi"/>
                <w:sz w:val="22"/>
                <w:szCs w:val="22"/>
              </w:rPr>
            </w:pPr>
          </w:p>
        </w:tc>
        <w:tc>
          <w:tcPr>
            <w:tcW w:w="1816" w:type="pct"/>
            <w:shd w:val="clear" w:color="auto" w:fill="FFFFFF" w:themeFill="background1"/>
          </w:tcPr>
          <w:p w14:paraId="4C7F827F" w14:textId="11F9C746" w:rsidR="009A26BE" w:rsidRPr="00F96684" w:rsidRDefault="009A26BE" w:rsidP="00210DD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 xml:space="preserve">Housing Navigators </w:t>
            </w:r>
          </w:p>
        </w:tc>
        <w:tc>
          <w:tcPr>
            <w:tcW w:w="1812" w:type="pct"/>
            <w:tcBorders>
              <w:top w:val="nil"/>
              <w:left w:val="nil"/>
              <w:bottom w:val="nil"/>
              <w:right w:val="nil"/>
            </w:tcBorders>
            <w:shd w:val="clear" w:color="auto" w:fill="FFFFFF" w:themeFill="background1"/>
          </w:tcPr>
          <w:p w14:paraId="166C7FCF" w14:textId="66910D8B" w:rsidR="009A26BE" w:rsidRPr="00F96684" w:rsidRDefault="009A26BE" w:rsidP="00210DD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Contract for 2 additional housing case managers and increase permanent supportive housing capacity by 40 percent.</w:t>
            </w:r>
          </w:p>
        </w:tc>
      </w:tr>
      <w:tr w:rsidR="000B6DB3" w:rsidRPr="00F549FC" w14:paraId="6D19D724" w14:textId="77777777" w:rsidTr="009A26BE">
        <w:trPr>
          <w:trHeight w:val="288"/>
        </w:trPr>
        <w:tc>
          <w:tcPr>
            <w:cnfStyle w:val="001000000000" w:firstRow="0" w:lastRow="0" w:firstColumn="1" w:lastColumn="0" w:oddVBand="0" w:evenVBand="0" w:oddHBand="0" w:evenHBand="0" w:firstRowFirstColumn="0" w:firstRowLastColumn="0" w:lastRowFirstColumn="0" w:lastRowLastColumn="0"/>
            <w:tcW w:w="1372" w:type="pct"/>
            <w:vMerge/>
          </w:tcPr>
          <w:p w14:paraId="5830E94A" w14:textId="77777777" w:rsidR="00B47B84" w:rsidRPr="00F96684" w:rsidRDefault="00B47B84">
            <w:pPr>
              <w:rPr>
                <w:rFonts w:asciiTheme="minorHAnsi" w:hAnsiTheme="minorHAnsi" w:cstheme="minorHAnsi"/>
                <w:sz w:val="22"/>
                <w:szCs w:val="22"/>
              </w:rPr>
            </w:pPr>
          </w:p>
        </w:tc>
        <w:tc>
          <w:tcPr>
            <w:tcW w:w="1816" w:type="pct"/>
            <w:shd w:val="clear" w:color="auto" w:fill="D9D9D9" w:themeFill="background1" w:themeFillShade="D9"/>
          </w:tcPr>
          <w:p w14:paraId="277FCD04" w14:textId="365E9562" w:rsidR="009A26BE" w:rsidRPr="00F96684" w:rsidRDefault="009A26BE" w:rsidP="00210D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 xml:space="preserve">Peer Mentors </w:t>
            </w:r>
          </w:p>
        </w:tc>
        <w:tc>
          <w:tcPr>
            <w:tcW w:w="1812" w:type="pct"/>
            <w:tcBorders>
              <w:top w:val="nil"/>
              <w:left w:val="nil"/>
              <w:bottom w:val="nil"/>
              <w:right w:val="nil"/>
            </w:tcBorders>
            <w:shd w:val="clear" w:color="auto" w:fill="D9D9D9" w:themeFill="background1" w:themeFillShade="D9"/>
          </w:tcPr>
          <w:p w14:paraId="1DBEABA4" w14:textId="7A7E8D7A" w:rsidR="009A26BE" w:rsidRPr="00F96684" w:rsidRDefault="009A26BE" w:rsidP="00210D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96684">
              <w:rPr>
                <w:rFonts w:asciiTheme="minorHAnsi" w:hAnsiTheme="minorHAnsi" w:cstheme="minorHAnsi"/>
                <w:sz w:val="22"/>
                <w:szCs w:val="22"/>
              </w:rPr>
              <w:t>Hire and train 10 peer mentors.</w:t>
            </w:r>
          </w:p>
        </w:tc>
      </w:tr>
    </w:tbl>
    <w:p w14:paraId="0F7032D8" w14:textId="347A1F9F" w:rsidR="003E4FF8" w:rsidRPr="00842327" w:rsidRDefault="00403BCC" w:rsidP="003E4FF8">
      <w:pPr>
        <w:rPr>
          <w:rFonts w:asciiTheme="minorHAnsi" w:hAnsiTheme="minorHAnsi" w:cstheme="minorHAnsi"/>
          <w:bCs/>
          <w:sz w:val="22"/>
          <w:szCs w:val="22"/>
        </w:rPr>
      </w:pPr>
      <w:r w:rsidRPr="00F96684">
        <w:rPr>
          <w:rFonts w:asciiTheme="minorHAnsi" w:hAnsiTheme="minorHAnsi" w:cstheme="minorHAnsi"/>
          <w:sz w:val="22"/>
          <w:szCs w:val="22"/>
        </w:rPr>
        <w:br w:type="textWrapping" w:clear="all"/>
      </w:r>
      <w:r w:rsidR="00F53341" w:rsidRPr="00842327">
        <w:rPr>
          <w:rFonts w:asciiTheme="minorHAnsi" w:hAnsiTheme="minorHAnsi" w:cstheme="minorHAnsi"/>
          <w:bCs/>
          <w:sz w:val="22"/>
          <w:szCs w:val="22"/>
        </w:rPr>
        <w:t xml:space="preserve">Following the example </w:t>
      </w:r>
      <w:r w:rsidR="00DF7A15" w:rsidRPr="00842327">
        <w:rPr>
          <w:rFonts w:asciiTheme="minorHAnsi" w:hAnsiTheme="minorHAnsi" w:cstheme="minorHAnsi"/>
          <w:bCs/>
          <w:sz w:val="22"/>
          <w:szCs w:val="22"/>
        </w:rPr>
        <w:t>a</w:t>
      </w:r>
      <w:r w:rsidR="00F53341" w:rsidRPr="00842327">
        <w:rPr>
          <w:rFonts w:asciiTheme="minorHAnsi" w:hAnsiTheme="minorHAnsi" w:cstheme="minorHAnsi"/>
          <w:bCs/>
          <w:sz w:val="22"/>
          <w:szCs w:val="22"/>
        </w:rPr>
        <w:t xml:space="preserve">bove, </w:t>
      </w:r>
      <w:r w:rsidR="00513EAC" w:rsidRPr="00842327">
        <w:rPr>
          <w:rFonts w:asciiTheme="minorHAnsi" w:hAnsiTheme="minorHAnsi" w:cstheme="minorHAnsi"/>
          <w:bCs/>
          <w:sz w:val="22"/>
          <w:szCs w:val="22"/>
        </w:rPr>
        <w:t xml:space="preserve">identify your initiative’s </w:t>
      </w:r>
      <w:r w:rsidR="00240A86" w:rsidRPr="00842327">
        <w:rPr>
          <w:rFonts w:asciiTheme="minorHAnsi" w:hAnsiTheme="minorHAnsi" w:cstheme="minorHAnsi"/>
          <w:bCs/>
          <w:sz w:val="22"/>
          <w:szCs w:val="22"/>
        </w:rPr>
        <w:t>goal</w:t>
      </w:r>
      <w:r w:rsidR="00513EAC" w:rsidRPr="00842327">
        <w:rPr>
          <w:rFonts w:asciiTheme="minorHAnsi" w:hAnsiTheme="minorHAnsi" w:cstheme="minorHAnsi"/>
          <w:bCs/>
          <w:sz w:val="22"/>
          <w:szCs w:val="22"/>
        </w:rPr>
        <w:t xml:space="preserve">s and the strategies you are using to </w:t>
      </w:r>
      <w:r w:rsidR="00180E57" w:rsidRPr="00842327">
        <w:rPr>
          <w:rFonts w:asciiTheme="minorHAnsi" w:hAnsiTheme="minorHAnsi" w:cstheme="minorHAnsi"/>
          <w:bCs/>
          <w:sz w:val="22"/>
          <w:szCs w:val="22"/>
        </w:rPr>
        <w:t xml:space="preserve">impact </w:t>
      </w:r>
      <w:r w:rsidR="00513EAC" w:rsidRPr="00842327">
        <w:rPr>
          <w:rFonts w:asciiTheme="minorHAnsi" w:hAnsiTheme="minorHAnsi" w:cstheme="minorHAnsi"/>
          <w:bCs/>
          <w:sz w:val="22"/>
          <w:szCs w:val="22"/>
        </w:rPr>
        <w:t>them</w:t>
      </w:r>
      <w:r w:rsidR="00F53341" w:rsidRPr="00842327">
        <w:rPr>
          <w:rFonts w:asciiTheme="minorHAnsi" w:hAnsiTheme="minorHAnsi" w:cstheme="minorHAnsi"/>
          <w:sz w:val="22"/>
          <w:szCs w:val="22"/>
        </w:rPr>
        <w:t xml:space="preserve">. </w:t>
      </w:r>
    </w:p>
    <w:tbl>
      <w:tblPr>
        <w:tblStyle w:val="ColorfulShading-Accent5"/>
        <w:tblpPr w:leftFromText="180" w:rightFromText="180" w:horzAnchor="margin" w:tblpY="-443"/>
        <w:tblW w:w="5000" w:type="pct"/>
        <w:tblLayout w:type="fixed"/>
        <w:tblLook w:val="04A0" w:firstRow="1" w:lastRow="0" w:firstColumn="1" w:lastColumn="0" w:noHBand="0" w:noVBand="1"/>
      </w:tblPr>
      <w:tblGrid>
        <w:gridCol w:w="1137"/>
        <w:gridCol w:w="5330"/>
        <w:gridCol w:w="4513"/>
      </w:tblGrid>
      <w:tr w:rsidR="00B01F23" w:rsidRPr="00F549FC" w14:paraId="5A91C65A" w14:textId="771E7A8A" w:rsidTr="00842327">
        <w:trPr>
          <w:cnfStyle w:val="100000000000" w:firstRow="1" w:lastRow="0" w:firstColumn="0" w:lastColumn="0" w:oddVBand="0" w:evenVBand="0" w:oddHBand="0" w:evenHBand="0" w:firstRowFirstColumn="0" w:firstRowLastColumn="0" w:lastRowFirstColumn="0" w:lastRowLastColumn="0"/>
          <w:trHeight w:val="359"/>
          <w:tblHeader/>
        </w:trPr>
        <w:tc>
          <w:tcPr>
            <w:cnfStyle w:val="001000000100" w:firstRow="0" w:lastRow="0" w:firstColumn="1" w:lastColumn="0" w:oddVBand="0" w:evenVBand="0" w:oddHBand="0" w:evenHBand="0" w:firstRowFirstColumn="1" w:firstRowLastColumn="0" w:lastRowFirstColumn="0" w:lastRowLastColumn="0"/>
            <w:tcW w:w="518" w:type="pct"/>
            <w:tcBorders>
              <w:bottom w:val="single" w:sz="24" w:space="0" w:color="DE4B2A"/>
            </w:tcBorders>
          </w:tcPr>
          <w:p w14:paraId="26FA2BA2" w14:textId="3C361C1A" w:rsidR="00B01F23" w:rsidRPr="00842327" w:rsidRDefault="00A53687" w:rsidP="00C55E69">
            <w:pPr>
              <w:rPr>
                <w:rFonts w:asciiTheme="minorHAnsi" w:hAnsiTheme="minorHAnsi" w:cstheme="minorHAnsi"/>
                <w:sz w:val="22"/>
                <w:szCs w:val="22"/>
              </w:rPr>
            </w:pPr>
            <w:r w:rsidRPr="00842327">
              <w:rPr>
                <w:rFonts w:asciiTheme="minorHAnsi" w:hAnsiTheme="minorHAnsi" w:cstheme="minorHAnsi"/>
                <w:sz w:val="22"/>
                <w:szCs w:val="22"/>
              </w:rPr>
              <w:lastRenderedPageBreak/>
              <w:t>Goal</w:t>
            </w:r>
          </w:p>
        </w:tc>
        <w:tc>
          <w:tcPr>
            <w:tcW w:w="2427" w:type="pct"/>
            <w:tcBorders>
              <w:bottom w:val="single" w:sz="24" w:space="0" w:color="DE4B2A"/>
            </w:tcBorders>
          </w:tcPr>
          <w:p w14:paraId="15FD198F" w14:textId="280D09D2" w:rsidR="004B7044" w:rsidRPr="00842327" w:rsidRDefault="004B7044" w:rsidP="00C55E6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42327">
              <w:rPr>
                <w:rFonts w:asciiTheme="minorHAnsi" w:hAnsiTheme="minorHAnsi" w:cstheme="minorHAnsi"/>
                <w:sz w:val="22"/>
                <w:szCs w:val="22"/>
              </w:rPr>
              <w:t>Program/Policy Component (Shorthand)</w:t>
            </w:r>
          </w:p>
        </w:tc>
        <w:tc>
          <w:tcPr>
            <w:tcW w:w="2055" w:type="pct"/>
            <w:tcBorders>
              <w:bottom w:val="single" w:sz="24" w:space="0" w:color="DE4B2A"/>
            </w:tcBorders>
          </w:tcPr>
          <w:p w14:paraId="6668B918" w14:textId="2CA0201F" w:rsidR="00B01F23" w:rsidRPr="00842327" w:rsidRDefault="006E36E0" w:rsidP="00C55E6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42327">
              <w:rPr>
                <w:rFonts w:asciiTheme="minorHAnsi" w:hAnsiTheme="minorHAnsi" w:cstheme="minorHAnsi"/>
                <w:sz w:val="22"/>
                <w:szCs w:val="22"/>
              </w:rPr>
              <w:t>Strateg</w:t>
            </w:r>
            <w:r w:rsidR="00587B7C" w:rsidRPr="00842327">
              <w:rPr>
                <w:rFonts w:asciiTheme="minorHAnsi" w:hAnsiTheme="minorHAnsi" w:cstheme="minorHAnsi"/>
                <w:sz w:val="22"/>
                <w:szCs w:val="22"/>
              </w:rPr>
              <w:t>ies</w:t>
            </w:r>
            <w:r w:rsidRPr="00842327">
              <w:rPr>
                <w:rFonts w:asciiTheme="minorHAnsi" w:hAnsiTheme="minorHAnsi" w:cstheme="minorHAnsi"/>
                <w:sz w:val="22"/>
                <w:szCs w:val="22"/>
              </w:rPr>
              <w:t xml:space="preserve"> to </w:t>
            </w:r>
            <w:r w:rsidR="00A53687" w:rsidRPr="00842327">
              <w:rPr>
                <w:rFonts w:asciiTheme="minorHAnsi" w:hAnsiTheme="minorHAnsi" w:cstheme="minorHAnsi"/>
                <w:sz w:val="22"/>
                <w:szCs w:val="22"/>
              </w:rPr>
              <w:t xml:space="preserve">Demonstrate </w:t>
            </w:r>
            <w:r w:rsidRPr="00842327">
              <w:rPr>
                <w:rFonts w:asciiTheme="minorHAnsi" w:hAnsiTheme="minorHAnsi" w:cstheme="minorHAnsi"/>
                <w:sz w:val="22"/>
                <w:szCs w:val="22"/>
              </w:rPr>
              <w:t xml:space="preserve">Impact </w:t>
            </w:r>
          </w:p>
        </w:tc>
      </w:tr>
      <w:tr w:rsidR="008B63FD" w:rsidRPr="00F549FC" w14:paraId="71426819" w14:textId="039F8F9E" w:rsidTr="008B63FD">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518" w:type="pct"/>
            <w:vMerge w:val="restart"/>
            <w:tcBorders>
              <w:top w:val="single" w:sz="24" w:space="0" w:color="DE4B2A"/>
            </w:tcBorders>
            <w:shd w:val="clear" w:color="auto" w:fill="18334D"/>
          </w:tcPr>
          <w:p w14:paraId="25735578" w14:textId="06CF424D" w:rsidR="00B01F23" w:rsidRPr="00842327" w:rsidRDefault="00A53687" w:rsidP="00C55E69">
            <w:pPr>
              <w:rPr>
                <w:rFonts w:asciiTheme="minorHAnsi" w:hAnsiTheme="minorHAnsi" w:cstheme="minorHAnsi"/>
                <w:sz w:val="22"/>
                <w:szCs w:val="22"/>
              </w:rPr>
            </w:pPr>
            <w:r w:rsidRPr="00842327">
              <w:rPr>
                <w:rFonts w:asciiTheme="minorHAnsi" w:hAnsiTheme="minorHAnsi" w:cstheme="minorHAnsi"/>
                <w:sz w:val="22"/>
                <w:szCs w:val="22"/>
              </w:rPr>
              <w:t xml:space="preserve">Goal </w:t>
            </w:r>
            <w:r w:rsidR="00B01F23" w:rsidRPr="00842327">
              <w:rPr>
                <w:rFonts w:asciiTheme="minorHAnsi" w:hAnsiTheme="minorHAnsi" w:cstheme="minorHAnsi"/>
                <w:sz w:val="22"/>
                <w:szCs w:val="22"/>
              </w:rPr>
              <w:t xml:space="preserve">1: </w:t>
            </w:r>
          </w:p>
          <w:p w14:paraId="54A2B036" w14:textId="77777777" w:rsidR="00B01F23" w:rsidRPr="00842327" w:rsidRDefault="00B01F23" w:rsidP="00C55E69">
            <w:pPr>
              <w:rPr>
                <w:rFonts w:asciiTheme="minorHAnsi" w:hAnsiTheme="minorHAnsi" w:cstheme="minorHAnsi"/>
                <w:sz w:val="22"/>
                <w:szCs w:val="22"/>
              </w:rPr>
            </w:pPr>
          </w:p>
        </w:tc>
        <w:tc>
          <w:tcPr>
            <w:tcW w:w="2427" w:type="pct"/>
            <w:tcBorders>
              <w:top w:val="single" w:sz="24" w:space="0" w:color="DE4B2A"/>
            </w:tcBorders>
            <w:shd w:val="clear" w:color="auto" w:fill="D9D9D9" w:themeFill="background1" w:themeFillShade="D9"/>
          </w:tcPr>
          <w:p w14:paraId="613FE79E" w14:textId="77777777" w:rsidR="004B7044" w:rsidRPr="00842327" w:rsidRDefault="004B7044"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tcBorders>
              <w:top w:val="single" w:sz="24" w:space="0" w:color="DE4B2A"/>
            </w:tcBorders>
            <w:shd w:val="clear" w:color="auto" w:fill="D9D9D9" w:themeFill="background1" w:themeFillShade="D9"/>
          </w:tcPr>
          <w:p w14:paraId="004EFCBC" w14:textId="6AC9F81A" w:rsidR="00B01F23" w:rsidRPr="00842327" w:rsidRDefault="00B01F23"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F549FC" w:rsidRPr="00F549FC" w14:paraId="6D6D7392" w14:textId="311B4598" w:rsidTr="008B63FD">
        <w:trPr>
          <w:trHeight w:val="454"/>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1BA082F1" w14:textId="77777777" w:rsidR="00B01F23" w:rsidRPr="00842327" w:rsidRDefault="00B01F23" w:rsidP="00C55E69">
            <w:pPr>
              <w:rPr>
                <w:rFonts w:asciiTheme="minorHAnsi" w:hAnsiTheme="minorHAnsi" w:cstheme="minorHAnsi"/>
                <w:sz w:val="22"/>
                <w:szCs w:val="22"/>
              </w:rPr>
            </w:pPr>
          </w:p>
        </w:tc>
        <w:tc>
          <w:tcPr>
            <w:tcW w:w="2427" w:type="pct"/>
            <w:shd w:val="clear" w:color="auto" w:fill="FFFFFF" w:themeFill="background1"/>
          </w:tcPr>
          <w:p w14:paraId="42F526F0" w14:textId="77777777" w:rsidR="004B7044" w:rsidRPr="00842327" w:rsidRDefault="004B7044"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shd w:val="clear" w:color="auto" w:fill="FFFFFF" w:themeFill="background1"/>
          </w:tcPr>
          <w:p w14:paraId="77CC2326" w14:textId="370B2E1F" w:rsidR="00B01F23" w:rsidRPr="00842327" w:rsidRDefault="00B01F23"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F549FC" w:rsidRPr="00F549FC" w14:paraId="690AE519" w14:textId="6B8023C9" w:rsidTr="008B63FD">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1AF7912B" w14:textId="77777777" w:rsidR="00B01F23" w:rsidRPr="00842327" w:rsidRDefault="00B01F23" w:rsidP="00C55E69">
            <w:pPr>
              <w:rPr>
                <w:rFonts w:asciiTheme="minorHAnsi" w:hAnsiTheme="minorHAnsi" w:cstheme="minorHAnsi"/>
                <w:sz w:val="22"/>
                <w:szCs w:val="22"/>
              </w:rPr>
            </w:pPr>
          </w:p>
        </w:tc>
        <w:tc>
          <w:tcPr>
            <w:tcW w:w="2427" w:type="pct"/>
            <w:shd w:val="clear" w:color="auto" w:fill="D9D9D9" w:themeFill="background1" w:themeFillShade="D9"/>
          </w:tcPr>
          <w:p w14:paraId="2E631E30" w14:textId="77777777" w:rsidR="004B7044" w:rsidRPr="00842327" w:rsidRDefault="004B7044"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shd w:val="clear" w:color="auto" w:fill="D9D9D9" w:themeFill="background1" w:themeFillShade="D9"/>
          </w:tcPr>
          <w:p w14:paraId="2688CC1B" w14:textId="438A5EC9" w:rsidR="00B01F23" w:rsidRPr="00842327" w:rsidRDefault="00B01F23"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F549FC" w:rsidRPr="00F549FC" w14:paraId="37EC9697" w14:textId="7A205040" w:rsidTr="008B63FD">
        <w:trPr>
          <w:trHeight w:val="454"/>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6203E03F" w14:textId="77777777" w:rsidR="00B01F23" w:rsidRPr="00842327" w:rsidRDefault="00B01F23" w:rsidP="00C55E69">
            <w:pPr>
              <w:rPr>
                <w:rFonts w:asciiTheme="minorHAnsi" w:hAnsiTheme="minorHAnsi" w:cstheme="minorHAnsi"/>
                <w:sz w:val="22"/>
                <w:szCs w:val="22"/>
              </w:rPr>
            </w:pPr>
          </w:p>
        </w:tc>
        <w:tc>
          <w:tcPr>
            <w:tcW w:w="2427" w:type="pct"/>
            <w:shd w:val="clear" w:color="auto" w:fill="FFFFFF" w:themeFill="background1"/>
          </w:tcPr>
          <w:p w14:paraId="0E8371FD" w14:textId="77777777" w:rsidR="004B7044" w:rsidRPr="00842327" w:rsidRDefault="004B7044"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shd w:val="clear" w:color="auto" w:fill="FFFFFF" w:themeFill="background1"/>
          </w:tcPr>
          <w:p w14:paraId="49BECDDE" w14:textId="4FDDE412" w:rsidR="00B01F23" w:rsidRPr="00842327" w:rsidRDefault="00B01F23"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B63FD" w:rsidRPr="00F549FC" w14:paraId="5499169B" w14:textId="3A5A0867" w:rsidTr="008B63FD">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518" w:type="pct"/>
            <w:vMerge/>
            <w:tcBorders>
              <w:bottom w:val="single" w:sz="12" w:space="0" w:color="auto"/>
            </w:tcBorders>
            <w:shd w:val="clear" w:color="auto" w:fill="18334D"/>
          </w:tcPr>
          <w:p w14:paraId="0A59E9A3" w14:textId="77777777" w:rsidR="00B01F23" w:rsidRPr="00842327" w:rsidRDefault="00B01F23" w:rsidP="00C55E69">
            <w:pPr>
              <w:rPr>
                <w:rFonts w:asciiTheme="minorHAnsi" w:hAnsiTheme="minorHAnsi" w:cstheme="minorHAnsi"/>
                <w:sz w:val="22"/>
                <w:szCs w:val="22"/>
              </w:rPr>
            </w:pPr>
          </w:p>
        </w:tc>
        <w:tc>
          <w:tcPr>
            <w:tcW w:w="2427" w:type="pct"/>
            <w:tcBorders>
              <w:bottom w:val="single" w:sz="12" w:space="0" w:color="auto"/>
            </w:tcBorders>
            <w:shd w:val="clear" w:color="auto" w:fill="D9D9D9" w:themeFill="background1" w:themeFillShade="D9"/>
          </w:tcPr>
          <w:p w14:paraId="3FA2B89B" w14:textId="77777777" w:rsidR="004B7044" w:rsidRPr="00842327" w:rsidRDefault="004B7044"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tcBorders>
              <w:bottom w:val="single" w:sz="12" w:space="0" w:color="auto"/>
            </w:tcBorders>
            <w:shd w:val="clear" w:color="auto" w:fill="D9D9D9" w:themeFill="background1" w:themeFillShade="D9"/>
          </w:tcPr>
          <w:p w14:paraId="3664D055" w14:textId="450A8525" w:rsidR="00B01F23" w:rsidRPr="00842327" w:rsidRDefault="00B01F23"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B63FD" w:rsidRPr="00F549FC" w14:paraId="62C1BC76" w14:textId="68E815D8" w:rsidTr="008B63FD">
        <w:trPr>
          <w:trHeight w:val="546"/>
        </w:trPr>
        <w:tc>
          <w:tcPr>
            <w:cnfStyle w:val="001000000000" w:firstRow="0" w:lastRow="0" w:firstColumn="1" w:lastColumn="0" w:oddVBand="0" w:evenVBand="0" w:oddHBand="0" w:evenHBand="0" w:firstRowFirstColumn="0" w:firstRowLastColumn="0" w:lastRowFirstColumn="0" w:lastRowLastColumn="0"/>
            <w:tcW w:w="518" w:type="pct"/>
            <w:vMerge w:val="restart"/>
            <w:tcBorders>
              <w:top w:val="single" w:sz="12" w:space="0" w:color="auto"/>
            </w:tcBorders>
            <w:shd w:val="clear" w:color="auto" w:fill="18334D"/>
          </w:tcPr>
          <w:p w14:paraId="31CEDCDA" w14:textId="582F4A2F" w:rsidR="00B01F23" w:rsidRPr="00842327" w:rsidRDefault="00A53687" w:rsidP="00C55E69">
            <w:pPr>
              <w:rPr>
                <w:rFonts w:asciiTheme="minorHAnsi" w:hAnsiTheme="minorHAnsi" w:cstheme="minorHAnsi"/>
                <w:sz w:val="22"/>
                <w:szCs w:val="22"/>
              </w:rPr>
            </w:pPr>
            <w:r w:rsidRPr="00842327">
              <w:rPr>
                <w:rFonts w:asciiTheme="minorHAnsi" w:hAnsiTheme="minorHAnsi" w:cstheme="minorHAnsi"/>
                <w:sz w:val="22"/>
                <w:szCs w:val="22"/>
              </w:rPr>
              <w:t xml:space="preserve">Goal </w:t>
            </w:r>
            <w:r w:rsidR="00B01F23" w:rsidRPr="00842327">
              <w:rPr>
                <w:rFonts w:asciiTheme="minorHAnsi" w:hAnsiTheme="minorHAnsi" w:cstheme="minorHAnsi"/>
                <w:sz w:val="22"/>
                <w:szCs w:val="22"/>
              </w:rPr>
              <w:t>2:</w:t>
            </w:r>
          </w:p>
          <w:p w14:paraId="67FB6199" w14:textId="77777777" w:rsidR="00B01F23" w:rsidRPr="00842327" w:rsidRDefault="00B01F23" w:rsidP="00913673">
            <w:pPr>
              <w:jc w:val="right"/>
              <w:rPr>
                <w:rFonts w:asciiTheme="minorHAnsi" w:hAnsiTheme="minorHAnsi" w:cstheme="minorHAnsi"/>
                <w:sz w:val="22"/>
                <w:szCs w:val="22"/>
              </w:rPr>
            </w:pPr>
          </w:p>
        </w:tc>
        <w:tc>
          <w:tcPr>
            <w:tcW w:w="2427" w:type="pct"/>
            <w:tcBorders>
              <w:top w:val="single" w:sz="12" w:space="0" w:color="auto"/>
            </w:tcBorders>
            <w:shd w:val="clear" w:color="auto" w:fill="FFFFFF" w:themeFill="background1"/>
          </w:tcPr>
          <w:p w14:paraId="05FC2BEC" w14:textId="77777777" w:rsidR="004B7044" w:rsidRPr="00842327" w:rsidRDefault="004B7044"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tcBorders>
              <w:top w:val="single" w:sz="12" w:space="0" w:color="auto"/>
            </w:tcBorders>
            <w:shd w:val="clear" w:color="auto" w:fill="FFFFFF" w:themeFill="background1"/>
          </w:tcPr>
          <w:p w14:paraId="31DC1295" w14:textId="3658C14B" w:rsidR="00B01F23" w:rsidRPr="00842327" w:rsidRDefault="00B01F23"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F549FC" w:rsidRPr="00F549FC" w14:paraId="22FA5F9D" w14:textId="1397C5F7" w:rsidTr="008B63FD">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3D67EF02" w14:textId="77777777" w:rsidR="00B01F23" w:rsidRPr="00842327" w:rsidRDefault="00B01F23" w:rsidP="00C55E69">
            <w:pPr>
              <w:rPr>
                <w:rFonts w:asciiTheme="minorHAnsi" w:hAnsiTheme="minorHAnsi" w:cstheme="minorHAnsi"/>
                <w:sz w:val="22"/>
                <w:szCs w:val="22"/>
              </w:rPr>
            </w:pPr>
          </w:p>
        </w:tc>
        <w:tc>
          <w:tcPr>
            <w:tcW w:w="2427" w:type="pct"/>
            <w:shd w:val="clear" w:color="auto" w:fill="D9D9D9" w:themeFill="background1" w:themeFillShade="D9"/>
          </w:tcPr>
          <w:p w14:paraId="4773FB70" w14:textId="77777777" w:rsidR="004B7044" w:rsidRPr="00842327" w:rsidRDefault="004B7044"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shd w:val="clear" w:color="auto" w:fill="D9D9D9" w:themeFill="background1" w:themeFillShade="D9"/>
          </w:tcPr>
          <w:p w14:paraId="5748E808" w14:textId="0B6F49EF" w:rsidR="00B01F23" w:rsidRPr="00842327" w:rsidRDefault="00B01F23"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F549FC" w:rsidRPr="00F549FC" w14:paraId="42EC88E2" w14:textId="4A0AE6D8" w:rsidTr="008B63FD">
        <w:trPr>
          <w:trHeight w:val="454"/>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7A32C24E" w14:textId="77777777" w:rsidR="00B01F23" w:rsidRPr="00842327" w:rsidRDefault="00B01F23" w:rsidP="00C55E69">
            <w:pPr>
              <w:rPr>
                <w:rFonts w:asciiTheme="minorHAnsi" w:hAnsiTheme="minorHAnsi" w:cstheme="minorHAnsi"/>
                <w:sz w:val="22"/>
                <w:szCs w:val="22"/>
              </w:rPr>
            </w:pPr>
          </w:p>
        </w:tc>
        <w:tc>
          <w:tcPr>
            <w:tcW w:w="2427" w:type="pct"/>
            <w:shd w:val="clear" w:color="auto" w:fill="FFFFFF" w:themeFill="background1"/>
          </w:tcPr>
          <w:p w14:paraId="63B23E4C" w14:textId="77777777" w:rsidR="004B7044" w:rsidRPr="00842327" w:rsidRDefault="004B7044"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shd w:val="clear" w:color="auto" w:fill="FFFFFF" w:themeFill="background1"/>
          </w:tcPr>
          <w:p w14:paraId="085513FD" w14:textId="47069C98" w:rsidR="00B01F23" w:rsidRPr="00842327" w:rsidRDefault="00B01F23"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F549FC" w:rsidRPr="00F549FC" w14:paraId="73B4F5B2" w14:textId="794C7534" w:rsidTr="008B63FD">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074C13E2" w14:textId="77777777" w:rsidR="00B01F23" w:rsidRPr="00842327" w:rsidRDefault="00B01F23" w:rsidP="00C55E69">
            <w:pPr>
              <w:rPr>
                <w:rFonts w:asciiTheme="minorHAnsi" w:hAnsiTheme="minorHAnsi" w:cstheme="minorHAnsi"/>
                <w:sz w:val="22"/>
                <w:szCs w:val="22"/>
              </w:rPr>
            </w:pPr>
          </w:p>
        </w:tc>
        <w:tc>
          <w:tcPr>
            <w:tcW w:w="2427" w:type="pct"/>
            <w:shd w:val="clear" w:color="auto" w:fill="D9D9D9" w:themeFill="background1" w:themeFillShade="D9"/>
          </w:tcPr>
          <w:p w14:paraId="39808541" w14:textId="77777777" w:rsidR="004B7044" w:rsidRPr="00842327" w:rsidRDefault="004B7044"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shd w:val="clear" w:color="auto" w:fill="D9D9D9" w:themeFill="background1" w:themeFillShade="D9"/>
          </w:tcPr>
          <w:p w14:paraId="0CA3670C" w14:textId="427FBCF3" w:rsidR="00B01F23" w:rsidRPr="00842327" w:rsidRDefault="00B01F23"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B63FD" w:rsidRPr="00F549FC" w14:paraId="64CB4F0D" w14:textId="0248A51F" w:rsidTr="008B63FD">
        <w:trPr>
          <w:trHeight w:val="431"/>
        </w:trPr>
        <w:tc>
          <w:tcPr>
            <w:cnfStyle w:val="001000000000" w:firstRow="0" w:lastRow="0" w:firstColumn="1" w:lastColumn="0" w:oddVBand="0" w:evenVBand="0" w:oddHBand="0" w:evenHBand="0" w:firstRowFirstColumn="0" w:firstRowLastColumn="0" w:lastRowFirstColumn="0" w:lastRowLastColumn="0"/>
            <w:tcW w:w="518" w:type="pct"/>
            <w:vMerge/>
            <w:tcBorders>
              <w:bottom w:val="single" w:sz="12" w:space="0" w:color="auto"/>
            </w:tcBorders>
            <w:shd w:val="clear" w:color="auto" w:fill="18334D"/>
          </w:tcPr>
          <w:p w14:paraId="0042B2AA" w14:textId="77777777" w:rsidR="00B01F23" w:rsidRPr="00842327" w:rsidRDefault="00B01F23" w:rsidP="00C55E69">
            <w:pPr>
              <w:rPr>
                <w:rFonts w:asciiTheme="minorHAnsi" w:hAnsiTheme="minorHAnsi" w:cstheme="minorHAnsi"/>
                <w:sz w:val="22"/>
                <w:szCs w:val="22"/>
              </w:rPr>
            </w:pPr>
          </w:p>
        </w:tc>
        <w:tc>
          <w:tcPr>
            <w:tcW w:w="2427" w:type="pct"/>
            <w:shd w:val="clear" w:color="auto" w:fill="FFFFFF" w:themeFill="background1"/>
          </w:tcPr>
          <w:p w14:paraId="6DEC0CAF" w14:textId="77777777" w:rsidR="004B7044" w:rsidRPr="00842327" w:rsidRDefault="004B7044"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shd w:val="clear" w:color="auto" w:fill="FFFFFF" w:themeFill="background1"/>
          </w:tcPr>
          <w:p w14:paraId="19CCE71F" w14:textId="38C80EC9" w:rsidR="00B01F23" w:rsidRPr="00842327" w:rsidRDefault="00B01F23"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B63FD" w:rsidRPr="00F549FC" w14:paraId="06DC52E9" w14:textId="0C5ABE16" w:rsidTr="008B63FD">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518" w:type="pct"/>
            <w:vMerge w:val="restart"/>
            <w:tcBorders>
              <w:top w:val="single" w:sz="12" w:space="0" w:color="auto"/>
            </w:tcBorders>
            <w:shd w:val="clear" w:color="auto" w:fill="18334D"/>
          </w:tcPr>
          <w:p w14:paraId="5321E9FA" w14:textId="293DBF1D" w:rsidR="00B01F23" w:rsidRPr="00842327" w:rsidRDefault="00A53687" w:rsidP="00C55E69">
            <w:pPr>
              <w:rPr>
                <w:rFonts w:asciiTheme="minorHAnsi" w:hAnsiTheme="minorHAnsi" w:cstheme="minorHAnsi"/>
                <w:sz w:val="22"/>
                <w:szCs w:val="22"/>
              </w:rPr>
            </w:pPr>
            <w:r w:rsidRPr="00842327">
              <w:rPr>
                <w:rFonts w:asciiTheme="minorHAnsi" w:hAnsiTheme="minorHAnsi" w:cstheme="minorHAnsi"/>
                <w:sz w:val="22"/>
                <w:szCs w:val="22"/>
              </w:rPr>
              <w:t xml:space="preserve">Goal </w:t>
            </w:r>
            <w:r w:rsidR="00B01F23" w:rsidRPr="00842327">
              <w:rPr>
                <w:rFonts w:asciiTheme="minorHAnsi" w:hAnsiTheme="minorHAnsi" w:cstheme="minorHAnsi"/>
                <w:sz w:val="22"/>
                <w:szCs w:val="22"/>
              </w:rPr>
              <w:t xml:space="preserve">3: </w:t>
            </w:r>
          </w:p>
          <w:p w14:paraId="571A0D69" w14:textId="77777777" w:rsidR="00B01F23" w:rsidRPr="00842327" w:rsidRDefault="00B01F23" w:rsidP="00C55E69">
            <w:pPr>
              <w:rPr>
                <w:rFonts w:asciiTheme="minorHAnsi" w:hAnsiTheme="minorHAnsi" w:cstheme="minorHAnsi"/>
                <w:sz w:val="22"/>
                <w:szCs w:val="22"/>
              </w:rPr>
            </w:pPr>
          </w:p>
        </w:tc>
        <w:tc>
          <w:tcPr>
            <w:tcW w:w="2427" w:type="pct"/>
            <w:tcBorders>
              <w:top w:val="single" w:sz="12" w:space="0" w:color="auto"/>
            </w:tcBorders>
            <w:shd w:val="clear" w:color="auto" w:fill="D9D9D9" w:themeFill="background1" w:themeFillShade="D9"/>
          </w:tcPr>
          <w:p w14:paraId="6F94F87F" w14:textId="77777777" w:rsidR="004B7044" w:rsidRPr="00842327" w:rsidRDefault="004B7044"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tcBorders>
              <w:top w:val="single" w:sz="12" w:space="0" w:color="auto"/>
              <w:bottom w:val="nil"/>
            </w:tcBorders>
            <w:shd w:val="clear" w:color="auto" w:fill="D9D9D9" w:themeFill="background1" w:themeFillShade="D9"/>
          </w:tcPr>
          <w:p w14:paraId="1D815D13" w14:textId="17172FE4" w:rsidR="00B01F23" w:rsidRPr="00842327" w:rsidRDefault="00B01F23"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B63FD" w:rsidRPr="00F549FC" w14:paraId="194B57CE" w14:textId="44B20E3B" w:rsidTr="008B63FD">
        <w:trPr>
          <w:trHeight w:val="548"/>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4D65602D" w14:textId="77777777" w:rsidR="00B01F23" w:rsidRPr="00842327" w:rsidRDefault="00B01F23" w:rsidP="00C55E69">
            <w:pPr>
              <w:rPr>
                <w:rFonts w:asciiTheme="minorHAnsi" w:hAnsiTheme="minorHAnsi" w:cstheme="minorHAnsi"/>
                <w:sz w:val="22"/>
                <w:szCs w:val="22"/>
              </w:rPr>
            </w:pPr>
          </w:p>
        </w:tc>
        <w:tc>
          <w:tcPr>
            <w:tcW w:w="2427" w:type="pct"/>
            <w:shd w:val="clear" w:color="auto" w:fill="FFFFFF" w:themeFill="background1"/>
          </w:tcPr>
          <w:p w14:paraId="1FA14896" w14:textId="77777777" w:rsidR="004B7044" w:rsidRPr="00842327" w:rsidRDefault="004B7044"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tcBorders>
              <w:top w:val="nil"/>
              <w:bottom w:val="nil"/>
            </w:tcBorders>
            <w:shd w:val="clear" w:color="auto" w:fill="FFFFFF" w:themeFill="background1"/>
          </w:tcPr>
          <w:p w14:paraId="45278CA4" w14:textId="2888B555" w:rsidR="00B01F23" w:rsidRPr="00842327" w:rsidRDefault="00B01F23"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B63FD" w:rsidRPr="00F549FC" w14:paraId="266E69B3" w14:textId="7E78F015" w:rsidTr="008B63FD">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7A7446B6" w14:textId="77777777" w:rsidR="00B01F23" w:rsidRPr="00842327" w:rsidRDefault="00B01F23" w:rsidP="00C55E69">
            <w:pPr>
              <w:rPr>
                <w:rFonts w:asciiTheme="minorHAnsi" w:hAnsiTheme="minorHAnsi" w:cstheme="minorHAnsi"/>
                <w:sz w:val="22"/>
                <w:szCs w:val="22"/>
              </w:rPr>
            </w:pPr>
          </w:p>
        </w:tc>
        <w:tc>
          <w:tcPr>
            <w:tcW w:w="2427" w:type="pct"/>
            <w:shd w:val="clear" w:color="auto" w:fill="D9D9D9" w:themeFill="background1" w:themeFillShade="D9"/>
          </w:tcPr>
          <w:p w14:paraId="356E0361" w14:textId="77777777" w:rsidR="004B7044" w:rsidRPr="00842327" w:rsidRDefault="004B7044"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tcBorders>
              <w:top w:val="nil"/>
              <w:bottom w:val="nil"/>
            </w:tcBorders>
            <w:shd w:val="clear" w:color="auto" w:fill="D9D9D9" w:themeFill="background1" w:themeFillShade="D9"/>
          </w:tcPr>
          <w:p w14:paraId="59C99BE4" w14:textId="534C693C" w:rsidR="00B01F23" w:rsidRPr="00842327" w:rsidRDefault="00B01F23"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B63FD" w:rsidRPr="00F549FC" w14:paraId="0B4791A2" w14:textId="7D1C8D92" w:rsidTr="008B63FD">
        <w:trPr>
          <w:trHeight w:val="489"/>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74D9B2C5" w14:textId="77777777" w:rsidR="00B01F23" w:rsidRPr="00842327" w:rsidRDefault="00B01F23" w:rsidP="00C55E69">
            <w:pPr>
              <w:rPr>
                <w:rFonts w:asciiTheme="minorHAnsi" w:hAnsiTheme="minorHAnsi" w:cstheme="minorHAnsi"/>
                <w:sz w:val="22"/>
                <w:szCs w:val="22"/>
              </w:rPr>
            </w:pPr>
          </w:p>
        </w:tc>
        <w:tc>
          <w:tcPr>
            <w:tcW w:w="2427" w:type="pct"/>
            <w:shd w:val="clear" w:color="auto" w:fill="FFFFFF" w:themeFill="background1"/>
          </w:tcPr>
          <w:p w14:paraId="0230DC23" w14:textId="77777777" w:rsidR="004B7044" w:rsidRPr="00842327" w:rsidRDefault="004B7044" w:rsidP="00C55E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tcBorders>
              <w:top w:val="nil"/>
              <w:bottom w:val="nil"/>
            </w:tcBorders>
            <w:shd w:val="clear" w:color="auto" w:fill="FFFFFF" w:themeFill="background1"/>
          </w:tcPr>
          <w:p w14:paraId="5EAC18FD" w14:textId="55DFB508" w:rsidR="00B01F23" w:rsidRPr="00842327" w:rsidRDefault="00B01F23" w:rsidP="00C55E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B63FD" w:rsidRPr="00F549FC" w14:paraId="298C218F" w14:textId="2355E025" w:rsidTr="008B63FD">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518" w:type="pct"/>
            <w:vMerge/>
            <w:tcBorders>
              <w:bottom w:val="single" w:sz="12" w:space="0" w:color="auto"/>
            </w:tcBorders>
            <w:shd w:val="clear" w:color="auto" w:fill="18334D"/>
          </w:tcPr>
          <w:p w14:paraId="53AAA0A8" w14:textId="77777777" w:rsidR="00B01F23" w:rsidRPr="00842327" w:rsidRDefault="00B01F23" w:rsidP="00C55E69">
            <w:pPr>
              <w:rPr>
                <w:rFonts w:asciiTheme="minorHAnsi" w:hAnsiTheme="minorHAnsi" w:cstheme="minorHAnsi"/>
                <w:sz w:val="22"/>
                <w:szCs w:val="22"/>
              </w:rPr>
            </w:pPr>
          </w:p>
        </w:tc>
        <w:tc>
          <w:tcPr>
            <w:tcW w:w="2427" w:type="pct"/>
            <w:tcBorders>
              <w:bottom w:val="single" w:sz="12" w:space="0" w:color="auto"/>
            </w:tcBorders>
            <w:shd w:val="clear" w:color="auto" w:fill="D9D9D9" w:themeFill="background1" w:themeFillShade="D9"/>
          </w:tcPr>
          <w:p w14:paraId="08681FC7" w14:textId="77777777" w:rsidR="004B7044" w:rsidRPr="00842327" w:rsidRDefault="004B7044"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tcBorders>
              <w:top w:val="nil"/>
              <w:bottom w:val="single" w:sz="12" w:space="0" w:color="auto"/>
            </w:tcBorders>
            <w:shd w:val="clear" w:color="auto" w:fill="D9D9D9" w:themeFill="background1" w:themeFillShade="D9"/>
          </w:tcPr>
          <w:p w14:paraId="53E23EB2" w14:textId="0387B645" w:rsidR="00B01F23" w:rsidRPr="00842327" w:rsidRDefault="00B01F23"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B63FD" w:rsidRPr="00F549FC" w14:paraId="13E49172" w14:textId="6FCAD5C0" w:rsidTr="008B63FD">
        <w:trPr>
          <w:trHeight w:val="522"/>
        </w:trPr>
        <w:tc>
          <w:tcPr>
            <w:cnfStyle w:val="001000000000" w:firstRow="0" w:lastRow="0" w:firstColumn="1" w:lastColumn="0" w:oddVBand="0" w:evenVBand="0" w:oddHBand="0" w:evenHBand="0" w:firstRowFirstColumn="0" w:firstRowLastColumn="0" w:lastRowFirstColumn="0" w:lastRowLastColumn="0"/>
            <w:tcW w:w="518" w:type="pct"/>
            <w:vMerge w:val="restart"/>
            <w:tcBorders>
              <w:top w:val="single" w:sz="12" w:space="0" w:color="auto"/>
            </w:tcBorders>
            <w:shd w:val="clear" w:color="auto" w:fill="18334D"/>
          </w:tcPr>
          <w:p w14:paraId="7FF03E31" w14:textId="40D9821E" w:rsidR="00B01F23" w:rsidRPr="00842327" w:rsidRDefault="00A53687" w:rsidP="00C55E69">
            <w:pPr>
              <w:rPr>
                <w:rFonts w:asciiTheme="minorHAnsi" w:hAnsiTheme="minorHAnsi" w:cstheme="minorHAnsi"/>
                <w:sz w:val="22"/>
                <w:szCs w:val="22"/>
              </w:rPr>
            </w:pPr>
            <w:r w:rsidRPr="00842327">
              <w:rPr>
                <w:rFonts w:asciiTheme="minorHAnsi" w:hAnsiTheme="minorHAnsi" w:cstheme="minorHAnsi"/>
                <w:sz w:val="22"/>
                <w:szCs w:val="22"/>
              </w:rPr>
              <w:t xml:space="preserve">Goal </w:t>
            </w:r>
            <w:r w:rsidR="00B01F23" w:rsidRPr="00842327">
              <w:rPr>
                <w:rFonts w:asciiTheme="minorHAnsi" w:hAnsiTheme="minorHAnsi" w:cstheme="minorHAnsi"/>
                <w:sz w:val="22"/>
                <w:szCs w:val="22"/>
              </w:rPr>
              <w:t xml:space="preserve">4: </w:t>
            </w:r>
          </w:p>
          <w:p w14:paraId="3E8ED670" w14:textId="77777777" w:rsidR="00B01F23" w:rsidRPr="00842327" w:rsidRDefault="00B01F23" w:rsidP="00C55E69">
            <w:pPr>
              <w:rPr>
                <w:rFonts w:asciiTheme="minorHAnsi" w:hAnsiTheme="minorHAnsi" w:cstheme="minorHAnsi"/>
                <w:sz w:val="22"/>
                <w:szCs w:val="22"/>
              </w:rPr>
            </w:pPr>
          </w:p>
        </w:tc>
        <w:tc>
          <w:tcPr>
            <w:tcW w:w="2427" w:type="pct"/>
            <w:tcBorders>
              <w:top w:val="single" w:sz="12" w:space="0" w:color="auto"/>
            </w:tcBorders>
            <w:shd w:val="clear" w:color="auto" w:fill="FFFFFF" w:themeFill="background1"/>
          </w:tcPr>
          <w:p w14:paraId="3D0AE702" w14:textId="77777777" w:rsidR="004B7044" w:rsidRPr="00842327" w:rsidRDefault="004B7044"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tcBorders>
              <w:top w:val="single" w:sz="12" w:space="0" w:color="auto"/>
            </w:tcBorders>
            <w:shd w:val="clear" w:color="auto" w:fill="FFFFFF" w:themeFill="background1"/>
          </w:tcPr>
          <w:p w14:paraId="08C54B40" w14:textId="4C92F697" w:rsidR="00B01F23" w:rsidRPr="00842327" w:rsidRDefault="00B01F23"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F549FC" w:rsidRPr="00F549FC" w14:paraId="553F811E" w14:textId="19ABB805" w:rsidTr="008B63FD">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42AC88EC" w14:textId="77777777" w:rsidR="00B01F23" w:rsidRPr="00842327" w:rsidRDefault="00B01F23" w:rsidP="00C55E69">
            <w:pPr>
              <w:rPr>
                <w:rFonts w:asciiTheme="minorHAnsi" w:hAnsiTheme="minorHAnsi" w:cstheme="minorHAnsi"/>
                <w:sz w:val="22"/>
                <w:szCs w:val="22"/>
              </w:rPr>
            </w:pPr>
          </w:p>
        </w:tc>
        <w:tc>
          <w:tcPr>
            <w:tcW w:w="2427" w:type="pct"/>
            <w:shd w:val="clear" w:color="auto" w:fill="D9D9D9" w:themeFill="background1" w:themeFillShade="D9"/>
          </w:tcPr>
          <w:p w14:paraId="649F857F" w14:textId="77777777" w:rsidR="004B7044" w:rsidRPr="00842327" w:rsidRDefault="004B7044" w:rsidP="00C55E6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shd w:val="clear" w:color="auto" w:fill="D9D9D9" w:themeFill="background1" w:themeFillShade="D9"/>
          </w:tcPr>
          <w:p w14:paraId="700D9CA6" w14:textId="69545DCE" w:rsidR="00B01F23" w:rsidRPr="00842327" w:rsidRDefault="00B01F23" w:rsidP="00C55E6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F549FC" w:rsidRPr="00F549FC" w14:paraId="064D5537" w14:textId="2487701E" w:rsidTr="008B63FD">
        <w:trPr>
          <w:trHeight w:val="454"/>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00493CA3" w14:textId="77777777" w:rsidR="00B01F23" w:rsidRPr="00842327" w:rsidRDefault="00B01F23" w:rsidP="00C55E69">
            <w:pPr>
              <w:rPr>
                <w:rFonts w:asciiTheme="minorHAnsi" w:hAnsiTheme="minorHAnsi" w:cstheme="minorHAnsi"/>
                <w:sz w:val="22"/>
                <w:szCs w:val="22"/>
              </w:rPr>
            </w:pPr>
          </w:p>
        </w:tc>
        <w:tc>
          <w:tcPr>
            <w:tcW w:w="2427" w:type="pct"/>
            <w:shd w:val="clear" w:color="auto" w:fill="FFFFFF" w:themeFill="background1"/>
          </w:tcPr>
          <w:p w14:paraId="09E4AFC2" w14:textId="77777777" w:rsidR="004B7044" w:rsidRPr="00842327" w:rsidRDefault="004B7044" w:rsidP="00C55E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shd w:val="clear" w:color="auto" w:fill="FFFFFF" w:themeFill="background1"/>
          </w:tcPr>
          <w:p w14:paraId="14A7D970" w14:textId="1064E653" w:rsidR="00B01F23" w:rsidRPr="00842327" w:rsidRDefault="00B01F23" w:rsidP="00C55E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F549FC" w:rsidRPr="00F549FC" w14:paraId="060D5CED" w14:textId="3E7ED87D" w:rsidTr="008B63FD">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5FCAD150" w14:textId="77777777" w:rsidR="00B01F23" w:rsidRPr="00842327" w:rsidRDefault="00B01F23" w:rsidP="00C55E69">
            <w:pPr>
              <w:rPr>
                <w:rFonts w:asciiTheme="minorHAnsi" w:hAnsiTheme="minorHAnsi" w:cstheme="minorHAnsi"/>
                <w:sz w:val="22"/>
                <w:szCs w:val="22"/>
              </w:rPr>
            </w:pPr>
          </w:p>
        </w:tc>
        <w:tc>
          <w:tcPr>
            <w:tcW w:w="2427" w:type="pct"/>
            <w:shd w:val="clear" w:color="auto" w:fill="D9D9D9" w:themeFill="background1" w:themeFillShade="D9"/>
          </w:tcPr>
          <w:p w14:paraId="2E6C11EA" w14:textId="77777777" w:rsidR="004B7044" w:rsidRPr="00842327" w:rsidRDefault="004B7044"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shd w:val="clear" w:color="auto" w:fill="D9D9D9" w:themeFill="background1" w:themeFillShade="D9"/>
          </w:tcPr>
          <w:p w14:paraId="02CCCE27" w14:textId="53A9A6AD" w:rsidR="00B01F23" w:rsidRPr="00842327" w:rsidRDefault="00B01F23" w:rsidP="00C55E69">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B63FD" w:rsidRPr="00F549FC" w14:paraId="53626B55" w14:textId="053B9C3C" w:rsidTr="008B63FD">
        <w:trPr>
          <w:trHeight w:val="454"/>
        </w:trPr>
        <w:tc>
          <w:tcPr>
            <w:cnfStyle w:val="001000000000" w:firstRow="0" w:lastRow="0" w:firstColumn="1" w:lastColumn="0" w:oddVBand="0" w:evenVBand="0" w:oddHBand="0" w:evenHBand="0" w:firstRowFirstColumn="0" w:firstRowLastColumn="0" w:lastRowFirstColumn="0" w:lastRowLastColumn="0"/>
            <w:tcW w:w="518" w:type="pct"/>
            <w:vMerge/>
            <w:tcBorders>
              <w:bottom w:val="single" w:sz="12" w:space="0" w:color="auto"/>
            </w:tcBorders>
            <w:shd w:val="clear" w:color="auto" w:fill="18334D"/>
          </w:tcPr>
          <w:p w14:paraId="49B2B0C3" w14:textId="77777777" w:rsidR="00B01F23" w:rsidRPr="00842327" w:rsidRDefault="00B01F23" w:rsidP="00C55E69">
            <w:pPr>
              <w:rPr>
                <w:rFonts w:asciiTheme="minorHAnsi" w:hAnsiTheme="minorHAnsi" w:cstheme="minorHAnsi"/>
                <w:sz w:val="22"/>
                <w:szCs w:val="22"/>
              </w:rPr>
            </w:pPr>
          </w:p>
        </w:tc>
        <w:tc>
          <w:tcPr>
            <w:tcW w:w="2427" w:type="pct"/>
            <w:tcBorders>
              <w:bottom w:val="single" w:sz="12" w:space="0" w:color="auto"/>
            </w:tcBorders>
            <w:shd w:val="clear" w:color="auto" w:fill="FFFFFF" w:themeFill="background1"/>
          </w:tcPr>
          <w:p w14:paraId="7BA4F8BA" w14:textId="77777777" w:rsidR="004B7044" w:rsidRPr="00842327" w:rsidRDefault="004B7044"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tcBorders>
              <w:bottom w:val="single" w:sz="12" w:space="0" w:color="auto"/>
            </w:tcBorders>
            <w:shd w:val="clear" w:color="auto" w:fill="FFFFFF" w:themeFill="background1"/>
          </w:tcPr>
          <w:p w14:paraId="6734104E" w14:textId="017B8B8B" w:rsidR="00B01F23" w:rsidRPr="00842327" w:rsidRDefault="00B01F23" w:rsidP="00C55E69">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F549FC" w:rsidRPr="00F549FC" w14:paraId="08002533" w14:textId="2DB946C6" w:rsidTr="008B63FD">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518" w:type="pct"/>
            <w:vMerge w:val="restart"/>
            <w:shd w:val="clear" w:color="auto" w:fill="18334D"/>
          </w:tcPr>
          <w:p w14:paraId="5A2596B7" w14:textId="736196C8" w:rsidR="00B01F23" w:rsidRPr="00842327" w:rsidRDefault="00A53687" w:rsidP="00044062">
            <w:pPr>
              <w:rPr>
                <w:rFonts w:asciiTheme="minorHAnsi" w:hAnsiTheme="minorHAnsi" w:cstheme="minorHAnsi"/>
                <w:sz w:val="22"/>
                <w:szCs w:val="22"/>
              </w:rPr>
            </w:pPr>
            <w:r w:rsidRPr="00842327">
              <w:rPr>
                <w:rFonts w:asciiTheme="minorHAnsi" w:hAnsiTheme="minorHAnsi" w:cstheme="minorHAnsi"/>
                <w:sz w:val="22"/>
                <w:szCs w:val="22"/>
              </w:rPr>
              <w:t xml:space="preserve">Goal </w:t>
            </w:r>
            <w:r w:rsidR="00B01F23" w:rsidRPr="00842327">
              <w:rPr>
                <w:rFonts w:asciiTheme="minorHAnsi" w:hAnsiTheme="minorHAnsi" w:cstheme="minorHAnsi"/>
                <w:sz w:val="22"/>
                <w:szCs w:val="22"/>
              </w:rPr>
              <w:t xml:space="preserve">5: </w:t>
            </w:r>
          </w:p>
          <w:p w14:paraId="6F13CCA2" w14:textId="77777777" w:rsidR="00B01F23" w:rsidRPr="00842327" w:rsidRDefault="00B01F23" w:rsidP="00044062">
            <w:pPr>
              <w:rPr>
                <w:rFonts w:asciiTheme="minorHAnsi" w:hAnsiTheme="minorHAnsi" w:cstheme="minorHAnsi"/>
                <w:sz w:val="22"/>
                <w:szCs w:val="22"/>
              </w:rPr>
            </w:pPr>
          </w:p>
        </w:tc>
        <w:tc>
          <w:tcPr>
            <w:tcW w:w="2427" w:type="pct"/>
            <w:shd w:val="clear" w:color="auto" w:fill="D9D9D9" w:themeFill="background1" w:themeFillShade="D9"/>
          </w:tcPr>
          <w:p w14:paraId="2416AF38" w14:textId="77777777" w:rsidR="004B7044" w:rsidRPr="00842327" w:rsidRDefault="004B7044"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shd w:val="clear" w:color="auto" w:fill="D9D9D9" w:themeFill="background1" w:themeFillShade="D9"/>
          </w:tcPr>
          <w:p w14:paraId="659E611B" w14:textId="3FF7E4F0" w:rsidR="00B01F23" w:rsidRPr="00842327" w:rsidRDefault="00B01F23"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B63FD" w:rsidRPr="00F549FC" w14:paraId="60343FBC" w14:textId="302AB924" w:rsidTr="008B63FD">
        <w:trPr>
          <w:trHeight w:val="454"/>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089FC795" w14:textId="77777777" w:rsidR="00B01F23" w:rsidRPr="00842327" w:rsidRDefault="00B01F23" w:rsidP="00044062">
            <w:pPr>
              <w:rPr>
                <w:rFonts w:asciiTheme="minorHAnsi" w:hAnsiTheme="minorHAnsi" w:cstheme="minorHAnsi"/>
                <w:sz w:val="22"/>
                <w:szCs w:val="22"/>
              </w:rPr>
            </w:pPr>
          </w:p>
        </w:tc>
        <w:tc>
          <w:tcPr>
            <w:tcW w:w="2427" w:type="pct"/>
            <w:shd w:val="clear" w:color="auto" w:fill="FFFFFF" w:themeFill="background1"/>
          </w:tcPr>
          <w:p w14:paraId="0509449A" w14:textId="77777777" w:rsidR="004B7044" w:rsidRPr="00842327" w:rsidRDefault="004B7044"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tcBorders>
              <w:bottom w:val="single" w:sz="4" w:space="0" w:color="FFFFFF" w:themeColor="background1"/>
            </w:tcBorders>
            <w:shd w:val="clear" w:color="auto" w:fill="FFFFFF" w:themeFill="background1"/>
          </w:tcPr>
          <w:p w14:paraId="74B85F7D" w14:textId="54DB8850" w:rsidR="00B01F23" w:rsidRPr="00842327" w:rsidRDefault="00B01F23"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B63FD" w:rsidRPr="00F549FC" w14:paraId="0D89A37E" w14:textId="054DBC47" w:rsidTr="008B63FD">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4F7DFCEB" w14:textId="77777777" w:rsidR="00B01F23" w:rsidRPr="00842327" w:rsidRDefault="00B01F23" w:rsidP="00044062">
            <w:pPr>
              <w:rPr>
                <w:rFonts w:asciiTheme="minorHAnsi" w:hAnsiTheme="minorHAnsi" w:cstheme="minorHAnsi"/>
                <w:sz w:val="22"/>
                <w:szCs w:val="22"/>
              </w:rPr>
            </w:pPr>
          </w:p>
        </w:tc>
        <w:tc>
          <w:tcPr>
            <w:tcW w:w="2427" w:type="pct"/>
            <w:shd w:val="clear" w:color="auto" w:fill="D9D9D9" w:themeFill="background1" w:themeFillShade="D9"/>
          </w:tcPr>
          <w:p w14:paraId="654F8A54" w14:textId="77777777" w:rsidR="004B7044" w:rsidRPr="00842327" w:rsidRDefault="004B7044"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tcBorders>
              <w:top w:val="single" w:sz="4" w:space="0" w:color="FFFFFF" w:themeColor="background1"/>
              <w:bottom w:val="single" w:sz="4" w:space="0" w:color="FFFFFF" w:themeColor="background1"/>
            </w:tcBorders>
            <w:shd w:val="clear" w:color="auto" w:fill="D9D9D9" w:themeFill="background1" w:themeFillShade="D9"/>
          </w:tcPr>
          <w:p w14:paraId="2F5C933F" w14:textId="4F8CBD85" w:rsidR="00B01F23" w:rsidRPr="00842327" w:rsidRDefault="00B01F23"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B63FD" w:rsidRPr="00F549FC" w14:paraId="6E617DC8" w14:textId="39BDF1D8" w:rsidTr="008B63FD">
        <w:trPr>
          <w:trHeight w:val="454"/>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7451D6D0" w14:textId="77777777" w:rsidR="00B01F23" w:rsidRPr="00842327" w:rsidRDefault="00B01F23" w:rsidP="00044062">
            <w:pPr>
              <w:rPr>
                <w:rFonts w:asciiTheme="minorHAnsi" w:hAnsiTheme="minorHAnsi" w:cstheme="minorHAnsi"/>
                <w:sz w:val="22"/>
                <w:szCs w:val="22"/>
              </w:rPr>
            </w:pPr>
          </w:p>
        </w:tc>
        <w:tc>
          <w:tcPr>
            <w:tcW w:w="2427" w:type="pct"/>
            <w:shd w:val="clear" w:color="auto" w:fill="FFFFFF" w:themeFill="background1"/>
          </w:tcPr>
          <w:p w14:paraId="78D17455" w14:textId="77777777" w:rsidR="004B7044" w:rsidRPr="00842327" w:rsidRDefault="004B7044"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tcBorders>
              <w:top w:val="single" w:sz="4" w:space="0" w:color="FFFFFF" w:themeColor="background1"/>
              <w:bottom w:val="single" w:sz="4" w:space="0" w:color="FFFFFF" w:themeColor="background1"/>
            </w:tcBorders>
            <w:shd w:val="clear" w:color="auto" w:fill="FFFFFF" w:themeFill="background1"/>
          </w:tcPr>
          <w:p w14:paraId="02AAD2B1" w14:textId="5942F582" w:rsidR="00B01F23" w:rsidRPr="00842327" w:rsidRDefault="00B01F23"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B63FD" w:rsidRPr="00F549FC" w14:paraId="19A98E70" w14:textId="110D7790" w:rsidTr="008B63FD">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518" w:type="pct"/>
            <w:vMerge/>
            <w:tcBorders>
              <w:bottom w:val="single" w:sz="12" w:space="0" w:color="auto"/>
            </w:tcBorders>
            <w:shd w:val="clear" w:color="auto" w:fill="18334D"/>
          </w:tcPr>
          <w:p w14:paraId="2D234551" w14:textId="77777777" w:rsidR="00B01F23" w:rsidRPr="00842327" w:rsidRDefault="00B01F23" w:rsidP="00044062">
            <w:pPr>
              <w:rPr>
                <w:rFonts w:asciiTheme="minorHAnsi" w:hAnsiTheme="minorHAnsi" w:cstheme="minorHAnsi"/>
                <w:sz w:val="22"/>
                <w:szCs w:val="22"/>
              </w:rPr>
            </w:pPr>
          </w:p>
        </w:tc>
        <w:tc>
          <w:tcPr>
            <w:tcW w:w="2427" w:type="pct"/>
            <w:tcBorders>
              <w:bottom w:val="single" w:sz="12" w:space="0" w:color="auto"/>
            </w:tcBorders>
            <w:shd w:val="clear" w:color="auto" w:fill="D9D9D9" w:themeFill="background1" w:themeFillShade="D9"/>
          </w:tcPr>
          <w:p w14:paraId="31DD1E6F" w14:textId="77777777" w:rsidR="004B7044" w:rsidRPr="00842327" w:rsidRDefault="004B7044"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tcBorders>
              <w:top w:val="single" w:sz="4" w:space="0" w:color="FFFFFF" w:themeColor="background1"/>
              <w:bottom w:val="single" w:sz="12" w:space="0" w:color="auto"/>
            </w:tcBorders>
            <w:shd w:val="clear" w:color="auto" w:fill="D9D9D9" w:themeFill="background1" w:themeFillShade="D9"/>
          </w:tcPr>
          <w:p w14:paraId="3D26EEF2" w14:textId="2DF88398" w:rsidR="00B01F23" w:rsidRPr="00842327" w:rsidRDefault="00B01F23"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B63FD" w:rsidRPr="00F549FC" w14:paraId="01ACEC54" w14:textId="2D5F30FC" w:rsidTr="008B63FD">
        <w:trPr>
          <w:trHeight w:val="546"/>
        </w:trPr>
        <w:tc>
          <w:tcPr>
            <w:cnfStyle w:val="001000000000" w:firstRow="0" w:lastRow="0" w:firstColumn="1" w:lastColumn="0" w:oddVBand="0" w:evenVBand="0" w:oddHBand="0" w:evenHBand="0" w:firstRowFirstColumn="0" w:firstRowLastColumn="0" w:lastRowFirstColumn="0" w:lastRowLastColumn="0"/>
            <w:tcW w:w="518" w:type="pct"/>
            <w:vMerge w:val="restart"/>
            <w:tcBorders>
              <w:top w:val="single" w:sz="12" w:space="0" w:color="auto"/>
            </w:tcBorders>
            <w:shd w:val="clear" w:color="auto" w:fill="18334D"/>
          </w:tcPr>
          <w:p w14:paraId="1A86AE2D" w14:textId="01E2675A" w:rsidR="00B01F23" w:rsidRPr="00894415" w:rsidRDefault="00A53687" w:rsidP="00044062">
            <w:pPr>
              <w:rPr>
                <w:rFonts w:asciiTheme="minorHAnsi" w:hAnsiTheme="minorHAnsi" w:cstheme="minorHAnsi"/>
                <w:sz w:val="22"/>
                <w:szCs w:val="22"/>
              </w:rPr>
            </w:pPr>
            <w:r w:rsidRPr="00894415">
              <w:rPr>
                <w:rFonts w:asciiTheme="minorHAnsi" w:hAnsiTheme="minorHAnsi" w:cstheme="minorHAnsi"/>
                <w:sz w:val="22"/>
                <w:szCs w:val="22"/>
              </w:rPr>
              <w:t xml:space="preserve">Goal </w:t>
            </w:r>
            <w:r w:rsidR="00B01F23" w:rsidRPr="00894415">
              <w:rPr>
                <w:rFonts w:asciiTheme="minorHAnsi" w:hAnsiTheme="minorHAnsi" w:cstheme="minorHAnsi"/>
                <w:sz w:val="22"/>
                <w:szCs w:val="22"/>
              </w:rPr>
              <w:t>6:</w:t>
            </w:r>
          </w:p>
          <w:p w14:paraId="3BD4A7F9" w14:textId="77777777" w:rsidR="00B01F23" w:rsidRPr="00894415" w:rsidRDefault="00B01F23" w:rsidP="00044062">
            <w:pPr>
              <w:rPr>
                <w:rFonts w:asciiTheme="minorHAnsi" w:hAnsiTheme="minorHAnsi" w:cstheme="minorHAnsi"/>
                <w:sz w:val="22"/>
                <w:szCs w:val="22"/>
              </w:rPr>
            </w:pPr>
          </w:p>
        </w:tc>
        <w:tc>
          <w:tcPr>
            <w:tcW w:w="2427" w:type="pct"/>
            <w:tcBorders>
              <w:top w:val="single" w:sz="12" w:space="0" w:color="auto"/>
            </w:tcBorders>
            <w:shd w:val="clear" w:color="auto" w:fill="FFFFFF" w:themeFill="background1"/>
          </w:tcPr>
          <w:p w14:paraId="6DFD63BF" w14:textId="77777777" w:rsidR="004B7044" w:rsidRPr="00894415" w:rsidRDefault="004B7044"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tcBorders>
              <w:top w:val="single" w:sz="12" w:space="0" w:color="auto"/>
            </w:tcBorders>
            <w:shd w:val="clear" w:color="auto" w:fill="FFFFFF" w:themeFill="background1"/>
          </w:tcPr>
          <w:p w14:paraId="683CDB10" w14:textId="23B4E68D" w:rsidR="00B01F23" w:rsidRPr="00894415" w:rsidRDefault="00B01F23"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F549FC" w:rsidRPr="00F549FC" w14:paraId="21B0E42A" w14:textId="32394BD5" w:rsidTr="008B63FD">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61F2FB20" w14:textId="77777777" w:rsidR="00B01F23" w:rsidRPr="00894415" w:rsidRDefault="00B01F23" w:rsidP="00044062">
            <w:pPr>
              <w:rPr>
                <w:rFonts w:asciiTheme="minorHAnsi" w:hAnsiTheme="minorHAnsi" w:cstheme="minorHAnsi"/>
                <w:sz w:val="22"/>
                <w:szCs w:val="22"/>
              </w:rPr>
            </w:pPr>
          </w:p>
        </w:tc>
        <w:tc>
          <w:tcPr>
            <w:tcW w:w="2427" w:type="pct"/>
            <w:shd w:val="clear" w:color="auto" w:fill="D9D9D9" w:themeFill="background1" w:themeFillShade="D9"/>
          </w:tcPr>
          <w:p w14:paraId="3393AF27" w14:textId="77777777" w:rsidR="004B7044" w:rsidRPr="00894415" w:rsidRDefault="004B7044"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shd w:val="clear" w:color="auto" w:fill="D9D9D9" w:themeFill="background1" w:themeFillShade="D9"/>
          </w:tcPr>
          <w:p w14:paraId="4198E5B3" w14:textId="5CF163EF" w:rsidR="00B01F23" w:rsidRPr="00894415" w:rsidRDefault="00B01F23"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F549FC" w:rsidRPr="00F549FC" w14:paraId="06FB51F9" w14:textId="4F2E32CF" w:rsidTr="008B63FD">
        <w:trPr>
          <w:trHeight w:val="454"/>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1A2DD476" w14:textId="77777777" w:rsidR="00B01F23" w:rsidRPr="00894415" w:rsidRDefault="00B01F23" w:rsidP="00044062">
            <w:pPr>
              <w:rPr>
                <w:rFonts w:asciiTheme="minorHAnsi" w:hAnsiTheme="minorHAnsi" w:cstheme="minorHAnsi"/>
                <w:sz w:val="22"/>
                <w:szCs w:val="22"/>
              </w:rPr>
            </w:pPr>
          </w:p>
        </w:tc>
        <w:tc>
          <w:tcPr>
            <w:tcW w:w="2427" w:type="pct"/>
            <w:shd w:val="clear" w:color="auto" w:fill="FFFFFF" w:themeFill="background1"/>
          </w:tcPr>
          <w:p w14:paraId="453E1EE8" w14:textId="77777777" w:rsidR="004B7044" w:rsidRPr="00894415" w:rsidRDefault="004B7044"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shd w:val="clear" w:color="auto" w:fill="FFFFFF" w:themeFill="background1"/>
          </w:tcPr>
          <w:p w14:paraId="6B3C64FE" w14:textId="3722986B" w:rsidR="00B01F23" w:rsidRPr="00894415" w:rsidRDefault="00B01F23"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F549FC" w:rsidRPr="00F549FC" w14:paraId="3982200D" w14:textId="12F6C2E9" w:rsidTr="008B63FD">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72846DEF" w14:textId="77777777" w:rsidR="00B01F23" w:rsidRPr="00894415" w:rsidRDefault="00B01F23" w:rsidP="00044062">
            <w:pPr>
              <w:rPr>
                <w:rFonts w:asciiTheme="minorHAnsi" w:hAnsiTheme="minorHAnsi" w:cstheme="minorHAnsi"/>
                <w:sz w:val="22"/>
                <w:szCs w:val="22"/>
              </w:rPr>
            </w:pPr>
          </w:p>
        </w:tc>
        <w:tc>
          <w:tcPr>
            <w:tcW w:w="2427" w:type="pct"/>
            <w:shd w:val="clear" w:color="auto" w:fill="D9D9D9" w:themeFill="background1" w:themeFillShade="D9"/>
          </w:tcPr>
          <w:p w14:paraId="59B953D1" w14:textId="77777777" w:rsidR="004B7044" w:rsidRPr="00894415" w:rsidRDefault="004B7044"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shd w:val="clear" w:color="auto" w:fill="D9D9D9" w:themeFill="background1" w:themeFillShade="D9"/>
          </w:tcPr>
          <w:p w14:paraId="5D7A57AB" w14:textId="79F57C95" w:rsidR="00B01F23" w:rsidRPr="00894415" w:rsidRDefault="00B01F23"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B63FD" w:rsidRPr="00F549FC" w14:paraId="4CF8326A" w14:textId="5B123736" w:rsidTr="008B63FD">
        <w:trPr>
          <w:trHeight w:val="431"/>
        </w:trPr>
        <w:tc>
          <w:tcPr>
            <w:cnfStyle w:val="001000000000" w:firstRow="0" w:lastRow="0" w:firstColumn="1" w:lastColumn="0" w:oddVBand="0" w:evenVBand="0" w:oddHBand="0" w:evenHBand="0" w:firstRowFirstColumn="0" w:firstRowLastColumn="0" w:lastRowFirstColumn="0" w:lastRowLastColumn="0"/>
            <w:tcW w:w="518" w:type="pct"/>
            <w:vMerge/>
            <w:tcBorders>
              <w:bottom w:val="single" w:sz="12" w:space="0" w:color="auto"/>
            </w:tcBorders>
            <w:shd w:val="clear" w:color="auto" w:fill="18334D"/>
          </w:tcPr>
          <w:p w14:paraId="50145FE6" w14:textId="77777777" w:rsidR="00B01F23" w:rsidRPr="00894415" w:rsidRDefault="00B01F23" w:rsidP="00044062">
            <w:pPr>
              <w:rPr>
                <w:rFonts w:asciiTheme="minorHAnsi" w:hAnsiTheme="minorHAnsi" w:cstheme="minorHAnsi"/>
                <w:sz w:val="22"/>
                <w:szCs w:val="22"/>
              </w:rPr>
            </w:pPr>
          </w:p>
        </w:tc>
        <w:tc>
          <w:tcPr>
            <w:tcW w:w="2427" w:type="pct"/>
            <w:shd w:val="clear" w:color="auto" w:fill="F2F2F2" w:themeFill="background1" w:themeFillShade="F2"/>
          </w:tcPr>
          <w:p w14:paraId="50A1A878" w14:textId="77777777" w:rsidR="004B7044" w:rsidRPr="00894415" w:rsidRDefault="004B7044"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shd w:val="clear" w:color="auto" w:fill="F2F2F2" w:themeFill="background1" w:themeFillShade="F2"/>
          </w:tcPr>
          <w:p w14:paraId="38AFD7D7" w14:textId="25553366" w:rsidR="00B01F23" w:rsidRPr="00894415" w:rsidRDefault="00B01F23"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B63FD" w:rsidRPr="00F549FC" w14:paraId="03C45D38" w14:textId="099EDF3B" w:rsidTr="008B63FD">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518" w:type="pct"/>
            <w:vMerge w:val="restart"/>
            <w:tcBorders>
              <w:top w:val="single" w:sz="12" w:space="0" w:color="auto"/>
            </w:tcBorders>
            <w:shd w:val="clear" w:color="auto" w:fill="18334D"/>
          </w:tcPr>
          <w:p w14:paraId="3280B2E7" w14:textId="65A3A25D" w:rsidR="00B01F23" w:rsidRPr="00894415" w:rsidRDefault="00A53687" w:rsidP="00044062">
            <w:pPr>
              <w:rPr>
                <w:rFonts w:asciiTheme="minorHAnsi" w:hAnsiTheme="minorHAnsi" w:cstheme="minorHAnsi"/>
                <w:sz w:val="22"/>
                <w:szCs w:val="22"/>
              </w:rPr>
            </w:pPr>
            <w:r w:rsidRPr="00894415">
              <w:rPr>
                <w:rFonts w:asciiTheme="minorHAnsi" w:hAnsiTheme="minorHAnsi" w:cstheme="minorHAnsi"/>
                <w:sz w:val="22"/>
                <w:szCs w:val="22"/>
              </w:rPr>
              <w:t xml:space="preserve">Goal </w:t>
            </w:r>
            <w:r w:rsidR="00B01F23" w:rsidRPr="00894415">
              <w:rPr>
                <w:rFonts w:asciiTheme="minorHAnsi" w:hAnsiTheme="minorHAnsi" w:cstheme="minorHAnsi"/>
                <w:sz w:val="22"/>
                <w:szCs w:val="22"/>
              </w:rPr>
              <w:t xml:space="preserve">7: </w:t>
            </w:r>
          </w:p>
          <w:p w14:paraId="0E5C0B22" w14:textId="77777777" w:rsidR="00B01F23" w:rsidRPr="00894415" w:rsidRDefault="00B01F23" w:rsidP="00044062">
            <w:pPr>
              <w:rPr>
                <w:rFonts w:asciiTheme="minorHAnsi" w:hAnsiTheme="minorHAnsi" w:cstheme="minorHAnsi"/>
                <w:sz w:val="22"/>
                <w:szCs w:val="22"/>
              </w:rPr>
            </w:pPr>
          </w:p>
        </w:tc>
        <w:tc>
          <w:tcPr>
            <w:tcW w:w="2427" w:type="pct"/>
            <w:tcBorders>
              <w:top w:val="single" w:sz="12" w:space="0" w:color="auto"/>
            </w:tcBorders>
            <w:shd w:val="clear" w:color="auto" w:fill="D9D9D9" w:themeFill="background1" w:themeFillShade="D9"/>
          </w:tcPr>
          <w:p w14:paraId="28DB29A5" w14:textId="77777777" w:rsidR="004B7044" w:rsidRPr="00894415" w:rsidRDefault="004B7044"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tcBorders>
              <w:top w:val="single" w:sz="12" w:space="0" w:color="auto"/>
              <w:bottom w:val="nil"/>
            </w:tcBorders>
            <w:shd w:val="clear" w:color="auto" w:fill="D9D9D9" w:themeFill="background1" w:themeFillShade="D9"/>
          </w:tcPr>
          <w:p w14:paraId="7C23C834" w14:textId="3B258139" w:rsidR="00B01F23" w:rsidRPr="00894415" w:rsidRDefault="00B01F23"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B63FD" w:rsidRPr="00F549FC" w14:paraId="0AF129C1" w14:textId="60CA53B1" w:rsidTr="008B63FD">
        <w:trPr>
          <w:trHeight w:val="548"/>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1F38D73B" w14:textId="77777777" w:rsidR="00B01F23" w:rsidRPr="00894415" w:rsidRDefault="00B01F23" w:rsidP="00044062">
            <w:pPr>
              <w:rPr>
                <w:rFonts w:asciiTheme="minorHAnsi" w:hAnsiTheme="minorHAnsi" w:cstheme="minorHAnsi"/>
                <w:sz w:val="22"/>
                <w:szCs w:val="22"/>
              </w:rPr>
            </w:pPr>
          </w:p>
        </w:tc>
        <w:tc>
          <w:tcPr>
            <w:tcW w:w="2427" w:type="pct"/>
            <w:shd w:val="clear" w:color="auto" w:fill="FFFFFF" w:themeFill="background1"/>
          </w:tcPr>
          <w:p w14:paraId="07CD8708" w14:textId="77777777" w:rsidR="004B7044" w:rsidRPr="00894415" w:rsidRDefault="004B7044"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tcBorders>
              <w:top w:val="nil"/>
              <w:bottom w:val="nil"/>
            </w:tcBorders>
            <w:shd w:val="clear" w:color="auto" w:fill="FFFFFF" w:themeFill="background1"/>
          </w:tcPr>
          <w:p w14:paraId="62A5BA83" w14:textId="67F6F2CD" w:rsidR="00B01F23" w:rsidRPr="00894415" w:rsidRDefault="00B01F23"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B63FD" w:rsidRPr="00F549FC" w14:paraId="77B8DB64" w14:textId="1C187DDF" w:rsidTr="008B63FD">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60DB95BF" w14:textId="77777777" w:rsidR="00B01F23" w:rsidRPr="00894415" w:rsidRDefault="00B01F23" w:rsidP="00044062">
            <w:pPr>
              <w:rPr>
                <w:rFonts w:asciiTheme="minorHAnsi" w:hAnsiTheme="minorHAnsi" w:cstheme="minorHAnsi"/>
                <w:sz w:val="22"/>
                <w:szCs w:val="22"/>
              </w:rPr>
            </w:pPr>
          </w:p>
        </w:tc>
        <w:tc>
          <w:tcPr>
            <w:tcW w:w="2427" w:type="pct"/>
            <w:shd w:val="clear" w:color="auto" w:fill="D9D9D9" w:themeFill="background1" w:themeFillShade="D9"/>
          </w:tcPr>
          <w:p w14:paraId="067A57E7" w14:textId="77777777" w:rsidR="004B7044" w:rsidRPr="00894415" w:rsidRDefault="004B7044"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tcBorders>
              <w:top w:val="nil"/>
              <w:bottom w:val="nil"/>
            </w:tcBorders>
            <w:shd w:val="clear" w:color="auto" w:fill="D9D9D9" w:themeFill="background1" w:themeFillShade="D9"/>
          </w:tcPr>
          <w:p w14:paraId="630CA8E9" w14:textId="5250F2AA" w:rsidR="00B01F23" w:rsidRPr="00894415" w:rsidRDefault="00B01F23"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B63FD" w:rsidRPr="00F549FC" w14:paraId="7713523D" w14:textId="3E3E6563" w:rsidTr="008B63FD">
        <w:trPr>
          <w:trHeight w:val="489"/>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09C588FD" w14:textId="77777777" w:rsidR="00B01F23" w:rsidRPr="00894415" w:rsidRDefault="00B01F23" w:rsidP="00044062">
            <w:pPr>
              <w:rPr>
                <w:rFonts w:asciiTheme="minorHAnsi" w:hAnsiTheme="minorHAnsi" w:cstheme="minorHAnsi"/>
                <w:sz w:val="22"/>
                <w:szCs w:val="22"/>
              </w:rPr>
            </w:pPr>
          </w:p>
        </w:tc>
        <w:tc>
          <w:tcPr>
            <w:tcW w:w="2427" w:type="pct"/>
            <w:shd w:val="clear" w:color="auto" w:fill="FFFFFF" w:themeFill="background1"/>
          </w:tcPr>
          <w:p w14:paraId="07107221" w14:textId="77777777" w:rsidR="004B7044" w:rsidRPr="00894415" w:rsidRDefault="004B7044"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tcBorders>
              <w:top w:val="nil"/>
              <w:bottom w:val="nil"/>
            </w:tcBorders>
            <w:shd w:val="clear" w:color="auto" w:fill="FFFFFF" w:themeFill="background1"/>
          </w:tcPr>
          <w:p w14:paraId="7A24F68C" w14:textId="6D6CEEC2" w:rsidR="00B01F23" w:rsidRPr="00894415" w:rsidRDefault="00B01F23"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B63FD" w:rsidRPr="00F549FC" w14:paraId="4334D655" w14:textId="5A161844" w:rsidTr="008B63FD">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518" w:type="pct"/>
            <w:vMerge/>
            <w:tcBorders>
              <w:bottom w:val="single" w:sz="12" w:space="0" w:color="auto"/>
            </w:tcBorders>
            <w:shd w:val="clear" w:color="auto" w:fill="18334D"/>
          </w:tcPr>
          <w:p w14:paraId="3B46F841" w14:textId="77777777" w:rsidR="00B01F23" w:rsidRPr="00894415" w:rsidRDefault="00B01F23" w:rsidP="00044062">
            <w:pPr>
              <w:rPr>
                <w:rFonts w:asciiTheme="minorHAnsi" w:hAnsiTheme="minorHAnsi" w:cstheme="minorHAnsi"/>
                <w:sz w:val="22"/>
                <w:szCs w:val="22"/>
              </w:rPr>
            </w:pPr>
          </w:p>
        </w:tc>
        <w:tc>
          <w:tcPr>
            <w:tcW w:w="2427" w:type="pct"/>
            <w:tcBorders>
              <w:bottom w:val="single" w:sz="12" w:space="0" w:color="auto"/>
            </w:tcBorders>
            <w:shd w:val="clear" w:color="auto" w:fill="D9D9D9" w:themeFill="background1" w:themeFillShade="D9"/>
          </w:tcPr>
          <w:p w14:paraId="040D4D18" w14:textId="77777777" w:rsidR="004B7044" w:rsidRPr="00894415" w:rsidRDefault="004B7044"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tcBorders>
              <w:top w:val="nil"/>
              <w:bottom w:val="single" w:sz="12" w:space="0" w:color="auto"/>
            </w:tcBorders>
            <w:shd w:val="clear" w:color="auto" w:fill="D9D9D9" w:themeFill="background1" w:themeFillShade="D9"/>
          </w:tcPr>
          <w:p w14:paraId="2CAEA676" w14:textId="2F845DC0" w:rsidR="00B01F23" w:rsidRPr="00894415" w:rsidRDefault="00B01F23"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B63FD" w:rsidRPr="00F549FC" w14:paraId="48D6369F" w14:textId="53910333" w:rsidTr="008B63FD">
        <w:trPr>
          <w:trHeight w:val="522"/>
        </w:trPr>
        <w:tc>
          <w:tcPr>
            <w:cnfStyle w:val="001000000000" w:firstRow="0" w:lastRow="0" w:firstColumn="1" w:lastColumn="0" w:oddVBand="0" w:evenVBand="0" w:oddHBand="0" w:evenHBand="0" w:firstRowFirstColumn="0" w:firstRowLastColumn="0" w:lastRowFirstColumn="0" w:lastRowLastColumn="0"/>
            <w:tcW w:w="518" w:type="pct"/>
            <w:vMerge w:val="restart"/>
            <w:tcBorders>
              <w:top w:val="single" w:sz="12" w:space="0" w:color="auto"/>
            </w:tcBorders>
            <w:shd w:val="clear" w:color="auto" w:fill="18334D"/>
          </w:tcPr>
          <w:p w14:paraId="5D0F5012" w14:textId="5198AC3E" w:rsidR="00B01F23" w:rsidRPr="00894415" w:rsidRDefault="00A53687" w:rsidP="00044062">
            <w:pPr>
              <w:rPr>
                <w:rFonts w:asciiTheme="minorHAnsi" w:hAnsiTheme="minorHAnsi" w:cstheme="minorHAnsi"/>
                <w:sz w:val="22"/>
                <w:szCs w:val="22"/>
              </w:rPr>
            </w:pPr>
            <w:r w:rsidRPr="00894415">
              <w:rPr>
                <w:rFonts w:asciiTheme="minorHAnsi" w:hAnsiTheme="minorHAnsi" w:cstheme="minorHAnsi"/>
                <w:sz w:val="22"/>
                <w:szCs w:val="22"/>
              </w:rPr>
              <w:t xml:space="preserve">Goal </w:t>
            </w:r>
            <w:r w:rsidR="00B01F23" w:rsidRPr="00894415">
              <w:rPr>
                <w:rFonts w:asciiTheme="minorHAnsi" w:hAnsiTheme="minorHAnsi" w:cstheme="minorHAnsi"/>
                <w:sz w:val="22"/>
                <w:szCs w:val="22"/>
              </w:rPr>
              <w:t xml:space="preserve">8: </w:t>
            </w:r>
          </w:p>
          <w:p w14:paraId="2F7FB089" w14:textId="77777777" w:rsidR="00B01F23" w:rsidRPr="00894415" w:rsidRDefault="00B01F23" w:rsidP="00044062">
            <w:pPr>
              <w:rPr>
                <w:rFonts w:asciiTheme="minorHAnsi" w:hAnsiTheme="minorHAnsi" w:cstheme="minorHAnsi"/>
                <w:sz w:val="22"/>
                <w:szCs w:val="22"/>
              </w:rPr>
            </w:pPr>
          </w:p>
        </w:tc>
        <w:tc>
          <w:tcPr>
            <w:tcW w:w="2427" w:type="pct"/>
            <w:tcBorders>
              <w:top w:val="single" w:sz="12" w:space="0" w:color="auto"/>
            </w:tcBorders>
            <w:shd w:val="clear" w:color="auto" w:fill="FFFFFF" w:themeFill="background1"/>
          </w:tcPr>
          <w:p w14:paraId="5A26B28D" w14:textId="77777777" w:rsidR="004B7044" w:rsidRPr="00894415" w:rsidRDefault="004B7044"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tcBorders>
              <w:top w:val="single" w:sz="12" w:space="0" w:color="auto"/>
            </w:tcBorders>
            <w:shd w:val="clear" w:color="auto" w:fill="FFFFFF" w:themeFill="background1"/>
          </w:tcPr>
          <w:p w14:paraId="50A4441F" w14:textId="72344422" w:rsidR="00B01F23" w:rsidRPr="00894415" w:rsidRDefault="00B01F23"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F549FC" w:rsidRPr="00F549FC" w14:paraId="0BB944A4" w14:textId="64E5CDBC" w:rsidTr="008B63FD">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5CFA580A" w14:textId="77777777" w:rsidR="00B01F23" w:rsidRPr="00894415" w:rsidRDefault="00B01F23" w:rsidP="00044062">
            <w:pPr>
              <w:rPr>
                <w:rFonts w:asciiTheme="minorHAnsi" w:hAnsiTheme="minorHAnsi" w:cstheme="minorHAnsi"/>
                <w:sz w:val="22"/>
                <w:szCs w:val="22"/>
              </w:rPr>
            </w:pPr>
          </w:p>
        </w:tc>
        <w:tc>
          <w:tcPr>
            <w:tcW w:w="2427" w:type="pct"/>
            <w:shd w:val="clear" w:color="auto" w:fill="D9D9D9" w:themeFill="background1" w:themeFillShade="D9"/>
          </w:tcPr>
          <w:p w14:paraId="030A8397" w14:textId="77777777" w:rsidR="004B7044" w:rsidRPr="00894415" w:rsidRDefault="004B7044"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shd w:val="clear" w:color="auto" w:fill="D9D9D9" w:themeFill="background1" w:themeFillShade="D9"/>
          </w:tcPr>
          <w:p w14:paraId="0B104F27" w14:textId="31577404" w:rsidR="00B01F23" w:rsidRPr="00894415" w:rsidRDefault="00B01F23"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F549FC" w:rsidRPr="00F549FC" w14:paraId="2F946D0C" w14:textId="640BAEBB" w:rsidTr="008B63FD">
        <w:trPr>
          <w:trHeight w:val="454"/>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5D8B0744" w14:textId="77777777" w:rsidR="00B01F23" w:rsidRPr="00894415" w:rsidRDefault="00B01F23" w:rsidP="00044062">
            <w:pPr>
              <w:rPr>
                <w:rFonts w:asciiTheme="minorHAnsi" w:hAnsiTheme="minorHAnsi" w:cstheme="minorHAnsi"/>
                <w:sz w:val="22"/>
                <w:szCs w:val="22"/>
              </w:rPr>
            </w:pPr>
          </w:p>
        </w:tc>
        <w:tc>
          <w:tcPr>
            <w:tcW w:w="2427" w:type="pct"/>
            <w:shd w:val="clear" w:color="auto" w:fill="FFFFFF" w:themeFill="background1"/>
          </w:tcPr>
          <w:p w14:paraId="29EE362E" w14:textId="77777777" w:rsidR="004B7044" w:rsidRPr="00894415" w:rsidRDefault="004B7044"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shd w:val="clear" w:color="auto" w:fill="FFFFFF" w:themeFill="background1"/>
          </w:tcPr>
          <w:p w14:paraId="39A2A4AE" w14:textId="7EFF79BD" w:rsidR="00B01F23" w:rsidRPr="00894415" w:rsidRDefault="00B01F23"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F549FC" w:rsidRPr="00F549FC" w14:paraId="520542DD" w14:textId="09715696" w:rsidTr="008B63FD">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518" w:type="pct"/>
            <w:vMerge/>
            <w:shd w:val="clear" w:color="auto" w:fill="18334D"/>
          </w:tcPr>
          <w:p w14:paraId="6C2823EC" w14:textId="77777777" w:rsidR="00B01F23" w:rsidRPr="00894415" w:rsidRDefault="00B01F23" w:rsidP="00044062">
            <w:pPr>
              <w:rPr>
                <w:rFonts w:asciiTheme="minorHAnsi" w:hAnsiTheme="minorHAnsi" w:cstheme="minorHAnsi"/>
                <w:sz w:val="22"/>
                <w:szCs w:val="22"/>
              </w:rPr>
            </w:pPr>
          </w:p>
        </w:tc>
        <w:tc>
          <w:tcPr>
            <w:tcW w:w="2427" w:type="pct"/>
            <w:shd w:val="clear" w:color="auto" w:fill="D9D9D9" w:themeFill="background1" w:themeFillShade="D9"/>
          </w:tcPr>
          <w:p w14:paraId="43ECAA52" w14:textId="77777777" w:rsidR="004B7044" w:rsidRPr="00894415" w:rsidRDefault="004B7044"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055" w:type="pct"/>
            <w:shd w:val="clear" w:color="auto" w:fill="D9D9D9" w:themeFill="background1" w:themeFillShade="D9"/>
          </w:tcPr>
          <w:p w14:paraId="5AF70846" w14:textId="4B0CC4F4" w:rsidR="00B01F23" w:rsidRPr="00894415" w:rsidRDefault="00B01F23" w:rsidP="00044062">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B63FD" w:rsidRPr="00F549FC" w14:paraId="09E369AF" w14:textId="7204C509" w:rsidTr="008B63FD">
        <w:trPr>
          <w:trHeight w:val="454"/>
        </w:trPr>
        <w:tc>
          <w:tcPr>
            <w:cnfStyle w:val="001000000000" w:firstRow="0" w:lastRow="0" w:firstColumn="1" w:lastColumn="0" w:oddVBand="0" w:evenVBand="0" w:oddHBand="0" w:evenHBand="0" w:firstRowFirstColumn="0" w:firstRowLastColumn="0" w:lastRowFirstColumn="0" w:lastRowLastColumn="0"/>
            <w:tcW w:w="518" w:type="pct"/>
            <w:vMerge/>
            <w:tcBorders>
              <w:bottom w:val="single" w:sz="12" w:space="0" w:color="auto"/>
            </w:tcBorders>
            <w:shd w:val="clear" w:color="auto" w:fill="18334D"/>
          </w:tcPr>
          <w:p w14:paraId="2EE30588" w14:textId="77777777" w:rsidR="00B01F23" w:rsidRPr="00894415" w:rsidRDefault="00B01F23" w:rsidP="00044062">
            <w:pPr>
              <w:rPr>
                <w:rFonts w:asciiTheme="minorHAnsi" w:hAnsiTheme="minorHAnsi" w:cstheme="minorHAnsi"/>
                <w:sz w:val="22"/>
                <w:szCs w:val="22"/>
              </w:rPr>
            </w:pPr>
          </w:p>
        </w:tc>
        <w:tc>
          <w:tcPr>
            <w:tcW w:w="2427" w:type="pct"/>
            <w:tcBorders>
              <w:bottom w:val="single" w:sz="12" w:space="0" w:color="auto"/>
            </w:tcBorders>
            <w:shd w:val="clear" w:color="auto" w:fill="FFFFFF" w:themeFill="background1"/>
          </w:tcPr>
          <w:p w14:paraId="746A1A6A" w14:textId="77777777" w:rsidR="004B7044" w:rsidRPr="00894415" w:rsidRDefault="004B7044"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055" w:type="pct"/>
            <w:tcBorders>
              <w:bottom w:val="single" w:sz="12" w:space="0" w:color="auto"/>
            </w:tcBorders>
            <w:shd w:val="clear" w:color="auto" w:fill="FFFFFF" w:themeFill="background1"/>
          </w:tcPr>
          <w:p w14:paraId="565805CD" w14:textId="7216EC09" w:rsidR="00B01F23" w:rsidRPr="00894415" w:rsidRDefault="00B01F23" w:rsidP="00044062">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011E2210" w14:textId="77777777" w:rsidR="004A455E" w:rsidRPr="003A47F0" w:rsidRDefault="004A455E" w:rsidP="00504B86">
      <w:pPr>
        <w:rPr>
          <w:rFonts w:asciiTheme="minorHAnsi" w:hAnsiTheme="minorHAnsi" w:cstheme="minorHAnsi"/>
          <w:sz w:val="22"/>
          <w:szCs w:val="22"/>
        </w:rPr>
      </w:pPr>
    </w:p>
    <w:p w14:paraId="1AA1A8E1" w14:textId="7DBD6CB5" w:rsidR="006C3572" w:rsidRPr="002E3755" w:rsidRDefault="006C3572" w:rsidP="00375EDB">
      <w:pPr>
        <w:pStyle w:val="ListParagraph"/>
        <w:numPr>
          <w:ilvl w:val="0"/>
          <w:numId w:val="2"/>
        </w:numPr>
        <w:rPr>
          <w:rFonts w:asciiTheme="minorHAnsi" w:hAnsiTheme="minorHAnsi" w:cstheme="minorHAnsi"/>
          <w:sz w:val="22"/>
          <w:szCs w:val="22"/>
        </w:rPr>
      </w:pPr>
      <w:r w:rsidRPr="002E3755">
        <w:rPr>
          <w:rFonts w:asciiTheme="minorHAnsi" w:hAnsiTheme="minorHAnsi" w:cstheme="minorHAnsi"/>
          <w:sz w:val="22"/>
          <w:szCs w:val="22"/>
        </w:rPr>
        <w:t xml:space="preserve">Use the table below to identify </w:t>
      </w:r>
      <w:r w:rsidR="00F541D0" w:rsidRPr="002E3755">
        <w:rPr>
          <w:rFonts w:asciiTheme="minorHAnsi" w:hAnsiTheme="minorHAnsi" w:cstheme="minorHAnsi"/>
          <w:sz w:val="22"/>
          <w:szCs w:val="22"/>
        </w:rPr>
        <w:t xml:space="preserve">the data </w:t>
      </w:r>
      <w:r w:rsidR="005275BC" w:rsidRPr="002E3755">
        <w:rPr>
          <w:rFonts w:asciiTheme="minorHAnsi" w:hAnsiTheme="minorHAnsi" w:cstheme="minorHAnsi"/>
          <w:sz w:val="22"/>
          <w:szCs w:val="22"/>
        </w:rPr>
        <w:t xml:space="preserve">points </w:t>
      </w:r>
      <w:r w:rsidR="00F541D0" w:rsidRPr="002E3755">
        <w:rPr>
          <w:rFonts w:asciiTheme="minorHAnsi" w:hAnsiTheme="minorHAnsi" w:cstheme="minorHAnsi"/>
          <w:sz w:val="22"/>
          <w:szCs w:val="22"/>
        </w:rPr>
        <w:t>relevant to your initiative</w:t>
      </w:r>
      <w:r w:rsidR="005275BC" w:rsidRPr="002E3755">
        <w:rPr>
          <w:rFonts w:asciiTheme="minorHAnsi" w:hAnsiTheme="minorHAnsi" w:cstheme="minorHAnsi"/>
          <w:sz w:val="22"/>
          <w:szCs w:val="22"/>
        </w:rPr>
        <w:t xml:space="preserve"> and the stakeholders involved in capturing and reporting the data</w:t>
      </w:r>
      <w:r w:rsidR="00F541D0" w:rsidRPr="002E3755">
        <w:rPr>
          <w:rFonts w:asciiTheme="minorHAnsi" w:hAnsiTheme="minorHAnsi" w:cstheme="minorHAnsi"/>
          <w:sz w:val="22"/>
          <w:szCs w:val="22"/>
        </w:rPr>
        <w:t xml:space="preserve">. </w:t>
      </w:r>
      <w:r w:rsidR="00D9224E" w:rsidRPr="002E3755">
        <w:rPr>
          <w:rFonts w:asciiTheme="minorHAnsi" w:hAnsiTheme="minorHAnsi" w:cstheme="minorHAnsi"/>
          <w:sz w:val="22"/>
          <w:szCs w:val="22"/>
        </w:rPr>
        <w:t>Y</w:t>
      </w:r>
      <w:r w:rsidR="00F541D0" w:rsidRPr="002E3755">
        <w:rPr>
          <w:rFonts w:asciiTheme="minorHAnsi" w:hAnsiTheme="minorHAnsi" w:cstheme="minorHAnsi"/>
          <w:sz w:val="22"/>
          <w:szCs w:val="22"/>
        </w:rPr>
        <w:t xml:space="preserve">ou will likely need to collect </w:t>
      </w:r>
      <w:r w:rsidR="00D9224E" w:rsidRPr="002E3755">
        <w:rPr>
          <w:rFonts w:asciiTheme="minorHAnsi" w:hAnsiTheme="minorHAnsi" w:cstheme="minorHAnsi"/>
          <w:sz w:val="22"/>
          <w:szCs w:val="22"/>
        </w:rPr>
        <w:t>both system-level (</w:t>
      </w:r>
      <w:r w:rsidR="00E0397B" w:rsidRPr="002E3755">
        <w:rPr>
          <w:rFonts w:asciiTheme="minorHAnsi" w:hAnsiTheme="minorHAnsi" w:cstheme="minorHAnsi"/>
          <w:sz w:val="22"/>
          <w:szCs w:val="22"/>
        </w:rPr>
        <w:t>e.g.,</w:t>
      </w:r>
      <w:r w:rsidR="00016287" w:rsidRPr="002E3755">
        <w:rPr>
          <w:rFonts w:asciiTheme="minorHAnsi" w:hAnsiTheme="minorHAnsi" w:cstheme="minorHAnsi"/>
          <w:sz w:val="22"/>
          <w:szCs w:val="22"/>
        </w:rPr>
        <w:t xml:space="preserve"> overall</w:t>
      </w:r>
      <w:r w:rsidR="00506401" w:rsidRPr="002E3755">
        <w:rPr>
          <w:rFonts w:asciiTheme="minorHAnsi" w:hAnsiTheme="minorHAnsi" w:cstheme="minorHAnsi"/>
          <w:sz w:val="22"/>
          <w:szCs w:val="22"/>
        </w:rPr>
        <w:t xml:space="preserve"> </w:t>
      </w:r>
      <w:r w:rsidR="00D9224E" w:rsidRPr="002E3755">
        <w:rPr>
          <w:rFonts w:asciiTheme="minorHAnsi" w:hAnsiTheme="minorHAnsi" w:cstheme="minorHAnsi"/>
          <w:sz w:val="22"/>
          <w:szCs w:val="22"/>
        </w:rPr>
        <w:t xml:space="preserve">prevalence of serious mental illness in the </w:t>
      </w:r>
      <w:r w:rsidR="00176DA1" w:rsidRPr="002E3755">
        <w:rPr>
          <w:rFonts w:asciiTheme="minorHAnsi" w:hAnsiTheme="minorHAnsi" w:cstheme="minorHAnsi"/>
          <w:sz w:val="22"/>
          <w:szCs w:val="22"/>
        </w:rPr>
        <w:t xml:space="preserve">local </w:t>
      </w:r>
      <w:r w:rsidR="00D9224E" w:rsidRPr="002E3755">
        <w:rPr>
          <w:rFonts w:asciiTheme="minorHAnsi" w:hAnsiTheme="minorHAnsi" w:cstheme="minorHAnsi"/>
          <w:sz w:val="22"/>
          <w:szCs w:val="22"/>
        </w:rPr>
        <w:t>jail) and individual-level (</w:t>
      </w:r>
      <w:r w:rsidR="00E0397B" w:rsidRPr="002E3755">
        <w:rPr>
          <w:rFonts w:asciiTheme="minorHAnsi" w:hAnsiTheme="minorHAnsi" w:cstheme="minorHAnsi"/>
          <w:sz w:val="22"/>
          <w:szCs w:val="22"/>
        </w:rPr>
        <w:t>e.g.,</w:t>
      </w:r>
      <w:r w:rsidR="00506401" w:rsidRPr="002E3755">
        <w:rPr>
          <w:rFonts w:asciiTheme="minorHAnsi" w:hAnsiTheme="minorHAnsi" w:cstheme="minorHAnsi"/>
          <w:sz w:val="22"/>
          <w:szCs w:val="22"/>
        </w:rPr>
        <w:t xml:space="preserve"> </w:t>
      </w:r>
      <w:r w:rsidR="007505AF" w:rsidRPr="002E3755">
        <w:rPr>
          <w:rFonts w:asciiTheme="minorHAnsi" w:hAnsiTheme="minorHAnsi" w:cstheme="minorHAnsi"/>
          <w:sz w:val="22"/>
          <w:szCs w:val="22"/>
        </w:rPr>
        <w:t xml:space="preserve">jail-based </w:t>
      </w:r>
      <w:r w:rsidR="00D9224E" w:rsidRPr="002E3755">
        <w:rPr>
          <w:rFonts w:asciiTheme="minorHAnsi" w:hAnsiTheme="minorHAnsi" w:cstheme="minorHAnsi"/>
          <w:sz w:val="22"/>
          <w:szCs w:val="22"/>
        </w:rPr>
        <w:t xml:space="preserve">treatment completion) </w:t>
      </w:r>
      <w:r w:rsidR="00F541D0" w:rsidRPr="002E3755">
        <w:rPr>
          <w:rFonts w:asciiTheme="minorHAnsi" w:hAnsiTheme="minorHAnsi" w:cstheme="minorHAnsi"/>
          <w:sz w:val="22"/>
          <w:szCs w:val="22"/>
        </w:rPr>
        <w:t>data from various criminal justice partners</w:t>
      </w:r>
      <w:r w:rsidR="00B80518" w:rsidRPr="002E3755">
        <w:rPr>
          <w:rFonts w:asciiTheme="minorHAnsi" w:hAnsiTheme="minorHAnsi" w:cstheme="minorHAnsi"/>
          <w:sz w:val="22"/>
          <w:szCs w:val="22"/>
        </w:rPr>
        <w:t xml:space="preserve">, </w:t>
      </w:r>
      <w:r w:rsidR="00F541D0" w:rsidRPr="002E3755">
        <w:rPr>
          <w:rFonts w:asciiTheme="minorHAnsi" w:hAnsiTheme="minorHAnsi" w:cstheme="minorHAnsi"/>
          <w:sz w:val="22"/>
          <w:szCs w:val="22"/>
        </w:rPr>
        <w:t>behavioral health providers</w:t>
      </w:r>
      <w:r w:rsidR="00B80518" w:rsidRPr="002E3755">
        <w:rPr>
          <w:rFonts w:asciiTheme="minorHAnsi" w:hAnsiTheme="minorHAnsi" w:cstheme="minorHAnsi"/>
          <w:sz w:val="22"/>
          <w:szCs w:val="22"/>
        </w:rPr>
        <w:t>, and community members</w:t>
      </w:r>
      <w:r w:rsidR="00D9224E" w:rsidRPr="002E3755">
        <w:rPr>
          <w:rFonts w:asciiTheme="minorHAnsi" w:hAnsiTheme="minorHAnsi" w:cstheme="minorHAnsi"/>
          <w:sz w:val="22"/>
          <w:szCs w:val="22"/>
        </w:rPr>
        <w:t xml:space="preserve"> to demonstrate </w:t>
      </w:r>
      <w:r w:rsidR="00C130BD" w:rsidRPr="002E3755">
        <w:rPr>
          <w:rFonts w:asciiTheme="minorHAnsi" w:hAnsiTheme="minorHAnsi" w:cstheme="minorHAnsi"/>
          <w:sz w:val="22"/>
          <w:szCs w:val="22"/>
        </w:rPr>
        <w:t xml:space="preserve">that your initiative is having an impact on its </w:t>
      </w:r>
      <w:r w:rsidR="00240A86" w:rsidRPr="002E3755">
        <w:rPr>
          <w:rFonts w:asciiTheme="minorHAnsi" w:hAnsiTheme="minorHAnsi" w:cstheme="minorHAnsi"/>
          <w:sz w:val="22"/>
          <w:szCs w:val="22"/>
        </w:rPr>
        <w:t>goal</w:t>
      </w:r>
      <w:r w:rsidR="00C130BD" w:rsidRPr="002E3755">
        <w:rPr>
          <w:rFonts w:asciiTheme="minorHAnsi" w:hAnsiTheme="minorHAnsi" w:cstheme="minorHAnsi"/>
          <w:sz w:val="22"/>
          <w:szCs w:val="22"/>
        </w:rPr>
        <w:t>s</w:t>
      </w:r>
      <w:r w:rsidR="00D9224E" w:rsidRPr="002E3755">
        <w:rPr>
          <w:rFonts w:asciiTheme="minorHAnsi" w:hAnsiTheme="minorHAnsi" w:cstheme="minorHAnsi"/>
          <w:sz w:val="22"/>
          <w:szCs w:val="22"/>
        </w:rPr>
        <w:t>.</w:t>
      </w:r>
      <w:r w:rsidR="00506401" w:rsidRPr="002E3755">
        <w:rPr>
          <w:rFonts w:asciiTheme="minorHAnsi" w:hAnsiTheme="minorHAnsi" w:cstheme="minorHAnsi"/>
          <w:sz w:val="22"/>
          <w:szCs w:val="22"/>
        </w:rPr>
        <w:t xml:space="preserve"> If you don’t have data to collect yet, consider including process measures that </w:t>
      </w:r>
      <w:r w:rsidR="000C1A6F" w:rsidRPr="002E3755">
        <w:rPr>
          <w:rFonts w:asciiTheme="minorHAnsi" w:hAnsiTheme="minorHAnsi" w:cstheme="minorHAnsi"/>
          <w:sz w:val="22"/>
          <w:szCs w:val="22"/>
        </w:rPr>
        <w:t xml:space="preserve">can </w:t>
      </w:r>
      <w:r w:rsidR="00506401" w:rsidRPr="002E3755">
        <w:rPr>
          <w:rFonts w:asciiTheme="minorHAnsi" w:hAnsiTheme="minorHAnsi" w:cstheme="minorHAnsi"/>
          <w:sz w:val="22"/>
          <w:szCs w:val="22"/>
        </w:rPr>
        <w:t xml:space="preserve">demonstrate progress. Additionally, consider what </w:t>
      </w:r>
      <w:r w:rsidR="008A13FC" w:rsidRPr="002E3755">
        <w:rPr>
          <w:rFonts w:asciiTheme="minorHAnsi" w:hAnsiTheme="minorHAnsi" w:cstheme="minorHAnsi"/>
          <w:sz w:val="22"/>
          <w:szCs w:val="22"/>
        </w:rPr>
        <w:t>financial</w:t>
      </w:r>
      <w:r w:rsidR="00506401" w:rsidRPr="002E3755">
        <w:rPr>
          <w:rFonts w:asciiTheme="minorHAnsi" w:hAnsiTheme="minorHAnsi" w:cstheme="minorHAnsi"/>
          <w:sz w:val="22"/>
          <w:szCs w:val="22"/>
        </w:rPr>
        <w:t xml:space="preserve"> </w:t>
      </w:r>
      <w:r w:rsidR="00DB6B67" w:rsidRPr="002E3755">
        <w:rPr>
          <w:rFonts w:asciiTheme="minorHAnsi" w:hAnsiTheme="minorHAnsi" w:cstheme="minorHAnsi"/>
          <w:sz w:val="22"/>
          <w:szCs w:val="22"/>
        </w:rPr>
        <w:t xml:space="preserve">and operational </w:t>
      </w:r>
      <w:r w:rsidR="00506401" w:rsidRPr="002E3755">
        <w:rPr>
          <w:rFonts w:asciiTheme="minorHAnsi" w:hAnsiTheme="minorHAnsi" w:cstheme="minorHAnsi"/>
          <w:sz w:val="22"/>
          <w:szCs w:val="22"/>
        </w:rPr>
        <w:t>data points are needed.</w:t>
      </w:r>
      <w:r w:rsidR="00F541D0" w:rsidRPr="002E3755">
        <w:rPr>
          <w:rFonts w:asciiTheme="minorHAnsi" w:hAnsiTheme="minorHAnsi" w:cstheme="minorHAnsi"/>
          <w:sz w:val="22"/>
          <w:szCs w:val="22"/>
        </w:rPr>
        <w:t xml:space="preserve"> </w:t>
      </w:r>
      <w:r w:rsidR="00403CFE" w:rsidRPr="002E3755">
        <w:rPr>
          <w:rFonts w:asciiTheme="minorHAnsi" w:hAnsiTheme="minorHAnsi" w:cstheme="minorHAnsi"/>
          <w:sz w:val="22"/>
          <w:szCs w:val="22"/>
        </w:rPr>
        <w:t>Note that s</w:t>
      </w:r>
      <w:r w:rsidR="007C2851" w:rsidRPr="002E3755">
        <w:rPr>
          <w:rFonts w:asciiTheme="minorHAnsi" w:hAnsiTheme="minorHAnsi" w:cstheme="minorHAnsi"/>
          <w:sz w:val="22"/>
          <w:szCs w:val="22"/>
        </w:rPr>
        <w:t>ome data points might require information from multiple stakeholders</w:t>
      </w:r>
      <w:r w:rsidR="00403CFE" w:rsidRPr="002E3755">
        <w:rPr>
          <w:rFonts w:asciiTheme="minorHAnsi" w:hAnsiTheme="minorHAnsi" w:cstheme="minorHAnsi"/>
          <w:sz w:val="22"/>
          <w:szCs w:val="22"/>
        </w:rPr>
        <w:t>, and s</w:t>
      </w:r>
      <w:r w:rsidR="007C2851" w:rsidRPr="002E3755">
        <w:rPr>
          <w:rFonts w:asciiTheme="minorHAnsi" w:hAnsiTheme="minorHAnsi" w:cstheme="minorHAnsi"/>
          <w:sz w:val="22"/>
          <w:szCs w:val="22"/>
        </w:rPr>
        <w:t xml:space="preserve">ome of these stakeholders might be individuals identified </w:t>
      </w:r>
      <w:r w:rsidR="00CD6217" w:rsidRPr="002E3755">
        <w:rPr>
          <w:rFonts w:asciiTheme="minorHAnsi" w:hAnsiTheme="minorHAnsi" w:cstheme="minorHAnsi"/>
          <w:sz w:val="22"/>
          <w:szCs w:val="22"/>
        </w:rPr>
        <w:t xml:space="preserve">to participate in </w:t>
      </w:r>
      <w:r w:rsidR="007C2851" w:rsidRPr="002E3755">
        <w:rPr>
          <w:rFonts w:asciiTheme="minorHAnsi" w:hAnsiTheme="minorHAnsi" w:cstheme="minorHAnsi"/>
          <w:sz w:val="22"/>
          <w:szCs w:val="22"/>
        </w:rPr>
        <w:t>the sustainability committee</w:t>
      </w:r>
      <w:r w:rsidR="00E81B33" w:rsidRPr="002E3755">
        <w:rPr>
          <w:rFonts w:asciiTheme="minorHAnsi" w:hAnsiTheme="minorHAnsi" w:cstheme="minorHAnsi"/>
          <w:sz w:val="22"/>
          <w:szCs w:val="22"/>
        </w:rPr>
        <w:t>.</w:t>
      </w:r>
      <w:r w:rsidR="0074585C" w:rsidRPr="002E3755">
        <w:rPr>
          <w:rFonts w:asciiTheme="minorHAnsi" w:hAnsiTheme="minorHAnsi" w:cstheme="minorHAnsi"/>
          <w:sz w:val="22"/>
          <w:szCs w:val="22"/>
        </w:rPr>
        <w:t xml:space="preserve"> </w:t>
      </w:r>
    </w:p>
    <w:p w14:paraId="779BAD2B" w14:textId="77777777" w:rsidR="008E40E9" w:rsidRPr="002E3755" w:rsidRDefault="008E40E9" w:rsidP="000D5260">
      <w:pPr>
        <w:pStyle w:val="ListParagraph"/>
        <w:ind w:left="360"/>
        <w:rPr>
          <w:rFonts w:asciiTheme="minorHAnsi" w:hAnsiTheme="minorHAnsi" w:cstheme="minorHAnsi"/>
          <w:sz w:val="22"/>
          <w:szCs w:val="22"/>
        </w:rPr>
      </w:pPr>
    </w:p>
    <w:tbl>
      <w:tblPr>
        <w:tblStyle w:val="PlainTable1"/>
        <w:tblW w:w="0" w:type="auto"/>
        <w:tblLook w:val="04A0" w:firstRow="1" w:lastRow="0" w:firstColumn="1" w:lastColumn="0" w:noHBand="0" w:noVBand="1"/>
      </w:tblPr>
      <w:tblGrid>
        <w:gridCol w:w="2406"/>
        <w:gridCol w:w="2062"/>
        <w:gridCol w:w="1917"/>
        <w:gridCol w:w="2262"/>
        <w:gridCol w:w="2323"/>
      </w:tblGrid>
      <w:tr w:rsidR="008E40E9" w:rsidRPr="008B63FD" w14:paraId="2E91CE53" w14:textId="77777777" w:rsidTr="002A408C">
        <w:trPr>
          <w:cnfStyle w:val="100000000000" w:firstRow="1" w:lastRow="0" w:firstColumn="0" w:lastColumn="0" w:oddVBand="0" w:evenVBand="0" w:oddHBand="0"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406" w:type="dxa"/>
          </w:tcPr>
          <w:p w14:paraId="4F62D9FC" w14:textId="77777777" w:rsidR="008E40E9" w:rsidRPr="002E3755" w:rsidRDefault="008E40E9" w:rsidP="002A408C">
            <w:pPr>
              <w:pStyle w:val="ListParagraph"/>
              <w:ind w:left="0"/>
              <w:rPr>
                <w:rFonts w:asciiTheme="minorHAnsi" w:hAnsiTheme="minorHAnsi" w:cstheme="minorHAnsi"/>
                <w:b w:val="0"/>
                <w:bCs w:val="0"/>
                <w:sz w:val="22"/>
                <w:szCs w:val="22"/>
              </w:rPr>
            </w:pPr>
            <w:r w:rsidRPr="002E3755">
              <w:rPr>
                <w:rFonts w:asciiTheme="minorHAnsi" w:hAnsiTheme="minorHAnsi" w:cstheme="minorHAnsi"/>
                <w:sz w:val="22"/>
                <w:szCs w:val="22"/>
              </w:rPr>
              <w:t xml:space="preserve">Data Points </w:t>
            </w:r>
          </w:p>
          <w:p w14:paraId="1E517DED" w14:textId="77777777" w:rsidR="008E40E9" w:rsidRPr="002E3755" w:rsidRDefault="008E40E9" w:rsidP="002A408C">
            <w:pPr>
              <w:pStyle w:val="ListParagraph"/>
              <w:ind w:left="0"/>
              <w:rPr>
                <w:rFonts w:asciiTheme="minorHAnsi" w:hAnsiTheme="minorHAnsi" w:cstheme="minorHAnsi"/>
                <w:sz w:val="22"/>
                <w:szCs w:val="22"/>
              </w:rPr>
            </w:pPr>
          </w:p>
        </w:tc>
        <w:tc>
          <w:tcPr>
            <w:tcW w:w="2062" w:type="dxa"/>
          </w:tcPr>
          <w:p w14:paraId="3758BDB9" w14:textId="77777777" w:rsidR="008E40E9" w:rsidRPr="002E3755" w:rsidRDefault="008E40E9" w:rsidP="002A408C">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E3755">
              <w:rPr>
                <w:rFonts w:asciiTheme="minorHAnsi" w:hAnsiTheme="minorHAnsi" w:cstheme="minorHAnsi"/>
                <w:sz w:val="22"/>
                <w:szCs w:val="22"/>
              </w:rPr>
              <w:t>Data Source or Stakeholder(s)</w:t>
            </w:r>
          </w:p>
        </w:tc>
        <w:tc>
          <w:tcPr>
            <w:tcW w:w="1917" w:type="dxa"/>
          </w:tcPr>
          <w:p w14:paraId="627326C4" w14:textId="77777777" w:rsidR="008E40E9" w:rsidRPr="002E3755" w:rsidRDefault="008E40E9" w:rsidP="002A408C">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E3755">
              <w:rPr>
                <w:rFonts w:asciiTheme="minorHAnsi" w:hAnsiTheme="minorHAnsi" w:cstheme="minorHAnsi"/>
                <w:sz w:val="22"/>
                <w:szCs w:val="22"/>
              </w:rPr>
              <w:t>Data Available to Sustainability Committee?</w:t>
            </w:r>
          </w:p>
        </w:tc>
        <w:tc>
          <w:tcPr>
            <w:tcW w:w="2262" w:type="dxa"/>
          </w:tcPr>
          <w:p w14:paraId="76A30EC2" w14:textId="77777777" w:rsidR="008E40E9" w:rsidRPr="002E3755" w:rsidRDefault="008E40E9" w:rsidP="002A408C">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E3755">
              <w:rPr>
                <w:rFonts w:asciiTheme="minorHAnsi" w:hAnsiTheme="minorHAnsi" w:cstheme="minorHAnsi"/>
                <w:sz w:val="22"/>
                <w:szCs w:val="22"/>
              </w:rPr>
              <w:t>Public or Private Data?</w:t>
            </w:r>
          </w:p>
        </w:tc>
        <w:tc>
          <w:tcPr>
            <w:tcW w:w="2323" w:type="dxa"/>
          </w:tcPr>
          <w:p w14:paraId="687A1558" w14:textId="77777777" w:rsidR="008E40E9" w:rsidRPr="002E3755" w:rsidRDefault="008E40E9" w:rsidP="002A408C">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E3755">
              <w:rPr>
                <w:rFonts w:asciiTheme="minorHAnsi" w:hAnsiTheme="minorHAnsi" w:cstheme="minorHAnsi"/>
                <w:sz w:val="22"/>
                <w:szCs w:val="22"/>
              </w:rPr>
              <w:t xml:space="preserve">Reporting Frequency </w:t>
            </w:r>
          </w:p>
        </w:tc>
      </w:tr>
      <w:tr w:rsidR="008E40E9" w:rsidRPr="008B63FD" w14:paraId="28CBAFAD" w14:textId="77777777" w:rsidTr="002A40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2406" w:type="dxa"/>
          </w:tcPr>
          <w:p w14:paraId="2AA51B92" w14:textId="5C6F7DE3" w:rsidR="008E40E9" w:rsidRPr="002E3755" w:rsidRDefault="008E40E9" w:rsidP="002A408C">
            <w:pPr>
              <w:pStyle w:val="ListParagraph"/>
              <w:ind w:left="0"/>
              <w:rPr>
                <w:rFonts w:asciiTheme="minorHAnsi" w:hAnsiTheme="minorHAnsi" w:cstheme="minorHAnsi"/>
                <w:b w:val="0"/>
                <w:bCs w:val="0"/>
                <w:sz w:val="22"/>
                <w:szCs w:val="22"/>
              </w:rPr>
            </w:pPr>
            <w:r w:rsidRPr="002E3755">
              <w:rPr>
                <w:rFonts w:asciiTheme="minorHAnsi" w:hAnsiTheme="minorHAnsi" w:cstheme="minorHAnsi"/>
                <w:b w:val="0"/>
                <w:bCs w:val="0"/>
                <w:sz w:val="22"/>
                <w:szCs w:val="22"/>
              </w:rPr>
              <w:t>Example: Number of law enforcement drop-</w:t>
            </w:r>
            <w:r w:rsidRPr="002E3755">
              <w:rPr>
                <w:rFonts w:asciiTheme="minorHAnsi" w:hAnsiTheme="minorHAnsi" w:cstheme="minorHAnsi"/>
                <w:b w:val="0"/>
                <w:bCs w:val="0"/>
                <w:sz w:val="22"/>
                <w:szCs w:val="22"/>
              </w:rPr>
              <w:lastRenderedPageBreak/>
              <w:t xml:space="preserve">offs to </w:t>
            </w:r>
            <w:r w:rsidR="009C073E" w:rsidRPr="002E3755">
              <w:rPr>
                <w:rFonts w:asciiTheme="minorHAnsi" w:hAnsiTheme="minorHAnsi" w:cstheme="minorHAnsi"/>
                <w:b w:val="0"/>
                <w:bCs w:val="0"/>
                <w:sz w:val="22"/>
                <w:szCs w:val="22"/>
              </w:rPr>
              <w:t>c</w:t>
            </w:r>
            <w:r w:rsidRPr="002E3755">
              <w:rPr>
                <w:rFonts w:asciiTheme="minorHAnsi" w:hAnsiTheme="minorHAnsi" w:cstheme="minorHAnsi"/>
                <w:b w:val="0"/>
                <w:bCs w:val="0"/>
                <w:sz w:val="22"/>
                <w:szCs w:val="22"/>
              </w:rPr>
              <w:t xml:space="preserve">ommunity </w:t>
            </w:r>
            <w:r w:rsidR="009C073E" w:rsidRPr="002E3755">
              <w:rPr>
                <w:rFonts w:asciiTheme="minorHAnsi" w:hAnsiTheme="minorHAnsi" w:cstheme="minorHAnsi"/>
                <w:b w:val="0"/>
                <w:bCs w:val="0"/>
                <w:sz w:val="22"/>
                <w:szCs w:val="22"/>
              </w:rPr>
              <w:t>r</w:t>
            </w:r>
            <w:r w:rsidRPr="002E3755">
              <w:rPr>
                <w:rFonts w:asciiTheme="minorHAnsi" w:hAnsiTheme="minorHAnsi" w:cstheme="minorHAnsi"/>
                <w:b w:val="0"/>
                <w:bCs w:val="0"/>
                <w:sz w:val="22"/>
                <w:szCs w:val="22"/>
              </w:rPr>
              <w:t xml:space="preserve">esource </w:t>
            </w:r>
            <w:r w:rsidR="009C073E" w:rsidRPr="002E3755">
              <w:rPr>
                <w:rFonts w:asciiTheme="minorHAnsi" w:hAnsiTheme="minorHAnsi" w:cstheme="minorHAnsi"/>
                <w:b w:val="0"/>
                <w:bCs w:val="0"/>
                <w:sz w:val="22"/>
                <w:szCs w:val="22"/>
              </w:rPr>
              <w:t>c</w:t>
            </w:r>
            <w:r w:rsidRPr="002E3755">
              <w:rPr>
                <w:rFonts w:asciiTheme="minorHAnsi" w:hAnsiTheme="minorHAnsi" w:cstheme="minorHAnsi"/>
                <w:b w:val="0"/>
                <w:bCs w:val="0"/>
                <w:sz w:val="22"/>
                <w:szCs w:val="22"/>
              </w:rPr>
              <w:t>enter</w:t>
            </w:r>
          </w:p>
        </w:tc>
        <w:tc>
          <w:tcPr>
            <w:tcW w:w="2062" w:type="dxa"/>
          </w:tcPr>
          <w:p w14:paraId="1B1F8C94" w14:textId="77777777" w:rsidR="008E40E9" w:rsidRPr="002E3755"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2E3755">
              <w:rPr>
                <w:rFonts w:asciiTheme="minorHAnsi" w:hAnsiTheme="minorHAnsi" w:cstheme="minorHAnsi"/>
                <w:sz w:val="22"/>
                <w:szCs w:val="22"/>
              </w:rPr>
              <w:lastRenderedPageBreak/>
              <w:t>Law enforcement agency</w:t>
            </w:r>
          </w:p>
        </w:tc>
        <w:tc>
          <w:tcPr>
            <w:tcW w:w="1917" w:type="dxa"/>
          </w:tcPr>
          <w:p w14:paraId="2460C9C2" w14:textId="77777777" w:rsidR="008E40E9" w:rsidRPr="002E3755"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2E3755">
              <w:rPr>
                <w:rFonts w:asciiTheme="minorHAnsi" w:hAnsiTheme="minorHAnsi" w:cstheme="minorHAnsi"/>
                <w:sz w:val="22"/>
                <w:szCs w:val="22"/>
              </w:rPr>
              <w:t>Yes</w:t>
            </w:r>
          </w:p>
        </w:tc>
        <w:tc>
          <w:tcPr>
            <w:tcW w:w="2262" w:type="dxa"/>
          </w:tcPr>
          <w:p w14:paraId="3028CF99" w14:textId="77777777" w:rsidR="008E40E9" w:rsidRPr="002E3755"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2E3755">
              <w:rPr>
                <w:rFonts w:asciiTheme="minorHAnsi" w:hAnsiTheme="minorHAnsi" w:cstheme="minorHAnsi"/>
                <w:sz w:val="22"/>
                <w:szCs w:val="22"/>
              </w:rPr>
              <w:t>Private</w:t>
            </w:r>
          </w:p>
        </w:tc>
        <w:tc>
          <w:tcPr>
            <w:tcW w:w="2323" w:type="dxa"/>
          </w:tcPr>
          <w:p w14:paraId="28B0FC4C" w14:textId="37BC17E4" w:rsidR="008E40E9" w:rsidRPr="002E3755"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2E3755">
              <w:rPr>
                <w:rFonts w:asciiTheme="minorHAnsi" w:hAnsiTheme="minorHAnsi" w:cstheme="minorHAnsi"/>
                <w:sz w:val="22"/>
                <w:szCs w:val="22"/>
              </w:rPr>
              <w:t>Quarterly</w:t>
            </w:r>
          </w:p>
        </w:tc>
      </w:tr>
      <w:tr w:rsidR="008E40E9" w:rsidRPr="008B63FD" w14:paraId="2443EF58" w14:textId="77777777" w:rsidTr="002A408C">
        <w:trPr>
          <w:trHeight w:val="480"/>
        </w:trPr>
        <w:tc>
          <w:tcPr>
            <w:cnfStyle w:val="001000000000" w:firstRow="0" w:lastRow="0" w:firstColumn="1" w:lastColumn="0" w:oddVBand="0" w:evenVBand="0" w:oddHBand="0" w:evenHBand="0" w:firstRowFirstColumn="0" w:firstRowLastColumn="0" w:lastRowFirstColumn="0" w:lastRowLastColumn="0"/>
            <w:tcW w:w="2406" w:type="dxa"/>
          </w:tcPr>
          <w:p w14:paraId="291F3EF0" w14:textId="53F4A6E8" w:rsidR="008E40E9" w:rsidRPr="00C11F07" w:rsidRDefault="009C073E" w:rsidP="002A408C">
            <w:pPr>
              <w:pStyle w:val="ListParagraph"/>
              <w:ind w:left="0"/>
              <w:rPr>
                <w:rFonts w:asciiTheme="minorHAnsi" w:hAnsiTheme="minorHAnsi" w:cstheme="minorHAnsi"/>
                <w:b w:val="0"/>
                <w:bCs w:val="0"/>
                <w:sz w:val="22"/>
                <w:szCs w:val="22"/>
              </w:rPr>
            </w:pPr>
            <w:r w:rsidRPr="002E3755">
              <w:rPr>
                <w:rFonts w:asciiTheme="minorHAnsi" w:hAnsiTheme="minorHAnsi" w:cstheme="minorHAnsi"/>
                <w:b w:val="0"/>
                <w:bCs w:val="0"/>
                <w:sz w:val="22"/>
                <w:szCs w:val="22"/>
              </w:rPr>
              <w:t xml:space="preserve">Example: </w:t>
            </w:r>
            <w:r w:rsidR="00346704" w:rsidRPr="002E3755">
              <w:rPr>
                <w:rFonts w:asciiTheme="minorHAnsi" w:hAnsiTheme="minorHAnsi" w:cstheme="minorHAnsi"/>
                <w:b w:val="0"/>
                <w:bCs w:val="0"/>
                <w:sz w:val="22"/>
                <w:szCs w:val="22"/>
              </w:rPr>
              <w:t xml:space="preserve">Number of referrals to </w:t>
            </w:r>
            <w:r w:rsidRPr="002E3755">
              <w:rPr>
                <w:rFonts w:asciiTheme="minorHAnsi" w:hAnsiTheme="minorHAnsi" w:cstheme="minorHAnsi"/>
                <w:b w:val="0"/>
                <w:bCs w:val="0"/>
                <w:sz w:val="22"/>
                <w:szCs w:val="22"/>
              </w:rPr>
              <w:t>c</w:t>
            </w:r>
            <w:r w:rsidR="00346704" w:rsidRPr="002E3755">
              <w:rPr>
                <w:rFonts w:asciiTheme="minorHAnsi" w:hAnsiTheme="minorHAnsi" w:cstheme="minorHAnsi"/>
                <w:b w:val="0"/>
                <w:bCs w:val="0"/>
                <w:sz w:val="22"/>
                <w:szCs w:val="22"/>
              </w:rPr>
              <w:t xml:space="preserve">ommunity </w:t>
            </w:r>
            <w:r w:rsidRPr="002E3755">
              <w:rPr>
                <w:rFonts w:asciiTheme="minorHAnsi" w:hAnsiTheme="minorHAnsi" w:cstheme="minorHAnsi"/>
                <w:b w:val="0"/>
                <w:bCs w:val="0"/>
                <w:sz w:val="22"/>
                <w:szCs w:val="22"/>
              </w:rPr>
              <w:t>r</w:t>
            </w:r>
            <w:r w:rsidR="00346704" w:rsidRPr="002E3755">
              <w:rPr>
                <w:rFonts w:asciiTheme="minorHAnsi" w:hAnsiTheme="minorHAnsi" w:cstheme="minorHAnsi"/>
                <w:b w:val="0"/>
                <w:bCs w:val="0"/>
                <w:sz w:val="22"/>
                <w:szCs w:val="22"/>
              </w:rPr>
              <w:t xml:space="preserve">esource </w:t>
            </w:r>
            <w:r w:rsidRPr="002E3755">
              <w:rPr>
                <w:rFonts w:asciiTheme="minorHAnsi" w:hAnsiTheme="minorHAnsi" w:cstheme="minorHAnsi"/>
                <w:b w:val="0"/>
                <w:bCs w:val="0"/>
                <w:sz w:val="22"/>
                <w:szCs w:val="22"/>
              </w:rPr>
              <w:t>c</w:t>
            </w:r>
            <w:r w:rsidR="00346704" w:rsidRPr="002E3755">
              <w:rPr>
                <w:rFonts w:asciiTheme="minorHAnsi" w:hAnsiTheme="minorHAnsi" w:cstheme="minorHAnsi"/>
                <w:b w:val="0"/>
                <w:bCs w:val="0"/>
                <w:sz w:val="22"/>
                <w:szCs w:val="22"/>
              </w:rPr>
              <w:t>enter by community-based organizations (CBOs)</w:t>
            </w:r>
          </w:p>
        </w:tc>
        <w:tc>
          <w:tcPr>
            <w:tcW w:w="2062" w:type="dxa"/>
          </w:tcPr>
          <w:p w14:paraId="2EBE54C8" w14:textId="34CAF0E9" w:rsidR="008E40E9" w:rsidRPr="00C11F07" w:rsidRDefault="00346704" w:rsidP="002A408C">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1F07">
              <w:rPr>
                <w:rFonts w:asciiTheme="minorHAnsi" w:hAnsiTheme="minorHAnsi" w:cstheme="minorHAnsi"/>
                <w:sz w:val="22"/>
                <w:szCs w:val="22"/>
              </w:rPr>
              <w:t>CBOs</w:t>
            </w:r>
          </w:p>
        </w:tc>
        <w:tc>
          <w:tcPr>
            <w:tcW w:w="1917" w:type="dxa"/>
          </w:tcPr>
          <w:p w14:paraId="56C73D18" w14:textId="4B480AD4" w:rsidR="008E40E9" w:rsidRPr="00C11F07" w:rsidRDefault="00346704" w:rsidP="002A408C">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1F07">
              <w:rPr>
                <w:rFonts w:asciiTheme="minorHAnsi" w:hAnsiTheme="minorHAnsi" w:cstheme="minorHAnsi"/>
                <w:sz w:val="22"/>
                <w:szCs w:val="22"/>
              </w:rPr>
              <w:t>Yes</w:t>
            </w:r>
          </w:p>
        </w:tc>
        <w:tc>
          <w:tcPr>
            <w:tcW w:w="2262" w:type="dxa"/>
          </w:tcPr>
          <w:p w14:paraId="347FA3A7" w14:textId="12666168" w:rsidR="008E40E9" w:rsidRPr="00C11F07" w:rsidRDefault="00346704" w:rsidP="002A408C">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1F07">
              <w:rPr>
                <w:rFonts w:asciiTheme="minorHAnsi" w:hAnsiTheme="minorHAnsi" w:cstheme="minorHAnsi"/>
                <w:sz w:val="22"/>
                <w:szCs w:val="22"/>
              </w:rPr>
              <w:t>Private</w:t>
            </w:r>
          </w:p>
        </w:tc>
        <w:tc>
          <w:tcPr>
            <w:tcW w:w="2323" w:type="dxa"/>
          </w:tcPr>
          <w:p w14:paraId="1FB600A8" w14:textId="306ECAA4" w:rsidR="008E40E9" w:rsidRPr="00C11F07" w:rsidRDefault="00346704" w:rsidP="002A408C">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1F07">
              <w:rPr>
                <w:rFonts w:asciiTheme="minorHAnsi" w:hAnsiTheme="minorHAnsi" w:cstheme="minorHAnsi"/>
                <w:sz w:val="22"/>
                <w:szCs w:val="22"/>
              </w:rPr>
              <w:t>Ad Hoc</w:t>
            </w:r>
          </w:p>
        </w:tc>
      </w:tr>
      <w:tr w:rsidR="008E40E9" w:rsidRPr="008B63FD" w14:paraId="4A743386" w14:textId="77777777" w:rsidTr="002A408C">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406" w:type="dxa"/>
          </w:tcPr>
          <w:p w14:paraId="5D41D34A" w14:textId="77777777" w:rsidR="008E40E9" w:rsidRPr="00C11F07" w:rsidRDefault="008E40E9" w:rsidP="002A408C">
            <w:pPr>
              <w:pStyle w:val="ListParagraph"/>
              <w:ind w:left="0"/>
              <w:rPr>
                <w:rFonts w:asciiTheme="minorHAnsi" w:hAnsiTheme="minorHAnsi" w:cstheme="minorHAnsi"/>
                <w:sz w:val="22"/>
                <w:szCs w:val="22"/>
              </w:rPr>
            </w:pPr>
          </w:p>
        </w:tc>
        <w:tc>
          <w:tcPr>
            <w:tcW w:w="2062" w:type="dxa"/>
          </w:tcPr>
          <w:p w14:paraId="4153B34C" w14:textId="77777777" w:rsidR="008E40E9" w:rsidRPr="00C11F07"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1917" w:type="dxa"/>
          </w:tcPr>
          <w:p w14:paraId="43123649" w14:textId="77777777" w:rsidR="008E40E9" w:rsidRPr="00C11F07"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262" w:type="dxa"/>
          </w:tcPr>
          <w:p w14:paraId="2CB979E5" w14:textId="77777777" w:rsidR="008E40E9" w:rsidRPr="00C11F07"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323" w:type="dxa"/>
          </w:tcPr>
          <w:p w14:paraId="628604D4" w14:textId="77777777" w:rsidR="008E40E9" w:rsidRPr="00C11F07"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E40E9" w:rsidRPr="008B63FD" w14:paraId="2F9912FA" w14:textId="77777777" w:rsidTr="002A408C">
        <w:trPr>
          <w:trHeight w:val="480"/>
        </w:trPr>
        <w:tc>
          <w:tcPr>
            <w:cnfStyle w:val="001000000000" w:firstRow="0" w:lastRow="0" w:firstColumn="1" w:lastColumn="0" w:oddVBand="0" w:evenVBand="0" w:oddHBand="0" w:evenHBand="0" w:firstRowFirstColumn="0" w:firstRowLastColumn="0" w:lastRowFirstColumn="0" w:lastRowLastColumn="0"/>
            <w:tcW w:w="2406" w:type="dxa"/>
          </w:tcPr>
          <w:p w14:paraId="66E974D8" w14:textId="77777777" w:rsidR="008E40E9" w:rsidRPr="00C11F07" w:rsidRDefault="008E40E9" w:rsidP="002A408C">
            <w:pPr>
              <w:pStyle w:val="ListParagraph"/>
              <w:ind w:left="0"/>
              <w:rPr>
                <w:rFonts w:asciiTheme="minorHAnsi" w:hAnsiTheme="minorHAnsi" w:cstheme="minorHAnsi"/>
                <w:sz w:val="22"/>
                <w:szCs w:val="22"/>
              </w:rPr>
            </w:pPr>
          </w:p>
        </w:tc>
        <w:tc>
          <w:tcPr>
            <w:tcW w:w="2062" w:type="dxa"/>
          </w:tcPr>
          <w:p w14:paraId="25346227" w14:textId="77777777" w:rsidR="008E40E9" w:rsidRPr="00C11F07" w:rsidRDefault="008E40E9" w:rsidP="002A408C">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1917" w:type="dxa"/>
          </w:tcPr>
          <w:p w14:paraId="65A64A48" w14:textId="77777777" w:rsidR="008E40E9" w:rsidRPr="00C11F07" w:rsidRDefault="008E40E9" w:rsidP="002A408C">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262" w:type="dxa"/>
          </w:tcPr>
          <w:p w14:paraId="377C9D60" w14:textId="77777777" w:rsidR="008E40E9" w:rsidRPr="00C11F07" w:rsidRDefault="008E40E9" w:rsidP="002A408C">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323" w:type="dxa"/>
          </w:tcPr>
          <w:p w14:paraId="42AE30F6" w14:textId="77777777" w:rsidR="008E40E9" w:rsidRPr="00C11F07" w:rsidRDefault="008E40E9" w:rsidP="002A408C">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E40E9" w:rsidRPr="008B63FD" w14:paraId="0C4942B9" w14:textId="77777777" w:rsidTr="002A408C">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406" w:type="dxa"/>
          </w:tcPr>
          <w:p w14:paraId="1E79D0D9" w14:textId="77777777" w:rsidR="008E40E9" w:rsidRPr="00C11F07" w:rsidRDefault="008E40E9" w:rsidP="002A408C">
            <w:pPr>
              <w:pStyle w:val="ListParagraph"/>
              <w:ind w:left="0"/>
              <w:rPr>
                <w:rFonts w:asciiTheme="minorHAnsi" w:hAnsiTheme="minorHAnsi" w:cstheme="minorHAnsi"/>
                <w:sz w:val="22"/>
                <w:szCs w:val="22"/>
              </w:rPr>
            </w:pPr>
          </w:p>
        </w:tc>
        <w:tc>
          <w:tcPr>
            <w:tcW w:w="2062" w:type="dxa"/>
          </w:tcPr>
          <w:p w14:paraId="424DC802" w14:textId="77777777" w:rsidR="008E40E9" w:rsidRPr="00C11F07"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1917" w:type="dxa"/>
          </w:tcPr>
          <w:p w14:paraId="3CFED0E4" w14:textId="77777777" w:rsidR="008E40E9" w:rsidRPr="00C11F07"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262" w:type="dxa"/>
          </w:tcPr>
          <w:p w14:paraId="16A07E57" w14:textId="77777777" w:rsidR="008E40E9" w:rsidRPr="00C11F07"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323" w:type="dxa"/>
          </w:tcPr>
          <w:p w14:paraId="261B9C55" w14:textId="77777777" w:rsidR="008E40E9" w:rsidRPr="00C11F07"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E40E9" w:rsidRPr="008B63FD" w14:paraId="205DA62E" w14:textId="77777777" w:rsidTr="002A408C">
        <w:trPr>
          <w:trHeight w:val="480"/>
        </w:trPr>
        <w:tc>
          <w:tcPr>
            <w:cnfStyle w:val="001000000000" w:firstRow="0" w:lastRow="0" w:firstColumn="1" w:lastColumn="0" w:oddVBand="0" w:evenVBand="0" w:oddHBand="0" w:evenHBand="0" w:firstRowFirstColumn="0" w:firstRowLastColumn="0" w:lastRowFirstColumn="0" w:lastRowLastColumn="0"/>
            <w:tcW w:w="2406" w:type="dxa"/>
          </w:tcPr>
          <w:p w14:paraId="71915E83" w14:textId="77777777" w:rsidR="008E40E9" w:rsidRPr="00C11F07" w:rsidRDefault="008E40E9" w:rsidP="002A408C">
            <w:pPr>
              <w:pStyle w:val="ListParagraph"/>
              <w:ind w:left="0"/>
              <w:rPr>
                <w:rFonts w:asciiTheme="minorHAnsi" w:hAnsiTheme="minorHAnsi" w:cstheme="minorHAnsi"/>
                <w:sz w:val="22"/>
                <w:szCs w:val="22"/>
              </w:rPr>
            </w:pPr>
          </w:p>
        </w:tc>
        <w:tc>
          <w:tcPr>
            <w:tcW w:w="2062" w:type="dxa"/>
          </w:tcPr>
          <w:p w14:paraId="70E3C757" w14:textId="77777777" w:rsidR="008E40E9" w:rsidRPr="00C11F07" w:rsidRDefault="008E40E9" w:rsidP="002A408C">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1917" w:type="dxa"/>
          </w:tcPr>
          <w:p w14:paraId="6D634944" w14:textId="77777777" w:rsidR="008E40E9" w:rsidRPr="00C11F07" w:rsidRDefault="008E40E9" w:rsidP="002A408C">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262" w:type="dxa"/>
          </w:tcPr>
          <w:p w14:paraId="14FEAEDD" w14:textId="77777777" w:rsidR="008E40E9" w:rsidRPr="00C11F07" w:rsidRDefault="008E40E9" w:rsidP="002A408C">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2323" w:type="dxa"/>
          </w:tcPr>
          <w:p w14:paraId="09872330" w14:textId="77777777" w:rsidR="008E40E9" w:rsidRPr="00C11F07" w:rsidRDefault="008E40E9" w:rsidP="002A408C">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E40E9" w:rsidRPr="008B63FD" w14:paraId="3A523742" w14:textId="77777777" w:rsidTr="002A408C">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406" w:type="dxa"/>
          </w:tcPr>
          <w:p w14:paraId="43BCFFF6" w14:textId="77777777" w:rsidR="008E40E9" w:rsidRPr="00C11F07" w:rsidRDefault="008E40E9" w:rsidP="002A408C">
            <w:pPr>
              <w:pStyle w:val="ListParagraph"/>
              <w:ind w:left="0"/>
              <w:rPr>
                <w:rFonts w:asciiTheme="minorHAnsi" w:hAnsiTheme="minorHAnsi" w:cstheme="minorHAnsi"/>
                <w:sz w:val="22"/>
                <w:szCs w:val="22"/>
              </w:rPr>
            </w:pPr>
          </w:p>
        </w:tc>
        <w:tc>
          <w:tcPr>
            <w:tcW w:w="2062" w:type="dxa"/>
          </w:tcPr>
          <w:p w14:paraId="44B4649F" w14:textId="77777777" w:rsidR="008E40E9" w:rsidRPr="00C11F07"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1917" w:type="dxa"/>
          </w:tcPr>
          <w:p w14:paraId="578502F3" w14:textId="77777777" w:rsidR="008E40E9" w:rsidRPr="00C11F07"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262" w:type="dxa"/>
          </w:tcPr>
          <w:p w14:paraId="24CF004B" w14:textId="77777777" w:rsidR="008E40E9" w:rsidRPr="00C11F07"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323" w:type="dxa"/>
          </w:tcPr>
          <w:p w14:paraId="344AF2D2" w14:textId="77777777" w:rsidR="008E40E9" w:rsidRPr="00C11F07" w:rsidRDefault="008E40E9" w:rsidP="002A408C">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bl>
    <w:p w14:paraId="50E8015A" w14:textId="6F88A957" w:rsidR="000455E6" w:rsidRPr="00C11F07" w:rsidRDefault="000455E6" w:rsidP="000D5260">
      <w:pPr>
        <w:rPr>
          <w:rFonts w:asciiTheme="minorHAnsi" w:hAnsiTheme="minorHAnsi" w:cstheme="minorHAnsi"/>
          <w:sz w:val="22"/>
          <w:szCs w:val="22"/>
        </w:rPr>
      </w:pPr>
    </w:p>
    <w:p w14:paraId="61D0E40B" w14:textId="25C9527D" w:rsidR="004A455E" w:rsidRPr="00C11F07" w:rsidRDefault="004A455E" w:rsidP="00B80518">
      <w:pPr>
        <w:rPr>
          <w:rFonts w:asciiTheme="minorHAnsi" w:hAnsiTheme="minorHAnsi" w:cstheme="minorHAnsi"/>
          <w:sz w:val="22"/>
          <w:szCs w:val="22"/>
        </w:rPr>
      </w:pPr>
    </w:p>
    <w:p w14:paraId="164AE62D" w14:textId="396E365A" w:rsidR="00773FE6" w:rsidRPr="00C11F07" w:rsidRDefault="00773FE6" w:rsidP="00773FE6">
      <w:pPr>
        <w:pStyle w:val="ListParagraph"/>
        <w:numPr>
          <w:ilvl w:val="0"/>
          <w:numId w:val="2"/>
        </w:numPr>
        <w:rPr>
          <w:rFonts w:asciiTheme="minorHAnsi" w:hAnsiTheme="minorHAnsi" w:cstheme="minorHAnsi"/>
          <w:sz w:val="22"/>
          <w:szCs w:val="22"/>
        </w:rPr>
      </w:pPr>
      <w:r w:rsidRPr="00C11F07">
        <w:rPr>
          <w:rFonts w:asciiTheme="minorHAnsi" w:hAnsiTheme="minorHAnsi" w:cstheme="minorHAnsi"/>
          <w:sz w:val="22"/>
          <w:szCs w:val="22"/>
        </w:rPr>
        <w:t>How are race and ethnicity captured and reported in these sources (</w:t>
      </w:r>
      <w:r w:rsidR="00CB0AF2" w:rsidRPr="00C11F07">
        <w:rPr>
          <w:rFonts w:asciiTheme="minorHAnsi" w:hAnsiTheme="minorHAnsi" w:cstheme="minorHAnsi"/>
          <w:sz w:val="22"/>
          <w:szCs w:val="22"/>
        </w:rPr>
        <w:t>e</w:t>
      </w:r>
      <w:r w:rsidRPr="00C11F07">
        <w:rPr>
          <w:rFonts w:asciiTheme="minorHAnsi" w:hAnsiTheme="minorHAnsi" w:cstheme="minorHAnsi"/>
          <w:sz w:val="22"/>
          <w:szCs w:val="22"/>
        </w:rPr>
        <w:t>.g., self-report, prompts, etc.)</w:t>
      </w:r>
      <w:r w:rsidR="00CB0AF2" w:rsidRPr="00C11F07">
        <w:rPr>
          <w:rFonts w:asciiTheme="minorHAnsi" w:hAnsiTheme="minorHAnsi" w:cstheme="minorHAnsi"/>
          <w:sz w:val="22"/>
          <w:szCs w:val="22"/>
        </w:rPr>
        <w:t>?</w:t>
      </w:r>
    </w:p>
    <w:p w14:paraId="3915D9A2" w14:textId="77777777" w:rsidR="00773FE6" w:rsidRPr="00C11F07" w:rsidRDefault="00773FE6" w:rsidP="00C71A97">
      <w:pPr>
        <w:pStyle w:val="ListParagraph"/>
        <w:ind w:left="360"/>
        <w:rPr>
          <w:rFonts w:asciiTheme="minorHAnsi" w:hAnsiTheme="minorHAnsi" w:cstheme="minorHAnsi"/>
          <w:sz w:val="22"/>
          <w:szCs w:val="22"/>
        </w:rPr>
      </w:pPr>
    </w:p>
    <w:p w14:paraId="069B1456" w14:textId="4AE8BD38" w:rsidR="008C214A" w:rsidRPr="00C11F07" w:rsidRDefault="008C214A" w:rsidP="008C214A">
      <w:pPr>
        <w:pStyle w:val="ListParagraph"/>
        <w:numPr>
          <w:ilvl w:val="0"/>
          <w:numId w:val="2"/>
        </w:numPr>
        <w:rPr>
          <w:rFonts w:asciiTheme="minorHAnsi" w:hAnsiTheme="minorHAnsi" w:cstheme="minorHAnsi"/>
          <w:sz w:val="22"/>
          <w:szCs w:val="22"/>
        </w:rPr>
      </w:pPr>
      <w:r w:rsidRPr="00C11F07">
        <w:rPr>
          <w:rFonts w:asciiTheme="minorHAnsi" w:hAnsiTheme="minorHAnsi" w:cstheme="minorHAnsi"/>
          <w:sz w:val="22"/>
          <w:szCs w:val="22"/>
        </w:rPr>
        <w:t>Do you regularly review data to examine racial inequities?</w:t>
      </w:r>
      <w:r w:rsidR="00551655" w:rsidRPr="00C11F07">
        <w:rPr>
          <w:rStyle w:val="FootnoteReference"/>
          <w:rFonts w:asciiTheme="minorHAnsi" w:hAnsiTheme="minorHAnsi" w:cstheme="minorHAnsi"/>
          <w:sz w:val="22"/>
          <w:szCs w:val="22"/>
        </w:rPr>
        <w:footnoteReference w:id="19"/>
      </w:r>
    </w:p>
    <w:p w14:paraId="0667DEEB" w14:textId="77777777" w:rsidR="008C214A" w:rsidRPr="00C11F07" w:rsidRDefault="008C214A" w:rsidP="008C214A">
      <w:pPr>
        <w:pStyle w:val="ListParagraph"/>
        <w:ind w:left="360"/>
        <w:rPr>
          <w:rFonts w:asciiTheme="minorHAnsi" w:hAnsiTheme="minorHAnsi" w:cstheme="minorHAnsi"/>
          <w:sz w:val="22"/>
          <w:szCs w:val="22"/>
        </w:rPr>
      </w:pPr>
    </w:p>
    <w:p w14:paraId="59DF8F46" w14:textId="77777777" w:rsidR="008C214A" w:rsidRPr="00C11F07" w:rsidRDefault="000D7C0C" w:rsidP="00C11F07">
      <w:pPr>
        <w:pStyle w:val="ListParagraph"/>
        <w:rPr>
          <w:rFonts w:asciiTheme="minorHAnsi" w:hAnsiTheme="minorHAnsi" w:cstheme="minorHAnsi"/>
          <w:sz w:val="22"/>
          <w:szCs w:val="22"/>
        </w:rPr>
      </w:pPr>
      <w:sdt>
        <w:sdtPr>
          <w:rPr>
            <w:rFonts w:asciiTheme="minorHAnsi" w:eastAsia="MS Gothic" w:hAnsiTheme="minorHAnsi" w:cstheme="minorHAnsi"/>
            <w:sz w:val="22"/>
            <w:szCs w:val="22"/>
          </w:rPr>
          <w:id w:val="-1412079690"/>
          <w14:checkbox>
            <w14:checked w14:val="0"/>
            <w14:checkedState w14:val="2612" w14:font="MS Gothic"/>
            <w14:uncheckedState w14:val="2610" w14:font="MS Gothic"/>
          </w14:checkbox>
        </w:sdtPr>
        <w:sdtEndPr/>
        <w:sdtContent>
          <w:r w:rsidR="008C214A" w:rsidRPr="00C11F07">
            <w:rPr>
              <w:rFonts w:ascii="Segoe UI Symbol" w:eastAsia="MS Gothic" w:hAnsi="Segoe UI Symbol" w:cs="Segoe UI Symbol"/>
              <w:sz w:val="22"/>
              <w:szCs w:val="22"/>
            </w:rPr>
            <w:t>☐</w:t>
          </w:r>
        </w:sdtContent>
      </w:sdt>
      <w:r w:rsidR="008C214A" w:rsidRPr="00C11F07">
        <w:rPr>
          <w:rFonts w:asciiTheme="minorHAnsi" w:hAnsiTheme="minorHAnsi" w:cstheme="minorHAnsi"/>
          <w:sz w:val="22"/>
          <w:szCs w:val="22"/>
        </w:rPr>
        <w:t xml:space="preserve"> Yes</w:t>
      </w:r>
    </w:p>
    <w:p w14:paraId="70884938" w14:textId="77777777" w:rsidR="008C214A" w:rsidRPr="008B63FD" w:rsidRDefault="008C214A" w:rsidP="00C11F07">
      <w:pPr>
        <w:pStyle w:val="ListParagraph"/>
        <w:rPr>
          <w:rFonts w:asciiTheme="minorHAnsi" w:hAnsiTheme="minorHAnsi" w:cstheme="minorHAnsi"/>
          <w:sz w:val="22"/>
          <w:szCs w:val="22"/>
        </w:rPr>
      </w:pPr>
    </w:p>
    <w:p w14:paraId="376DCC8D" w14:textId="5427F68E" w:rsidR="008C214A" w:rsidRPr="008B63FD" w:rsidRDefault="000D7C0C" w:rsidP="00C11F07">
      <w:pPr>
        <w:pStyle w:val="ListParagraph"/>
        <w:rPr>
          <w:rFonts w:asciiTheme="minorHAnsi" w:hAnsiTheme="minorHAnsi" w:cstheme="minorHAnsi"/>
          <w:i/>
          <w:iCs/>
          <w:sz w:val="22"/>
          <w:szCs w:val="22"/>
        </w:rPr>
      </w:pPr>
      <w:sdt>
        <w:sdtPr>
          <w:rPr>
            <w:rFonts w:asciiTheme="minorHAnsi" w:eastAsia="MS Gothic" w:hAnsiTheme="minorHAnsi" w:cstheme="minorHAnsi"/>
            <w:sz w:val="22"/>
            <w:szCs w:val="22"/>
          </w:rPr>
          <w:id w:val="281076488"/>
          <w14:checkbox>
            <w14:checked w14:val="0"/>
            <w14:checkedState w14:val="2612" w14:font="MS Gothic"/>
            <w14:uncheckedState w14:val="2610" w14:font="MS Gothic"/>
          </w14:checkbox>
        </w:sdtPr>
        <w:sdtEndPr/>
        <w:sdtContent>
          <w:r w:rsidR="008C214A" w:rsidRPr="008B63FD">
            <w:rPr>
              <w:rFonts w:ascii="Segoe UI Symbol" w:eastAsia="MS Gothic" w:hAnsi="Segoe UI Symbol" w:cs="Segoe UI Symbol"/>
              <w:sz w:val="22"/>
              <w:szCs w:val="22"/>
            </w:rPr>
            <w:t>☐</w:t>
          </w:r>
        </w:sdtContent>
      </w:sdt>
      <w:r w:rsidR="008C214A" w:rsidRPr="00C11F07">
        <w:rPr>
          <w:rFonts w:asciiTheme="minorHAnsi" w:hAnsiTheme="minorHAnsi" w:cstheme="minorHAnsi"/>
          <w:sz w:val="22"/>
          <w:szCs w:val="22"/>
        </w:rPr>
        <w:t xml:space="preserve"> No </w:t>
      </w:r>
      <w:r w:rsidR="008C214A" w:rsidRPr="00C11F07">
        <w:rPr>
          <w:rFonts w:asciiTheme="minorHAnsi" w:hAnsiTheme="minorHAnsi" w:cstheme="minorHAnsi"/>
          <w:i/>
          <w:iCs/>
          <w:sz w:val="22"/>
          <w:szCs w:val="22"/>
        </w:rPr>
        <w:t xml:space="preserve">(Describe potential plans to review </w:t>
      </w:r>
      <w:r w:rsidR="00300209" w:rsidRPr="00C11F07">
        <w:rPr>
          <w:rFonts w:asciiTheme="minorHAnsi" w:hAnsiTheme="minorHAnsi" w:cstheme="minorHAnsi"/>
          <w:i/>
          <w:iCs/>
          <w:sz w:val="22"/>
          <w:szCs w:val="22"/>
        </w:rPr>
        <w:t xml:space="preserve">these </w:t>
      </w:r>
      <w:r w:rsidR="008C214A" w:rsidRPr="00C11F07">
        <w:rPr>
          <w:rFonts w:asciiTheme="minorHAnsi" w:hAnsiTheme="minorHAnsi" w:cstheme="minorHAnsi"/>
          <w:i/>
          <w:iCs/>
          <w:sz w:val="22"/>
          <w:szCs w:val="22"/>
        </w:rPr>
        <w:t>data moving forward.)</w:t>
      </w:r>
    </w:p>
    <w:p w14:paraId="5BCEECDD" w14:textId="77777777" w:rsidR="008C214A" w:rsidRPr="00C11F07" w:rsidRDefault="008C214A" w:rsidP="00C11F07">
      <w:pPr>
        <w:rPr>
          <w:rFonts w:asciiTheme="minorHAnsi" w:hAnsiTheme="minorHAnsi" w:cstheme="minorHAnsi"/>
        </w:rPr>
      </w:pPr>
    </w:p>
    <w:p w14:paraId="312E4635" w14:textId="7350252B" w:rsidR="0032617A" w:rsidRPr="00C11F07" w:rsidRDefault="39561B1A" w:rsidP="00504B86">
      <w:pPr>
        <w:pStyle w:val="Style1"/>
        <w:numPr>
          <w:ilvl w:val="2"/>
          <w:numId w:val="23"/>
        </w:numPr>
        <w:ind w:left="360"/>
        <w:rPr>
          <w:rFonts w:asciiTheme="minorHAnsi" w:hAnsiTheme="minorHAnsi" w:cstheme="minorHAnsi"/>
          <w:sz w:val="22"/>
          <w:szCs w:val="22"/>
        </w:rPr>
      </w:pPr>
      <w:r w:rsidRPr="00C11F07">
        <w:rPr>
          <w:rFonts w:asciiTheme="minorHAnsi" w:hAnsiTheme="minorHAnsi" w:cstheme="minorHAnsi"/>
          <w:sz w:val="22"/>
          <w:szCs w:val="22"/>
        </w:rPr>
        <w:t>Determining Budget Needs</w:t>
      </w:r>
    </w:p>
    <w:p w14:paraId="57211FE2" w14:textId="5CCE83FD" w:rsidR="00C121B9" w:rsidRPr="00C11F07" w:rsidRDefault="00C121B9" w:rsidP="00C121B9">
      <w:pPr>
        <w:rPr>
          <w:rFonts w:asciiTheme="minorHAnsi" w:hAnsiTheme="minorHAnsi" w:cstheme="minorHAnsi"/>
          <w:b/>
          <w:bCs/>
          <w:i/>
          <w:iCs/>
          <w:sz w:val="22"/>
          <w:szCs w:val="22"/>
        </w:rPr>
      </w:pPr>
      <w:r w:rsidRPr="00C11F07">
        <w:rPr>
          <w:rFonts w:asciiTheme="minorHAnsi" w:hAnsiTheme="minorHAnsi" w:cstheme="minorHAnsi"/>
          <w:b/>
          <w:bCs/>
          <w:i/>
          <w:iCs/>
          <w:sz w:val="22"/>
          <w:szCs w:val="22"/>
        </w:rPr>
        <w:t>Section Tip</w:t>
      </w:r>
      <w:r w:rsidR="0095628F" w:rsidRPr="00C11F07">
        <w:rPr>
          <w:rFonts w:asciiTheme="minorHAnsi" w:hAnsiTheme="minorHAnsi" w:cstheme="minorHAnsi"/>
          <w:b/>
          <w:bCs/>
          <w:i/>
          <w:iCs/>
          <w:sz w:val="22"/>
          <w:szCs w:val="22"/>
        </w:rPr>
        <w:t>s</w:t>
      </w:r>
      <w:r w:rsidRPr="00C11F07">
        <w:rPr>
          <w:rFonts w:asciiTheme="minorHAnsi" w:hAnsiTheme="minorHAnsi" w:cstheme="minorHAnsi"/>
          <w:b/>
          <w:bCs/>
          <w:i/>
          <w:iCs/>
          <w:sz w:val="22"/>
          <w:szCs w:val="22"/>
        </w:rPr>
        <w:t>:</w:t>
      </w:r>
    </w:p>
    <w:p w14:paraId="6A90085C" w14:textId="6A4864DF" w:rsidR="5B6E0877" w:rsidRPr="00C11F07" w:rsidRDefault="00170FB2" w:rsidP="009C1CFC">
      <w:pPr>
        <w:pStyle w:val="ListParagraph"/>
        <w:numPr>
          <w:ilvl w:val="0"/>
          <w:numId w:val="4"/>
        </w:numPr>
        <w:rPr>
          <w:rFonts w:asciiTheme="minorHAnsi" w:hAnsiTheme="minorHAnsi" w:cstheme="minorHAnsi"/>
          <w:sz w:val="22"/>
          <w:szCs w:val="22"/>
        </w:rPr>
      </w:pPr>
      <w:r w:rsidRPr="00C11F07">
        <w:rPr>
          <w:rFonts w:asciiTheme="minorHAnsi" w:hAnsiTheme="minorHAnsi" w:cstheme="minorHAnsi"/>
          <w:sz w:val="22"/>
          <w:szCs w:val="22"/>
        </w:rPr>
        <w:t>Use t</w:t>
      </w:r>
      <w:r w:rsidR="5B6E0877" w:rsidRPr="00C11F07">
        <w:rPr>
          <w:rFonts w:asciiTheme="minorHAnsi" w:hAnsiTheme="minorHAnsi" w:cstheme="minorHAnsi"/>
          <w:sz w:val="22"/>
          <w:szCs w:val="22"/>
        </w:rPr>
        <w:t xml:space="preserve">hese questions </w:t>
      </w:r>
      <w:r w:rsidRPr="00C11F07">
        <w:rPr>
          <w:rFonts w:asciiTheme="minorHAnsi" w:hAnsiTheme="minorHAnsi" w:cstheme="minorHAnsi"/>
          <w:sz w:val="22"/>
          <w:szCs w:val="22"/>
        </w:rPr>
        <w:t>to</w:t>
      </w:r>
      <w:r w:rsidR="5B6E0877" w:rsidRPr="00C11F07">
        <w:rPr>
          <w:rFonts w:asciiTheme="minorHAnsi" w:hAnsiTheme="minorHAnsi" w:cstheme="minorHAnsi"/>
          <w:sz w:val="22"/>
          <w:szCs w:val="22"/>
        </w:rPr>
        <w:t xml:space="preserve"> think through key costs over time before </w:t>
      </w:r>
      <w:r w:rsidR="004743A2" w:rsidRPr="00C11F07">
        <w:rPr>
          <w:rFonts w:asciiTheme="minorHAnsi" w:hAnsiTheme="minorHAnsi" w:cstheme="minorHAnsi"/>
          <w:sz w:val="22"/>
          <w:szCs w:val="22"/>
        </w:rPr>
        <w:t xml:space="preserve">you </w:t>
      </w:r>
      <w:r w:rsidR="5B6E0877" w:rsidRPr="00C11F07">
        <w:rPr>
          <w:rFonts w:asciiTheme="minorHAnsi" w:hAnsiTheme="minorHAnsi" w:cstheme="minorHAnsi"/>
          <w:sz w:val="22"/>
          <w:szCs w:val="22"/>
        </w:rPr>
        <w:t xml:space="preserve">begin calculations </w:t>
      </w:r>
      <w:r w:rsidR="000E6870" w:rsidRPr="00C11F07">
        <w:rPr>
          <w:rFonts w:asciiTheme="minorHAnsi" w:hAnsiTheme="minorHAnsi" w:cstheme="minorHAnsi"/>
          <w:sz w:val="22"/>
          <w:szCs w:val="22"/>
        </w:rPr>
        <w:t xml:space="preserve">to develop </w:t>
      </w:r>
      <w:r w:rsidR="5B6E0877" w:rsidRPr="00C11F07">
        <w:rPr>
          <w:rFonts w:asciiTheme="minorHAnsi" w:hAnsiTheme="minorHAnsi" w:cstheme="minorHAnsi"/>
          <w:sz w:val="22"/>
          <w:szCs w:val="22"/>
        </w:rPr>
        <w:t>a funding plan.</w:t>
      </w:r>
    </w:p>
    <w:p w14:paraId="3F8CE637" w14:textId="140D11DD" w:rsidR="00F22525" w:rsidRPr="00C11F07" w:rsidRDefault="007E306C" w:rsidP="009C1CFC">
      <w:pPr>
        <w:pStyle w:val="ListParagraph"/>
        <w:numPr>
          <w:ilvl w:val="0"/>
          <w:numId w:val="4"/>
        </w:numPr>
        <w:rPr>
          <w:rFonts w:asciiTheme="minorHAnsi" w:hAnsiTheme="minorHAnsi" w:cstheme="minorHAnsi"/>
          <w:sz w:val="22"/>
          <w:szCs w:val="22"/>
        </w:rPr>
      </w:pPr>
      <w:r w:rsidRPr="00C11F07">
        <w:rPr>
          <w:rFonts w:asciiTheme="minorHAnsi" w:hAnsiTheme="minorHAnsi" w:cstheme="minorHAnsi"/>
          <w:sz w:val="22"/>
          <w:szCs w:val="22"/>
        </w:rPr>
        <w:t>These questions are also intended to start a conversation about how</w:t>
      </w:r>
      <w:r w:rsidR="00662F7D" w:rsidRPr="00C11F07">
        <w:rPr>
          <w:rFonts w:asciiTheme="minorHAnsi" w:hAnsiTheme="minorHAnsi" w:cstheme="minorHAnsi"/>
          <w:sz w:val="22"/>
          <w:szCs w:val="22"/>
        </w:rPr>
        <w:t xml:space="preserve"> much of your budget is invested in communities </w:t>
      </w:r>
      <w:r w:rsidR="00611953" w:rsidRPr="00C11F07">
        <w:rPr>
          <w:rFonts w:asciiTheme="minorHAnsi" w:hAnsiTheme="minorHAnsi" w:cstheme="minorHAnsi"/>
          <w:sz w:val="22"/>
          <w:szCs w:val="22"/>
        </w:rPr>
        <w:t xml:space="preserve">that are disproportionately </w:t>
      </w:r>
      <w:r w:rsidR="00662F7D" w:rsidRPr="00C11F07">
        <w:rPr>
          <w:rFonts w:asciiTheme="minorHAnsi" w:hAnsiTheme="minorHAnsi" w:cstheme="minorHAnsi"/>
          <w:sz w:val="22"/>
          <w:szCs w:val="22"/>
        </w:rPr>
        <w:t xml:space="preserve">impacted by the criminal justice system. </w:t>
      </w:r>
    </w:p>
    <w:p w14:paraId="7652A0DD" w14:textId="1473F50E" w:rsidR="007E306C" w:rsidRPr="00C11F07" w:rsidRDefault="00F61B4D" w:rsidP="009C1CFC">
      <w:pPr>
        <w:pStyle w:val="ListParagraph"/>
        <w:numPr>
          <w:ilvl w:val="0"/>
          <w:numId w:val="4"/>
        </w:numPr>
        <w:rPr>
          <w:rFonts w:asciiTheme="minorHAnsi" w:hAnsiTheme="minorHAnsi" w:cstheme="minorHAnsi"/>
          <w:sz w:val="22"/>
          <w:szCs w:val="22"/>
        </w:rPr>
      </w:pPr>
      <w:r w:rsidRPr="00C11F07">
        <w:rPr>
          <w:rFonts w:asciiTheme="minorHAnsi" w:hAnsiTheme="minorHAnsi" w:cstheme="minorHAnsi"/>
          <w:sz w:val="22"/>
          <w:szCs w:val="22"/>
        </w:rPr>
        <w:t xml:space="preserve">The questions also touch on critical elements the </w:t>
      </w:r>
      <w:r w:rsidR="007E306C" w:rsidRPr="00C11F07">
        <w:rPr>
          <w:rFonts w:asciiTheme="minorHAnsi" w:hAnsiTheme="minorHAnsi" w:cstheme="minorHAnsi"/>
          <w:sz w:val="22"/>
          <w:szCs w:val="22"/>
        </w:rPr>
        <w:t xml:space="preserve">initiative can </w:t>
      </w:r>
      <w:r w:rsidRPr="00C11F07">
        <w:rPr>
          <w:rFonts w:asciiTheme="minorHAnsi" w:hAnsiTheme="minorHAnsi" w:cstheme="minorHAnsi"/>
          <w:sz w:val="22"/>
          <w:szCs w:val="22"/>
        </w:rPr>
        <w:t xml:space="preserve">promote to </w:t>
      </w:r>
      <w:r w:rsidR="007E306C" w:rsidRPr="00C11F07">
        <w:rPr>
          <w:rFonts w:asciiTheme="minorHAnsi" w:hAnsiTheme="minorHAnsi" w:cstheme="minorHAnsi"/>
          <w:sz w:val="22"/>
          <w:szCs w:val="22"/>
        </w:rPr>
        <w:t>build strong relationships with community-based providers.</w:t>
      </w:r>
    </w:p>
    <w:p w14:paraId="183DC759" w14:textId="5BB7C514" w:rsidR="00C121B9" w:rsidRPr="00C5312A" w:rsidRDefault="00C121B9" w:rsidP="00C121B9">
      <w:pPr>
        <w:rPr>
          <w:rFonts w:asciiTheme="minorHAnsi" w:hAnsiTheme="minorHAnsi" w:cstheme="minorHAnsi"/>
          <w:sz w:val="22"/>
          <w:szCs w:val="22"/>
        </w:rPr>
      </w:pPr>
    </w:p>
    <w:p w14:paraId="13555947" w14:textId="7C469D7B" w:rsidR="009F5457" w:rsidRPr="00C5312A" w:rsidRDefault="008E7649" w:rsidP="00611953">
      <w:pPr>
        <w:pStyle w:val="ListParagraph"/>
        <w:numPr>
          <w:ilvl w:val="0"/>
          <w:numId w:val="2"/>
        </w:numPr>
        <w:rPr>
          <w:rFonts w:asciiTheme="minorHAnsi" w:hAnsiTheme="minorHAnsi" w:cstheme="minorHAnsi"/>
          <w:sz w:val="22"/>
          <w:szCs w:val="22"/>
        </w:rPr>
      </w:pPr>
      <w:r w:rsidRPr="00C5312A">
        <w:rPr>
          <w:rFonts w:asciiTheme="minorHAnsi" w:hAnsiTheme="minorHAnsi" w:cstheme="minorHAnsi"/>
          <w:sz w:val="22"/>
          <w:szCs w:val="22"/>
        </w:rPr>
        <w:t xml:space="preserve">What is the current </w:t>
      </w:r>
      <w:r w:rsidR="00240A86" w:rsidRPr="00C5312A">
        <w:rPr>
          <w:rFonts w:asciiTheme="minorHAnsi" w:hAnsiTheme="minorHAnsi" w:cstheme="minorHAnsi"/>
          <w:sz w:val="22"/>
          <w:szCs w:val="22"/>
        </w:rPr>
        <w:t xml:space="preserve">annual </w:t>
      </w:r>
      <w:r w:rsidRPr="00C5312A">
        <w:rPr>
          <w:rFonts w:asciiTheme="minorHAnsi" w:hAnsiTheme="minorHAnsi" w:cstheme="minorHAnsi"/>
          <w:sz w:val="22"/>
          <w:szCs w:val="22"/>
        </w:rPr>
        <w:t xml:space="preserve">cost of your </w:t>
      </w:r>
      <w:r w:rsidR="00373423" w:rsidRPr="00C5312A">
        <w:rPr>
          <w:rFonts w:asciiTheme="minorHAnsi" w:hAnsiTheme="minorHAnsi" w:cstheme="minorHAnsi"/>
          <w:sz w:val="22"/>
          <w:szCs w:val="22"/>
        </w:rPr>
        <w:t>initiative</w:t>
      </w:r>
      <w:r w:rsidRPr="00C5312A">
        <w:rPr>
          <w:rFonts w:asciiTheme="minorHAnsi" w:hAnsiTheme="minorHAnsi" w:cstheme="minorHAnsi"/>
          <w:sz w:val="22"/>
          <w:szCs w:val="22"/>
        </w:rPr>
        <w:t xml:space="preserve">? </w:t>
      </w:r>
    </w:p>
    <w:p w14:paraId="027AD534" w14:textId="77777777" w:rsidR="009F5457" w:rsidRPr="00C5312A" w:rsidRDefault="009F5457" w:rsidP="00504B86">
      <w:pPr>
        <w:rPr>
          <w:rFonts w:asciiTheme="minorHAnsi" w:hAnsiTheme="minorHAnsi" w:cstheme="minorHAnsi"/>
          <w:sz w:val="22"/>
          <w:szCs w:val="22"/>
        </w:rPr>
      </w:pPr>
    </w:p>
    <w:p w14:paraId="4A31E621" w14:textId="77777777" w:rsidR="00652657" w:rsidRPr="00C5312A" w:rsidRDefault="0032617A" w:rsidP="00652657">
      <w:pPr>
        <w:pStyle w:val="ListParagraph"/>
        <w:numPr>
          <w:ilvl w:val="0"/>
          <w:numId w:val="2"/>
        </w:numPr>
        <w:rPr>
          <w:rFonts w:asciiTheme="minorHAnsi" w:hAnsiTheme="minorHAnsi" w:cstheme="minorHAnsi"/>
          <w:sz w:val="22"/>
          <w:szCs w:val="22"/>
        </w:rPr>
      </w:pPr>
      <w:r w:rsidRPr="00C5312A">
        <w:rPr>
          <w:rFonts w:asciiTheme="minorHAnsi" w:hAnsiTheme="minorHAnsi" w:cstheme="minorHAnsi"/>
          <w:sz w:val="22"/>
          <w:szCs w:val="22"/>
        </w:rPr>
        <w:t>Using the chart below, identify the</w:t>
      </w:r>
      <w:r w:rsidR="00240A86" w:rsidRPr="00C5312A">
        <w:rPr>
          <w:rFonts w:asciiTheme="minorHAnsi" w:hAnsiTheme="minorHAnsi" w:cstheme="minorHAnsi"/>
          <w:sz w:val="22"/>
          <w:szCs w:val="22"/>
        </w:rPr>
        <w:t xml:space="preserve"> general</w:t>
      </w:r>
      <w:r w:rsidRPr="00C5312A">
        <w:rPr>
          <w:rFonts w:asciiTheme="minorHAnsi" w:hAnsiTheme="minorHAnsi" w:cstheme="minorHAnsi"/>
          <w:sz w:val="22"/>
          <w:szCs w:val="22"/>
        </w:rPr>
        <w:t xml:space="preserve"> </w:t>
      </w:r>
      <w:r w:rsidR="0081114D" w:rsidRPr="00C5312A">
        <w:rPr>
          <w:rFonts w:asciiTheme="minorHAnsi" w:hAnsiTheme="minorHAnsi" w:cstheme="minorHAnsi"/>
          <w:sz w:val="22"/>
          <w:szCs w:val="22"/>
        </w:rPr>
        <w:t>costs associated with</w:t>
      </w:r>
      <w:r w:rsidR="00DB6B67" w:rsidRPr="00C5312A">
        <w:rPr>
          <w:rFonts w:asciiTheme="minorHAnsi" w:hAnsiTheme="minorHAnsi" w:cstheme="minorHAnsi"/>
          <w:sz w:val="22"/>
          <w:szCs w:val="22"/>
        </w:rPr>
        <w:t xml:space="preserve"> the</w:t>
      </w:r>
      <w:r w:rsidR="0081114D" w:rsidRPr="00C5312A">
        <w:rPr>
          <w:rFonts w:asciiTheme="minorHAnsi" w:hAnsiTheme="minorHAnsi" w:cstheme="minorHAnsi"/>
          <w:sz w:val="22"/>
          <w:szCs w:val="22"/>
        </w:rPr>
        <w:t xml:space="preserve"> </w:t>
      </w:r>
      <w:r w:rsidRPr="00C5312A">
        <w:rPr>
          <w:rFonts w:asciiTheme="minorHAnsi" w:hAnsiTheme="minorHAnsi" w:cstheme="minorHAnsi"/>
          <w:sz w:val="22"/>
          <w:szCs w:val="22"/>
        </w:rPr>
        <w:t xml:space="preserve">different </w:t>
      </w:r>
      <w:r w:rsidR="00373423" w:rsidRPr="00C5312A">
        <w:rPr>
          <w:rFonts w:asciiTheme="minorHAnsi" w:hAnsiTheme="minorHAnsi" w:cstheme="minorHAnsi"/>
          <w:sz w:val="22"/>
          <w:szCs w:val="22"/>
        </w:rPr>
        <w:t xml:space="preserve">program and policy </w:t>
      </w:r>
      <w:r w:rsidRPr="00C5312A">
        <w:rPr>
          <w:rFonts w:asciiTheme="minorHAnsi" w:hAnsiTheme="minorHAnsi" w:cstheme="minorHAnsi"/>
          <w:sz w:val="22"/>
          <w:szCs w:val="22"/>
        </w:rPr>
        <w:t xml:space="preserve">components </w:t>
      </w:r>
      <w:r w:rsidR="0081114D" w:rsidRPr="00C5312A">
        <w:rPr>
          <w:rFonts w:asciiTheme="minorHAnsi" w:hAnsiTheme="minorHAnsi" w:cstheme="minorHAnsi"/>
          <w:sz w:val="22"/>
          <w:szCs w:val="22"/>
        </w:rPr>
        <w:t>of</w:t>
      </w:r>
      <w:r w:rsidRPr="00C5312A">
        <w:rPr>
          <w:rFonts w:asciiTheme="minorHAnsi" w:hAnsiTheme="minorHAnsi" w:cstheme="minorHAnsi"/>
          <w:sz w:val="22"/>
          <w:szCs w:val="22"/>
        </w:rPr>
        <w:t xml:space="preserve"> your </w:t>
      </w:r>
      <w:r w:rsidR="00373423" w:rsidRPr="00C5312A">
        <w:rPr>
          <w:rFonts w:asciiTheme="minorHAnsi" w:hAnsiTheme="minorHAnsi" w:cstheme="minorHAnsi"/>
          <w:sz w:val="22"/>
          <w:szCs w:val="22"/>
        </w:rPr>
        <w:t>initiative</w:t>
      </w:r>
      <w:r w:rsidRPr="00C5312A">
        <w:rPr>
          <w:rFonts w:asciiTheme="minorHAnsi" w:hAnsiTheme="minorHAnsi" w:cstheme="minorHAnsi"/>
          <w:sz w:val="22"/>
          <w:szCs w:val="22"/>
        </w:rPr>
        <w:t xml:space="preserve"> (e.g., </w:t>
      </w:r>
      <w:r w:rsidR="00B32A8E" w:rsidRPr="00C5312A">
        <w:rPr>
          <w:rFonts w:asciiTheme="minorHAnsi" w:hAnsiTheme="minorHAnsi" w:cstheme="minorHAnsi"/>
          <w:sz w:val="22"/>
          <w:szCs w:val="22"/>
        </w:rPr>
        <w:t>staff</w:t>
      </w:r>
      <w:r w:rsidRPr="00C5312A">
        <w:rPr>
          <w:rFonts w:asciiTheme="minorHAnsi" w:hAnsiTheme="minorHAnsi" w:cstheme="minorHAnsi"/>
          <w:sz w:val="22"/>
          <w:szCs w:val="22"/>
        </w:rPr>
        <w:t xml:space="preserve"> </w:t>
      </w:r>
      <w:r w:rsidR="00B32A8E" w:rsidRPr="00C5312A">
        <w:rPr>
          <w:rFonts w:asciiTheme="minorHAnsi" w:hAnsiTheme="minorHAnsi" w:cstheme="minorHAnsi"/>
          <w:sz w:val="22"/>
          <w:szCs w:val="22"/>
        </w:rPr>
        <w:t>salaries and benefits</w:t>
      </w:r>
      <w:r w:rsidRPr="00C5312A">
        <w:rPr>
          <w:rFonts w:asciiTheme="minorHAnsi" w:hAnsiTheme="minorHAnsi" w:cstheme="minorHAnsi"/>
          <w:sz w:val="22"/>
          <w:szCs w:val="22"/>
        </w:rPr>
        <w:t>, administrative costs, infrastructure, program supplies, etc.) as well as anticipated costs over the next three fiscal years</w:t>
      </w:r>
      <w:r w:rsidR="008875DF" w:rsidRPr="00C5312A">
        <w:rPr>
          <w:rFonts w:asciiTheme="minorHAnsi" w:hAnsiTheme="minorHAnsi" w:cstheme="minorHAnsi"/>
          <w:sz w:val="22"/>
          <w:szCs w:val="22"/>
        </w:rPr>
        <w:t xml:space="preserve">. </w:t>
      </w:r>
    </w:p>
    <w:p w14:paraId="77566450" w14:textId="77777777" w:rsidR="00652657" w:rsidRPr="00023520" w:rsidRDefault="00652657" w:rsidP="00023520">
      <w:pPr>
        <w:pStyle w:val="ListParagraph"/>
        <w:rPr>
          <w:rFonts w:asciiTheme="minorHAnsi" w:hAnsiTheme="minorHAnsi" w:cstheme="minorHAnsi"/>
          <w:sz w:val="22"/>
          <w:szCs w:val="22"/>
        </w:rPr>
      </w:pPr>
    </w:p>
    <w:p w14:paraId="4E2AEE7B" w14:textId="0F9A7868" w:rsidR="00EA2AFB" w:rsidRPr="00C5312A" w:rsidRDefault="00672099" w:rsidP="00C5312A">
      <w:pPr>
        <w:pStyle w:val="ListParagraph"/>
        <w:rPr>
          <w:rFonts w:asciiTheme="minorHAnsi" w:hAnsiTheme="minorHAnsi" w:cstheme="minorHAnsi"/>
          <w:sz w:val="22"/>
          <w:szCs w:val="22"/>
        </w:rPr>
      </w:pPr>
      <w:r w:rsidRPr="00C5312A">
        <w:rPr>
          <w:rFonts w:asciiTheme="minorHAnsi" w:hAnsiTheme="minorHAnsi" w:cstheme="minorHAnsi"/>
          <w:sz w:val="22"/>
          <w:szCs w:val="22"/>
        </w:rPr>
        <w:t xml:space="preserve">As you complete this chart, consider what dollar amount and percentage of your budget supports programs or services designed to advance racial equity, such as what percentage of your budget will be invested directly in communities disproportionately impacted by the criminal justice system (and/or underserved by behavioral health systems). </w:t>
      </w:r>
      <w:r w:rsidR="008C69CA" w:rsidRPr="00C5312A">
        <w:rPr>
          <w:rFonts w:asciiTheme="minorHAnsi" w:hAnsiTheme="minorHAnsi" w:cstheme="minorHAnsi"/>
          <w:sz w:val="22"/>
          <w:szCs w:val="22"/>
        </w:rPr>
        <w:t xml:space="preserve">Also consider whether there are expenses required to build additional capacity among community-based organizations to accomplish the </w:t>
      </w:r>
      <w:r w:rsidR="007F040B" w:rsidRPr="00C5312A">
        <w:rPr>
          <w:rFonts w:asciiTheme="minorHAnsi" w:hAnsiTheme="minorHAnsi" w:cstheme="minorHAnsi"/>
          <w:sz w:val="22"/>
          <w:szCs w:val="22"/>
        </w:rPr>
        <w:t>i</w:t>
      </w:r>
      <w:r w:rsidR="008C69CA" w:rsidRPr="00C5312A">
        <w:rPr>
          <w:rFonts w:asciiTheme="minorHAnsi" w:hAnsiTheme="minorHAnsi" w:cstheme="minorHAnsi"/>
          <w:sz w:val="22"/>
          <w:szCs w:val="22"/>
        </w:rPr>
        <w:t>nitiative</w:t>
      </w:r>
      <w:r w:rsidR="00023520">
        <w:rPr>
          <w:rFonts w:asciiTheme="minorHAnsi" w:hAnsiTheme="minorHAnsi" w:cstheme="minorHAnsi"/>
          <w:sz w:val="22"/>
          <w:szCs w:val="22"/>
        </w:rPr>
        <w:t>’</w:t>
      </w:r>
      <w:r w:rsidR="008C69CA" w:rsidRPr="00C5312A">
        <w:rPr>
          <w:rFonts w:asciiTheme="minorHAnsi" w:hAnsiTheme="minorHAnsi" w:cstheme="minorHAnsi"/>
          <w:sz w:val="22"/>
          <w:szCs w:val="22"/>
        </w:rPr>
        <w:t>s goals.</w:t>
      </w:r>
    </w:p>
    <w:p w14:paraId="70FE8DCA" w14:textId="3C7248F0" w:rsidR="00B01F23" w:rsidRPr="00C5312A" w:rsidRDefault="00EA2AFB" w:rsidP="00C5312A">
      <w:pPr>
        <w:pStyle w:val="ListParagraph"/>
        <w:numPr>
          <w:ilvl w:val="0"/>
          <w:numId w:val="32"/>
        </w:numPr>
        <w:rPr>
          <w:rFonts w:asciiTheme="minorHAnsi" w:hAnsiTheme="minorHAnsi" w:cstheme="minorHAnsi"/>
          <w:sz w:val="22"/>
          <w:szCs w:val="22"/>
        </w:rPr>
      </w:pPr>
      <w:r w:rsidRPr="00C5312A">
        <w:rPr>
          <w:rFonts w:asciiTheme="minorHAnsi" w:hAnsiTheme="minorHAnsi" w:cstheme="minorHAnsi"/>
          <w:sz w:val="22"/>
          <w:szCs w:val="22"/>
        </w:rPr>
        <w:t xml:space="preserve">If helpful, list </w:t>
      </w:r>
      <w:r w:rsidR="00501D95" w:rsidRPr="00C5312A">
        <w:rPr>
          <w:rFonts w:asciiTheme="minorHAnsi" w:hAnsiTheme="minorHAnsi" w:cstheme="minorHAnsi"/>
          <w:sz w:val="22"/>
          <w:szCs w:val="22"/>
        </w:rPr>
        <w:t xml:space="preserve">all </w:t>
      </w:r>
      <w:r w:rsidRPr="00C5312A">
        <w:rPr>
          <w:rFonts w:asciiTheme="minorHAnsi" w:hAnsiTheme="minorHAnsi" w:cstheme="minorHAnsi"/>
          <w:sz w:val="22"/>
          <w:szCs w:val="22"/>
        </w:rPr>
        <w:t xml:space="preserve">the program </w:t>
      </w:r>
      <w:r w:rsidR="00373423" w:rsidRPr="00C5312A">
        <w:rPr>
          <w:rFonts w:asciiTheme="minorHAnsi" w:hAnsiTheme="minorHAnsi" w:cstheme="minorHAnsi"/>
          <w:sz w:val="22"/>
          <w:szCs w:val="22"/>
        </w:rPr>
        <w:t xml:space="preserve">and policy </w:t>
      </w:r>
      <w:r w:rsidRPr="00C5312A">
        <w:rPr>
          <w:rFonts w:asciiTheme="minorHAnsi" w:hAnsiTheme="minorHAnsi" w:cstheme="minorHAnsi"/>
          <w:sz w:val="22"/>
          <w:szCs w:val="22"/>
        </w:rPr>
        <w:t xml:space="preserve">components first </w:t>
      </w:r>
      <w:r w:rsidR="00506401" w:rsidRPr="00C5312A">
        <w:rPr>
          <w:rFonts w:asciiTheme="minorHAnsi" w:hAnsiTheme="minorHAnsi" w:cstheme="minorHAnsi"/>
          <w:sz w:val="22"/>
          <w:szCs w:val="22"/>
        </w:rPr>
        <w:t xml:space="preserve">(or </w:t>
      </w:r>
      <w:r w:rsidR="00C458F5" w:rsidRPr="00C5312A">
        <w:rPr>
          <w:rFonts w:asciiTheme="minorHAnsi" w:hAnsiTheme="minorHAnsi" w:cstheme="minorHAnsi"/>
          <w:sz w:val="22"/>
          <w:szCs w:val="22"/>
        </w:rPr>
        <w:t>copy</w:t>
      </w:r>
      <w:r w:rsidR="00506401" w:rsidRPr="00C5312A">
        <w:rPr>
          <w:rFonts w:asciiTheme="minorHAnsi" w:hAnsiTheme="minorHAnsi" w:cstheme="minorHAnsi"/>
          <w:sz w:val="22"/>
          <w:szCs w:val="22"/>
        </w:rPr>
        <w:t xml:space="preserve"> and paste </w:t>
      </w:r>
      <w:r w:rsidR="00DB6B67" w:rsidRPr="00C5312A">
        <w:rPr>
          <w:rFonts w:asciiTheme="minorHAnsi" w:hAnsiTheme="minorHAnsi" w:cstheme="minorHAnsi"/>
          <w:sz w:val="22"/>
          <w:szCs w:val="22"/>
        </w:rPr>
        <w:t xml:space="preserve">the </w:t>
      </w:r>
      <w:r w:rsidR="0027425E" w:rsidRPr="00C5312A">
        <w:rPr>
          <w:rFonts w:asciiTheme="minorHAnsi" w:hAnsiTheme="minorHAnsi" w:cstheme="minorHAnsi"/>
          <w:sz w:val="22"/>
          <w:szCs w:val="22"/>
        </w:rPr>
        <w:t>list</w:t>
      </w:r>
      <w:r w:rsidR="00DB6B67" w:rsidRPr="00C5312A">
        <w:rPr>
          <w:rFonts w:asciiTheme="minorHAnsi" w:hAnsiTheme="minorHAnsi" w:cstheme="minorHAnsi"/>
          <w:sz w:val="22"/>
          <w:szCs w:val="22"/>
        </w:rPr>
        <w:t xml:space="preserve"> in the</w:t>
      </w:r>
      <w:r w:rsidR="0027425E" w:rsidRPr="00C5312A">
        <w:rPr>
          <w:rFonts w:asciiTheme="minorHAnsi" w:hAnsiTheme="minorHAnsi" w:cstheme="minorHAnsi"/>
          <w:sz w:val="22"/>
          <w:szCs w:val="22"/>
        </w:rPr>
        <w:t xml:space="preserve"> Section 3</w:t>
      </w:r>
      <w:r w:rsidR="00DB6B67" w:rsidRPr="00C5312A">
        <w:rPr>
          <w:rFonts w:asciiTheme="minorHAnsi" w:hAnsiTheme="minorHAnsi" w:cstheme="minorHAnsi"/>
          <w:sz w:val="22"/>
          <w:szCs w:val="22"/>
        </w:rPr>
        <w:t xml:space="preserve"> Tips</w:t>
      </w:r>
      <w:r w:rsidR="00506401" w:rsidRPr="00C5312A">
        <w:rPr>
          <w:rFonts w:asciiTheme="minorHAnsi" w:hAnsiTheme="minorHAnsi" w:cstheme="minorHAnsi"/>
          <w:sz w:val="22"/>
          <w:szCs w:val="22"/>
        </w:rPr>
        <w:t xml:space="preserve">) </w:t>
      </w:r>
      <w:r w:rsidRPr="00C5312A">
        <w:rPr>
          <w:rFonts w:asciiTheme="minorHAnsi" w:hAnsiTheme="minorHAnsi" w:cstheme="minorHAnsi"/>
          <w:sz w:val="22"/>
          <w:szCs w:val="22"/>
        </w:rPr>
        <w:t>and then identify the</w:t>
      </w:r>
      <w:r w:rsidR="00501D95" w:rsidRPr="00C5312A">
        <w:rPr>
          <w:rFonts w:asciiTheme="minorHAnsi" w:hAnsiTheme="minorHAnsi" w:cstheme="minorHAnsi"/>
          <w:sz w:val="22"/>
          <w:szCs w:val="22"/>
        </w:rPr>
        <w:t>ir</w:t>
      </w:r>
      <w:r w:rsidRPr="00C5312A">
        <w:rPr>
          <w:rFonts w:asciiTheme="minorHAnsi" w:hAnsiTheme="minorHAnsi" w:cstheme="minorHAnsi"/>
          <w:sz w:val="22"/>
          <w:szCs w:val="22"/>
        </w:rPr>
        <w:t xml:space="preserve"> estimated costs.</w:t>
      </w:r>
      <w:r w:rsidR="00B01F23" w:rsidRPr="00C5312A">
        <w:rPr>
          <w:rFonts w:asciiTheme="minorHAnsi" w:hAnsiTheme="minorHAnsi" w:cstheme="minorHAnsi"/>
          <w:sz w:val="22"/>
          <w:szCs w:val="22"/>
        </w:rPr>
        <w:t xml:space="preserve"> </w:t>
      </w:r>
    </w:p>
    <w:p w14:paraId="1DB8492F" w14:textId="4DE555E5" w:rsidR="003847DF" w:rsidRPr="00C5312A" w:rsidRDefault="003847DF" w:rsidP="00C5312A">
      <w:pPr>
        <w:pStyle w:val="ListParagraph"/>
        <w:numPr>
          <w:ilvl w:val="0"/>
          <w:numId w:val="32"/>
        </w:numPr>
        <w:rPr>
          <w:rFonts w:asciiTheme="minorHAnsi" w:hAnsiTheme="minorHAnsi" w:cstheme="minorHAnsi"/>
          <w:sz w:val="22"/>
          <w:szCs w:val="22"/>
        </w:rPr>
      </w:pPr>
      <w:r w:rsidRPr="00C5312A">
        <w:rPr>
          <w:rFonts w:asciiTheme="minorHAnsi" w:hAnsiTheme="minorHAnsi" w:cstheme="minorHAnsi"/>
          <w:sz w:val="22"/>
          <w:szCs w:val="22"/>
        </w:rPr>
        <w:t>Be sure to identify in-kind contributions</w:t>
      </w:r>
      <w:r w:rsidR="006B5DDA" w:rsidRPr="00C5312A">
        <w:rPr>
          <w:rFonts w:asciiTheme="minorHAnsi" w:hAnsiTheme="minorHAnsi" w:cstheme="minorHAnsi"/>
          <w:sz w:val="22"/>
          <w:szCs w:val="22"/>
        </w:rPr>
        <w:t>,</w:t>
      </w:r>
      <w:r w:rsidRPr="00C5312A">
        <w:rPr>
          <w:rFonts w:asciiTheme="minorHAnsi" w:hAnsiTheme="minorHAnsi" w:cstheme="minorHAnsi"/>
          <w:sz w:val="22"/>
          <w:szCs w:val="22"/>
        </w:rPr>
        <w:t xml:space="preserve"> as these may be important to track when applying for grants that require a match.</w:t>
      </w:r>
    </w:p>
    <w:p w14:paraId="2BA5DF31" w14:textId="1644DD0A" w:rsidR="0032617A" w:rsidRPr="00C5312A" w:rsidRDefault="002B2EF6" w:rsidP="00C5312A">
      <w:pPr>
        <w:pStyle w:val="ListParagraph"/>
        <w:numPr>
          <w:ilvl w:val="0"/>
          <w:numId w:val="33"/>
        </w:numPr>
        <w:rPr>
          <w:rFonts w:asciiTheme="minorHAnsi" w:hAnsiTheme="minorHAnsi" w:cstheme="minorHAnsi"/>
          <w:sz w:val="22"/>
          <w:szCs w:val="22"/>
        </w:rPr>
      </w:pPr>
      <w:r w:rsidRPr="00C5312A">
        <w:rPr>
          <w:rFonts w:asciiTheme="minorHAnsi" w:hAnsiTheme="minorHAnsi" w:cstheme="minorHAnsi"/>
          <w:sz w:val="22"/>
          <w:szCs w:val="22"/>
        </w:rPr>
        <w:t>F</w:t>
      </w:r>
      <w:r w:rsidR="00A015FA" w:rsidRPr="00C5312A">
        <w:rPr>
          <w:rFonts w:asciiTheme="minorHAnsi" w:hAnsiTheme="minorHAnsi" w:cstheme="minorHAnsi"/>
          <w:sz w:val="22"/>
          <w:szCs w:val="22"/>
        </w:rPr>
        <w:t xml:space="preserve">or </w:t>
      </w:r>
      <w:r w:rsidR="005B6791" w:rsidRPr="00C5312A">
        <w:rPr>
          <w:rFonts w:asciiTheme="minorHAnsi" w:hAnsiTheme="minorHAnsi" w:cstheme="minorHAnsi"/>
          <w:sz w:val="22"/>
          <w:szCs w:val="22"/>
        </w:rPr>
        <w:t>reference</w:t>
      </w:r>
      <w:r w:rsidR="00A015FA" w:rsidRPr="00C5312A">
        <w:rPr>
          <w:rFonts w:asciiTheme="minorHAnsi" w:hAnsiTheme="minorHAnsi" w:cstheme="minorHAnsi"/>
          <w:sz w:val="22"/>
          <w:szCs w:val="22"/>
        </w:rPr>
        <w:t xml:space="preserve">, add the name of the document/budget </w:t>
      </w:r>
      <w:r w:rsidR="000108AF" w:rsidRPr="00C5312A">
        <w:rPr>
          <w:rFonts w:asciiTheme="minorHAnsi" w:hAnsiTheme="minorHAnsi" w:cstheme="minorHAnsi"/>
          <w:sz w:val="22"/>
          <w:szCs w:val="22"/>
        </w:rPr>
        <w:t xml:space="preserve">you used to determine </w:t>
      </w:r>
      <w:r w:rsidR="00A015FA" w:rsidRPr="00C5312A">
        <w:rPr>
          <w:rFonts w:asciiTheme="minorHAnsi" w:hAnsiTheme="minorHAnsi" w:cstheme="minorHAnsi"/>
          <w:sz w:val="22"/>
          <w:szCs w:val="22"/>
        </w:rPr>
        <w:t xml:space="preserve">the costs for each component. </w:t>
      </w:r>
    </w:p>
    <w:p w14:paraId="1DE82298" w14:textId="3A079AFB" w:rsidR="008E546C" w:rsidRPr="00C5312A" w:rsidRDefault="00240A86" w:rsidP="00C5312A">
      <w:pPr>
        <w:pStyle w:val="ListParagraph"/>
        <w:numPr>
          <w:ilvl w:val="0"/>
          <w:numId w:val="33"/>
        </w:numPr>
        <w:rPr>
          <w:rFonts w:asciiTheme="minorHAnsi" w:hAnsiTheme="minorHAnsi" w:cstheme="minorHAnsi"/>
        </w:rPr>
      </w:pPr>
      <w:r w:rsidRPr="00C5312A">
        <w:rPr>
          <w:rFonts w:asciiTheme="minorHAnsi" w:hAnsiTheme="minorHAnsi" w:cstheme="minorHAnsi"/>
          <w:sz w:val="22"/>
          <w:szCs w:val="22"/>
        </w:rPr>
        <w:t xml:space="preserve">This activity is a precursor to the </w:t>
      </w:r>
      <w:r w:rsidRPr="00C5312A">
        <w:rPr>
          <w:rFonts w:asciiTheme="minorHAnsi" w:hAnsiTheme="minorHAnsi" w:cstheme="minorHAnsi"/>
          <w:b/>
          <w:bCs/>
          <w:sz w:val="22"/>
          <w:szCs w:val="22"/>
        </w:rPr>
        <w:t>Investment Calculation Workbook</w:t>
      </w:r>
      <w:r w:rsidRPr="00C5312A">
        <w:rPr>
          <w:rFonts w:asciiTheme="minorHAnsi" w:hAnsiTheme="minorHAnsi" w:cstheme="minorHAnsi"/>
          <w:sz w:val="22"/>
          <w:szCs w:val="22"/>
        </w:rPr>
        <w:t xml:space="preserve">, where you will identify more granular costs associated with each program and policy component. </w:t>
      </w:r>
    </w:p>
    <w:tbl>
      <w:tblPr>
        <w:tblStyle w:val="PlainTable1"/>
        <w:tblpPr w:leftFromText="180" w:rightFromText="180" w:vertAnchor="text" w:horzAnchor="margin" w:tblpY="105"/>
        <w:tblW w:w="5000" w:type="pct"/>
        <w:tblLayout w:type="fixed"/>
        <w:tblLook w:val="04A0" w:firstRow="1" w:lastRow="0" w:firstColumn="1" w:lastColumn="0" w:noHBand="0" w:noVBand="1"/>
      </w:tblPr>
      <w:tblGrid>
        <w:gridCol w:w="2243"/>
        <w:gridCol w:w="1712"/>
        <w:gridCol w:w="1620"/>
        <w:gridCol w:w="1620"/>
        <w:gridCol w:w="1531"/>
        <w:gridCol w:w="2244"/>
      </w:tblGrid>
      <w:tr w:rsidR="00D469CF" w:rsidRPr="008B63FD" w14:paraId="1C91F84C" w14:textId="77777777" w:rsidTr="005D48F3">
        <w:trPr>
          <w:cnfStyle w:val="100000000000" w:firstRow="1" w:lastRow="0" w:firstColumn="0" w:lastColumn="0" w:oddVBand="0" w:evenVBand="0" w:oddHBand="0"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1022" w:type="pct"/>
          </w:tcPr>
          <w:p w14:paraId="7945E0EE" w14:textId="77777777" w:rsidR="00D469CF" w:rsidRPr="00856927" w:rsidRDefault="00D469CF" w:rsidP="00A9126C">
            <w:pPr>
              <w:rPr>
                <w:rFonts w:asciiTheme="minorHAnsi" w:hAnsiTheme="minorHAnsi" w:cstheme="minorHAnsi"/>
                <w:sz w:val="22"/>
                <w:szCs w:val="22"/>
              </w:rPr>
            </w:pPr>
            <w:r w:rsidRPr="00856927">
              <w:rPr>
                <w:rFonts w:asciiTheme="minorHAnsi" w:hAnsiTheme="minorHAnsi" w:cstheme="minorHAnsi"/>
                <w:sz w:val="22"/>
                <w:szCs w:val="22"/>
              </w:rPr>
              <w:t xml:space="preserve">Program or Policy Component </w:t>
            </w:r>
          </w:p>
        </w:tc>
        <w:tc>
          <w:tcPr>
            <w:tcW w:w="780" w:type="pct"/>
          </w:tcPr>
          <w:p w14:paraId="08D2F83C" w14:textId="77777777" w:rsidR="00D469CF" w:rsidRPr="00856927" w:rsidRDefault="00D469CF" w:rsidP="00A9126C">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56927">
              <w:rPr>
                <w:rFonts w:asciiTheme="minorHAnsi" w:hAnsiTheme="minorHAnsi" w:cstheme="minorHAnsi"/>
                <w:sz w:val="22"/>
                <w:szCs w:val="22"/>
              </w:rPr>
              <w:t xml:space="preserve">Current Cost </w:t>
            </w:r>
          </w:p>
        </w:tc>
        <w:tc>
          <w:tcPr>
            <w:tcW w:w="738" w:type="pct"/>
          </w:tcPr>
          <w:p w14:paraId="2089CD52" w14:textId="77777777" w:rsidR="00D469CF" w:rsidRPr="00856927" w:rsidRDefault="00D469CF" w:rsidP="00A9126C">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56927">
              <w:rPr>
                <w:rFonts w:asciiTheme="minorHAnsi" w:hAnsiTheme="minorHAnsi" w:cstheme="minorHAnsi"/>
                <w:sz w:val="22"/>
                <w:szCs w:val="22"/>
              </w:rPr>
              <w:t xml:space="preserve">Estimated FY1 Cost </w:t>
            </w:r>
          </w:p>
        </w:tc>
        <w:tc>
          <w:tcPr>
            <w:tcW w:w="738" w:type="pct"/>
          </w:tcPr>
          <w:p w14:paraId="61968D1E" w14:textId="77777777" w:rsidR="00D469CF" w:rsidRPr="00856927" w:rsidRDefault="00D469CF" w:rsidP="00A9126C">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56927">
              <w:rPr>
                <w:rFonts w:asciiTheme="minorHAnsi" w:hAnsiTheme="minorHAnsi" w:cstheme="minorHAnsi"/>
                <w:sz w:val="22"/>
                <w:szCs w:val="22"/>
              </w:rPr>
              <w:t xml:space="preserve">Estimated FY2 Cost </w:t>
            </w:r>
          </w:p>
        </w:tc>
        <w:tc>
          <w:tcPr>
            <w:tcW w:w="698" w:type="pct"/>
          </w:tcPr>
          <w:p w14:paraId="67B098EE" w14:textId="77777777" w:rsidR="00D469CF" w:rsidRPr="00856927" w:rsidRDefault="00D469CF" w:rsidP="00A9126C">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56927">
              <w:rPr>
                <w:rFonts w:asciiTheme="minorHAnsi" w:hAnsiTheme="minorHAnsi" w:cstheme="minorHAnsi"/>
                <w:sz w:val="22"/>
                <w:szCs w:val="22"/>
              </w:rPr>
              <w:t>Estimated FY3 Cost</w:t>
            </w:r>
          </w:p>
        </w:tc>
        <w:tc>
          <w:tcPr>
            <w:tcW w:w="1023" w:type="pct"/>
          </w:tcPr>
          <w:p w14:paraId="7CE7C4EA" w14:textId="77777777" w:rsidR="00D469CF" w:rsidRPr="00856927" w:rsidRDefault="00D469CF" w:rsidP="00A9126C">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56927">
              <w:rPr>
                <w:rFonts w:asciiTheme="minorHAnsi" w:hAnsiTheme="minorHAnsi" w:cstheme="minorHAnsi"/>
                <w:sz w:val="22"/>
                <w:szCs w:val="22"/>
              </w:rPr>
              <w:t xml:space="preserve">Cost Reference Document </w:t>
            </w:r>
          </w:p>
        </w:tc>
      </w:tr>
      <w:tr w:rsidR="00D469CF" w:rsidRPr="008B63FD" w14:paraId="3D09947F" w14:textId="77777777" w:rsidTr="005D48F3">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1022" w:type="pct"/>
          </w:tcPr>
          <w:p w14:paraId="26EF2DE3" w14:textId="77777777" w:rsidR="00D469CF" w:rsidRPr="00856927" w:rsidRDefault="00D469CF" w:rsidP="00A9126C">
            <w:pPr>
              <w:rPr>
                <w:rFonts w:asciiTheme="minorHAnsi" w:hAnsiTheme="minorHAnsi" w:cstheme="minorHAnsi"/>
                <w:b w:val="0"/>
                <w:bCs w:val="0"/>
                <w:sz w:val="22"/>
                <w:szCs w:val="22"/>
              </w:rPr>
            </w:pPr>
            <w:r w:rsidRPr="00856927">
              <w:rPr>
                <w:rFonts w:asciiTheme="minorHAnsi" w:hAnsiTheme="minorHAnsi" w:cstheme="minorHAnsi"/>
                <w:b w:val="0"/>
                <w:bCs w:val="0"/>
                <w:sz w:val="22"/>
                <w:szCs w:val="22"/>
              </w:rPr>
              <w:t>Example: Intensive case managers (2) at the community resource center</w:t>
            </w:r>
          </w:p>
        </w:tc>
        <w:tc>
          <w:tcPr>
            <w:tcW w:w="780" w:type="pct"/>
          </w:tcPr>
          <w:p w14:paraId="40C032BC"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56927">
              <w:rPr>
                <w:rFonts w:asciiTheme="minorHAnsi" w:hAnsiTheme="minorHAnsi" w:cstheme="minorHAnsi"/>
                <w:sz w:val="22"/>
                <w:szCs w:val="22"/>
              </w:rPr>
              <w:t>$70,000</w:t>
            </w:r>
          </w:p>
        </w:tc>
        <w:tc>
          <w:tcPr>
            <w:tcW w:w="738" w:type="pct"/>
          </w:tcPr>
          <w:p w14:paraId="286724E6"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56927">
              <w:rPr>
                <w:rFonts w:asciiTheme="minorHAnsi" w:hAnsiTheme="minorHAnsi" w:cstheme="minorHAnsi"/>
                <w:sz w:val="22"/>
                <w:szCs w:val="22"/>
              </w:rPr>
              <w:t>$138,000</w:t>
            </w:r>
          </w:p>
        </w:tc>
        <w:tc>
          <w:tcPr>
            <w:tcW w:w="738" w:type="pct"/>
          </w:tcPr>
          <w:p w14:paraId="17FF53CA"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56927">
              <w:rPr>
                <w:rFonts w:asciiTheme="minorHAnsi" w:hAnsiTheme="minorHAnsi" w:cstheme="minorHAnsi"/>
                <w:sz w:val="22"/>
                <w:szCs w:val="22"/>
              </w:rPr>
              <w:t>$140,000</w:t>
            </w:r>
          </w:p>
        </w:tc>
        <w:tc>
          <w:tcPr>
            <w:tcW w:w="698" w:type="pct"/>
          </w:tcPr>
          <w:p w14:paraId="393E23C1"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56927">
              <w:rPr>
                <w:rFonts w:asciiTheme="minorHAnsi" w:hAnsiTheme="minorHAnsi" w:cstheme="minorHAnsi"/>
                <w:sz w:val="22"/>
                <w:szCs w:val="22"/>
              </w:rPr>
              <w:t>$142,000</w:t>
            </w:r>
          </w:p>
        </w:tc>
        <w:tc>
          <w:tcPr>
            <w:tcW w:w="1023" w:type="pct"/>
          </w:tcPr>
          <w:p w14:paraId="1FEE85DF"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56927">
              <w:rPr>
                <w:rFonts w:asciiTheme="minorHAnsi" w:hAnsiTheme="minorHAnsi" w:cstheme="minorHAnsi"/>
                <w:sz w:val="22"/>
                <w:szCs w:val="22"/>
              </w:rPr>
              <w:t>Community-Based Organization Crisis Services Budget</w:t>
            </w:r>
          </w:p>
        </w:tc>
      </w:tr>
      <w:tr w:rsidR="00D469CF" w:rsidRPr="008B63FD" w14:paraId="652856C6" w14:textId="77777777" w:rsidTr="005D48F3">
        <w:trPr>
          <w:trHeight w:val="467"/>
        </w:trPr>
        <w:tc>
          <w:tcPr>
            <w:cnfStyle w:val="001000000000" w:firstRow="0" w:lastRow="0" w:firstColumn="1" w:lastColumn="0" w:oddVBand="0" w:evenVBand="0" w:oddHBand="0" w:evenHBand="0" w:firstRowFirstColumn="0" w:firstRowLastColumn="0" w:lastRowFirstColumn="0" w:lastRowLastColumn="0"/>
            <w:tcW w:w="1022" w:type="pct"/>
          </w:tcPr>
          <w:p w14:paraId="33929AD0" w14:textId="40D8081A" w:rsidR="00D469CF" w:rsidRPr="00856927" w:rsidRDefault="00E22CE3" w:rsidP="00A9126C">
            <w:pPr>
              <w:rPr>
                <w:rFonts w:asciiTheme="minorHAnsi" w:hAnsiTheme="minorHAnsi" w:cstheme="minorHAnsi"/>
                <w:b w:val="0"/>
                <w:bCs w:val="0"/>
                <w:sz w:val="22"/>
                <w:szCs w:val="22"/>
              </w:rPr>
            </w:pPr>
            <w:r>
              <w:rPr>
                <w:rFonts w:asciiTheme="minorHAnsi" w:hAnsiTheme="minorHAnsi" w:cstheme="minorHAnsi"/>
                <w:b w:val="0"/>
                <w:bCs w:val="0"/>
                <w:sz w:val="22"/>
                <w:szCs w:val="22"/>
              </w:rPr>
              <w:t xml:space="preserve">Example: </w:t>
            </w:r>
            <w:r w:rsidR="00D469CF" w:rsidRPr="00856927">
              <w:rPr>
                <w:rFonts w:asciiTheme="minorHAnsi" w:hAnsiTheme="minorHAnsi" w:cstheme="minorHAnsi"/>
                <w:b w:val="0"/>
                <w:bCs w:val="0"/>
                <w:sz w:val="22"/>
                <w:szCs w:val="22"/>
              </w:rPr>
              <w:t>Increase capacity of the pretrial release program 60</w:t>
            </w:r>
            <w:r w:rsidR="00E00424" w:rsidRPr="00856927">
              <w:rPr>
                <w:rFonts w:asciiTheme="minorHAnsi" w:hAnsiTheme="minorHAnsi" w:cstheme="minorHAnsi"/>
                <w:b w:val="0"/>
                <w:bCs w:val="0"/>
                <w:sz w:val="22"/>
                <w:szCs w:val="22"/>
              </w:rPr>
              <w:t xml:space="preserve"> percent</w:t>
            </w:r>
            <w:r w:rsidR="00D469CF" w:rsidRPr="00856927">
              <w:rPr>
                <w:rFonts w:asciiTheme="minorHAnsi" w:hAnsiTheme="minorHAnsi" w:cstheme="minorHAnsi"/>
                <w:b w:val="0"/>
                <w:bCs w:val="0"/>
                <w:sz w:val="22"/>
                <w:szCs w:val="22"/>
              </w:rPr>
              <w:t xml:space="preserve"> by hiring 4 case managers from historically marginalized communities</w:t>
            </w:r>
          </w:p>
        </w:tc>
        <w:tc>
          <w:tcPr>
            <w:tcW w:w="780" w:type="pct"/>
          </w:tcPr>
          <w:p w14:paraId="1A49ECC4" w14:textId="77777777" w:rsidR="00D469CF" w:rsidRPr="00856927" w:rsidRDefault="00D469CF" w:rsidP="00A912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56927">
              <w:rPr>
                <w:rFonts w:asciiTheme="minorHAnsi" w:hAnsiTheme="minorHAnsi" w:cstheme="minorHAnsi"/>
                <w:sz w:val="22"/>
                <w:szCs w:val="22"/>
              </w:rPr>
              <w:t>$80,000</w:t>
            </w:r>
          </w:p>
        </w:tc>
        <w:tc>
          <w:tcPr>
            <w:tcW w:w="738" w:type="pct"/>
          </w:tcPr>
          <w:p w14:paraId="210CCE75" w14:textId="77777777" w:rsidR="00D469CF" w:rsidRPr="00856927" w:rsidRDefault="00D469CF" w:rsidP="00A912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56927">
              <w:rPr>
                <w:rFonts w:asciiTheme="minorHAnsi" w:hAnsiTheme="minorHAnsi" w:cstheme="minorHAnsi"/>
                <w:sz w:val="22"/>
                <w:szCs w:val="22"/>
              </w:rPr>
              <w:t>$160,000</w:t>
            </w:r>
          </w:p>
        </w:tc>
        <w:tc>
          <w:tcPr>
            <w:tcW w:w="738" w:type="pct"/>
          </w:tcPr>
          <w:p w14:paraId="03591B46" w14:textId="77777777" w:rsidR="00D469CF" w:rsidRPr="00856927" w:rsidRDefault="00D469CF" w:rsidP="00A912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56927">
              <w:rPr>
                <w:rFonts w:asciiTheme="minorHAnsi" w:hAnsiTheme="minorHAnsi" w:cstheme="minorHAnsi"/>
                <w:sz w:val="22"/>
                <w:szCs w:val="22"/>
              </w:rPr>
              <w:t>$164,000</w:t>
            </w:r>
          </w:p>
        </w:tc>
        <w:tc>
          <w:tcPr>
            <w:tcW w:w="698" w:type="pct"/>
          </w:tcPr>
          <w:p w14:paraId="0C780BD3" w14:textId="77777777" w:rsidR="00D469CF" w:rsidRPr="00856927" w:rsidRDefault="00D469CF" w:rsidP="00A912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56927">
              <w:rPr>
                <w:rFonts w:asciiTheme="minorHAnsi" w:hAnsiTheme="minorHAnsi" w:cstheme="minorHAnsi"/>
                <w:sz w:val="22"/>
                <w:szCs w:val="22"/>
              </w:rPr>
              <w:t>$168,000</w:t>
            </w:r>
          </w:p>
        </w:tc>
        <w:tc>
          <w:tcPr>
            <w:tcW w:w="1023" w:type="pct"/>
          </w:tcPr>
          <w:p w14:paraId="746A4463" w14:textId="77777777" w:rsidR="00D469CF" w:rsidRPr="00856927" w:rsidRDefault="00D469CF" w:rsidP="00A912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56927">
              <w:rPr>
                <w:rFonts w:asciiTheme="minorHAnsi" w:hAnsiTheme="minorHAnsi" w:cstheme="minorHAnsi"/>
                <w:sz w:val="22"/>
                <w:szCs w:val="22"/>
              </w:rPr>
              <w:t>Pretrial Release Program Budget</w:t>
            </w:r>
          </w:p>
        </w:tc>
      </w:tr>
      <w:tr w:rsidR="00D469CF" w:rsidRPr="008B63FD" w14:paraId="672B9EA7" w14:textId="77777777" w:rsidTr="005D48F3">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1022" w:type="pct"/>
          </w:tcPr>
          <w:p w14:paraId="5795CCE9" w14:textId="77777777" w:rsidR="00D469CF" w:rsidRPr="00856927" w:rsidRDefault="00D469CF" w:rsidP="00A9126C">
            <w:pPr>
              <w:rPr>
                <w:rFonts w:asciiTheme="minorHAnsi" w:hAnsiTheme="minorHAnsi" w:cstheme="minorHAnsi"/>
                <w:sz w:val="22"/>
                <w:szCs w:val="22"/>
              </w:rPr>
            </w:pPr>
          </w:p>
        </w:tc>
        <w:tc>
          <w:tcPr>
            <w:tcW w:w="780" w:type="pct"/>
          </w:tcPr>
          <w:p w14:paraId="28E2DE76"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738" w:type="pct"/>
          </w:tcPr>
          <w:p w14:paraId="227D2A36"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738" w:type="pct"/>
          </w:tcPr>
          <w:p w14:paraId="36C92F30"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98" w:type="pct"/>
          </w:tcPr>
          <w:p w14:paraId="5F24088C"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1023" w:type="pct"/>
          </w:tcPr>
          <w:p w14:paraId="0468C0F9"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D469CF" w:rsidRPr="008B63FD" w14:paraId="6C59B688" w14:textId="77777777" w:rsidTr="005D48F3">
        <w:trPr>
          <w:trHeight w:val="521"/>
        </w:trPr>
        <w:tc>
          <w:tcPr>
            <w:cnfStyle w:val="001000000000" w:firstRow="0" w:lastRow="0" w:firstColumn="1" w:lastColumn="0" w:oddVBand="0" w:evenVBand="0" w:oddHBand="0" w:evenHBand="0" w:firstRowFirstColumn="0" w:firstRowLastColumn="0" w:lastRowFirstColumn="0" w:lastRowLastColumn="0"/>
            <w:tcW w:w="1022" w:type="pct"/>
          </w:tcPr>
          <w:p w14:paraId="0F7255F2" w14:textId="77777777" w:rsidR="00D469CF" w:rsidRPr="00856927" w:rsidRDefault="00D469CF" w:rsidP="00A9126C">
            <w:pPr>
              <w:rPr>
                <w:rFonts w:asciiTheme="minorHAnsi" w:hAnsiTheme="minorHAnsi" w:cstheme="minorHAnsi"/>
                <w:sz w:val="22"/>
                <w:szCs w:val="22"/>
              </w:rPr>
            </w:pPr>
          </w:p>
        </w:tc>
        <w:tc>
          <w:tcPr>
            <w:tcW w:w="780" w:type="pct"/>
          </w:tcPr>
          <w:p w14:paraId="3057E042" w14:textId="77777777" w:rsidR="00D469CF" w:rsidRPr="00856927" w:rsidRDefault="00D469CF" w:rsidP="00A912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738" w:type="pct"/>
          </w:tcPr>
          <w:p w14:paraId="3643186C" w14:textId="77777777" w:rsidR="00D469CF" w:rsidRPr="00856927" w:rsidRDefault="00D469CF" w:rsidP="00A912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738" w:type="pct"/>
          </w:tcPr>
          <w:p w14:paraId="470CB5E9" w14:textId="77777777" w:rsidR="00D469CF" w:rsidRPr="00856927" w:rsidRDefault="00D469CF" w:rsidP="00A912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98" w:type="pct"/>
          </w:tcPr>
          <w:p w14:paraId="4DAB7AD8" w14:textId="77777777" w:rsidR="00D469CF" w:rsidRPr="00856927" w:rsidRDefault="00D469CF" w:rsidP="00A912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1023" w:type="pct"/>
          </w:tcPr>
          <w:p w14:paraId="46948A15" w14:textId="77777777" w:rsidR="00D469CF" w:rsidRPr="00856927" w:rsidRDefault="00D469CF" w:rsidP="00A912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D469CF" w:rsidRPr="008B63FD" w14:paraId="7352BB51" w14:textId="77777777" w:rsidTr="005D48F3">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1022" w:type="pct"/>
          </w:tcPr>
          <w:p w14:paraId="48BC7C16" w14:textId="77777777" w:rsidR="00D469CF" w:rsidRPr="00856927" w:rsidRDefault="00D469CF" w:rsidP="00A9126C">
            <w:pPr>
              <w:rPr>
                <w:rFonts w:asciiTheme="minorHAnsi" w:hAnsiTheme="minorHAnsi" w:cstheme="minorHAnsi"/>
                <w:sz w:val="22"/>
                <w:szCs w:val="22"/>
              </w:rPr>
            </w:pPr>
          </w:p>
        </w:tc>
        <w:tc>
          <w:tcPr>
            <w:tcW w:w="780" w:type="pct"/>
          </w:tcPr>
          <w:p w14:paraId="01F13B6D"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738" w:type="pct"/>
          </w:tcPr>
          <w:p w14:paraId="1E817980"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738" w:type="pct"/>
          </w:tcPr>
          <w:p w14:paraId="681EE01E"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98" w:type="pct"/>
          </w:tcPr>
          <w:p w14:paraId="0388CDB9"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1023" w:type="pct"/>
          </w:tcPr>
          <w:p w14:paraId="3248D81F"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D469CF" w:rsidRPr="008B63FD" w14:paraId="4E8EBD07" w14:textId="77777777" w:rsidTr="005D48F3">
        <w:trPr>
          <w:trHeight w:val="494"/>
        </w:trPr>
        <w:tc>
          <w:tcPr>
            <w:cnfStyle w:val="001000000000" w:firstRow="0" w:lastRow="0" w:firstColumn="1" w:lastColumn="0" w:oddVBand="0" w:evenVBand="0" w:oddHBand="0" w:evenHBand="0" w:firstRowFirstColumn="0" w:firstRowLastColumn="0" w:lastRowFirstColumn="0" w:lastRowLastColumn="0"/>
            <w:tcW w:w="1022" w:type="pct"/>
          </w:tcPr>
          <w:p w14:paraId="47E8F5DB" w14:textId="77777777" w:rsidR="00D469CF" w:rsidRPr="00856927" w:rsidRDefault="00D469CF" w:rsidP="00A9126C">
            <w:pPr>
              <w:rPr>
                <w:rFonts w:asciiTheme="minorHAnsi" w:hAnsiTheme="minorHAnsi" w:cstheme="minorHAnsi"/>
                <w:sz w:val="22"/>
                <w:szCs w:val="22"/>
              </w:rPr>
            </w:pPr>
          </w:p>
        </w:tc>
        <w:tc>
          <w:tcPr>
            <w:tcW w:w="780" w:type="pct"/>
          </w:tcPr>
          <w:p w14:paraId="4F2CADE5" w14:textId="77777777" w:rsidR="00D469CF" w:rsidRPr="00856927" w:rsidRDefault="00D469CF" w:rsidP="00A912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738" w:type="pct"/>
          </w:tcPr>
          <w:p w14:paraId="00181425" w14:textId="77777777" w:rsidR="00D469CF" w:rsidRPr="00856927" w:rsidRDefault="00D469CF" w:rsidP="00A912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738" w:type="pct"/>
          </w:tcPr>
          <w:p w14:paraId="36C97CC6" w14:textId="77777777" w:rsidR="00D469CF" w:rsidRPr="00856927" w:rsidRDefault="00D469CF" w:rsidP="00A912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98" w:type="pct"/>
          </w:tcPr>
          <w:p w14:paraId="6AC48DA6" w14:textId="77777777" w:rsidR="00D469CF" w:rsidRPr="00856927" w:rsidRDefault="00D469CF" w:rsidP="00A912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1023" w:type="pct"/>
          </w:tcPr>
          <w:p w14:paraId="117AF8FE" w14:textId="77777777" w:rsidR="00D469CF" w:rsidRPr="00856927" w:rsidRDefault="00D469CF" w:rsidP="00A912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D469CF" w:rsidRPr="008B63FD" w14:paraId="37890674" w14:textId="77777777" w:rsidTr="005D48F3">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1022" w:type="pct"/>
          </w:tcPr>
          <w:p w14:paraId="54F6A1E3" w14:textId="7779DAD5" w:rsidR="00D469CF" w:rsidRPr="00856927" w:rsidRDefault="00D469CF" w:rsidP="00A9126C">
            <w:pPr>
              <w:rPr>
                <w:rFonts w:asciiTheme="minorHAnsi" w:hAnsiTheme="minorHAnsi" w:cstheme="minorHAnsi"/>
                <w:sz w:val="22"/>
                <w:szCs w:val="22"/>
              </w:rPr>
            </w:pPr>
          </w:p>
        </w:tc>
        <w:tc>
          <w:tcPr>
            <w:tcW w:w="780" w:type="pct"/>
          </w:tcPr>
          <w:p w14:paraId="14AD7455"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738" w:type="pct"/>
          </w:tcPr>
          <w:p w14:paraId="5D54A5D0"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738" w:type="pct"/>
          </w:tcPr>
          <w:p w14:paraId="1369FA9A"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98" w:type="pct"/>
          </w:tcPr>
          <w:p w14:paraId="63BF97D9"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1023" w:type="pct"/>
          </w:tcPr>
          <w:p w14:paraId="4831389F" w14:textId="77777777" w:rsidR="00D469CF" w:rsidRPr="00856927" w:rsidRDefault="00D469CF" w:rsidP="00A9126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bl>
    <w:p w14:paraId="319ACE11" w14:textId="77777777" w:rsidR="00915B9D" w:rsidRPr="00735BB3" w:rsidRDefault="00915B9D" w:rsidP="00C71A97">
      <w:pPr>
        <w:rPr>
          <w:rFonts w:asciiTheme="minorHAnsi" w:hAnsiTheme="minorHAnsi" w:cstheme="minorHAnsi"/>
        </w:rPr>
      </w:pPr>
    </w:p>
    <w:p w14:paraId="2A6C893F" w14:textId="10C09837" w:rsidR="004A5A9A" w:rsidRPr="00735BB3" w:rsidRDefault="004A5A9A" w:rsidP="00611953">
      <w:pPr>
        <w:pStyle w:val="ListParagraph"/>
        <w:numPr>
          <w:ilvl w:val="0"/>
          <w:numId w:val="2"/>
        </w:numPr>
        <w:rPr>
          <w:rFonts w:asciiTheme="minorHAnsi" w:hAnsiTheme="minorHAnsi" w:cstheme="minorHAnsi"/>
          <w:sz w:val="22"/>
          <w:szCs w:val="22"/>
        </w:rPr>
      </w:pPr>
      <w:r w:rsidRPr="00735BB3">
        <w:rPr>
          <w:rFonts w:asciiTheme="minorHAnsi" w:hAnsiTheme="minorHAnsi" w:cstheme="minorHAnsi"/>
          <w:sz w:val="22"/>
          <w:szCs w:val="22"/>
        </w:rPr>
        <w:t xml:space="preserve">Do you anticipate any growth, decline, or lateral changes in your initiative in upcoming fiscal years (e.g., scaling your initiative to serve more </w:t>
      </w:r>
      <w:r w:rsidR="00762009" w:rsidRPr="00735BB3">
        <w:rPr>
          <w:rFonts w:asciiTheme="minorHAnsi" w:hAnsiTheme="minorHAnsi" w:cstheme="minorHAnsi"/>
          <w:sz w:val="22"/>
          <w:szCs w:val="22"/>
        </w:rPr>
        <w:t>people</w:t>
      </w:r>
      <w:r w:rsidRPr="00735BB3">
        <w:rPr>
          <w:rFonts w:asciiTheme="minorHAnsi" w:hAnsiTheme="minorHAnsi" w:cstheme="minorHAnsi"/>
          <w:sz w:val="22"/>
          <w:szCs w:val="22"/>
        </w:rPr>
        <w:t xml:space="preserve">; adding new, switching out, or removing program components; etc.)? Consider exceptional or unique circumstances that might arise, such as a large one-time donation, an unexpected gap in funding, or an unanticipated crisis, such as COVID-19. </w:t>
      </w:r>
    </w:p>
    <w:p w14:paraId="20DA04F0" w14:textId="77777777" w:rsidR="004A5A9A" w:rsidRPr="00735BB3" w:rsidRDefault="004A5A9A" w:rsidP="004A5A9A">
      <w:pPr>
        <w:pStyle w:val="ListParagraph"/>
        <w:ind w:left="360"/>
        <w:rPr>
          <w:rFonts w:asciiTheme="minorHAnsi" w:hAnsiTheme="minorHAnsi" w:cstheme="minorHAnsi"/>
          <w:sz w:val="22"/>
          <w:szCs w:val="22"/>
        </w:rPr>
      </w:pPr>
    </w:p>
    <w:p w14:paraId="66FC36DD" w14:textId="77777777" w:rsidR="004A5A9A" w:rsidRPr="00735BB3" w:rsidRDefault="000D7C0C" w:rsidP="00735BB3">
      <w:pPr>
        <w:ind w:left="720"/>
        <w:rPr>
          <w:rFonts w:asciiTheme="minorHAnsi" w:hAnsiTheme="minorHAnsi" w:cstheme="minorHAnsi"/>
          <w:sz w:val="22"/>
          <w:szCs w:val="22"/>
        </w:rPr>
      </w:pPr>
      <w:sdt>
        <w:sdtPr>
          <w:rPr>
            <w:rFonts w:asciiTheme="minorHAnsi" w:eastAsia="MS Gothic" w:hAnsiTheme="minorHAnsi" w:cstheme="minorHAnsi"/>
            <w:sz w:val="22"/>
            <w:szCs w:val="22"/>
          </w:rPr>
          <w:id w:val="1791241196"/>
          <w14:checkbox>
            <w14:checked w14:val="0"/>
            <w14:checkedState w14:val="2612" w14:font="MS Gothic"/>
            <w14:uncheckedState w14:val="2610" w14:font="MS Gothic"/>
          </w14:checkbox>
        </w:sdtPr>
        <w:sdtEndPr/>
        <w:sdtContent>
          <w:r w:rsidR="004A5A9A" w:rsidRPr="008B63FD">
            <w:rPr>
              <w:rFonts w:ascii="Segoe UI Symbol" w:eastAsia="MS Gothic" w:hAnsi="Segoe UI Symbol" w:cs="Segoe UI Symbol"/>
              <w:sz w:val="22"/>
              <w:szCs w:val="22"/>
            </w:rPr>
            <w:t>☐</w:t>
          </w:r>
        </w:sdtContent>
      </w:sdt>
      <w:r w:rsidR="004A5A9A" w:rsidRPr="00735BB3">
        <w:rPr>
          <w:rFonts w:asciiTheme="minorHAnsi" w:hAnsiTheme="minorHAnsi" w:cstheme="minorHAnsi"/>
          <w:sz w:val="22"/>
          <w:szCs w:val="22"/>
        </w:rPr>
        <w:t xml:space="preserve"> Yes </w:t>
      </w:r>
      <w:r w:rsidR="004A5A9A" w:rsidRPr="00735BB3">
        <w:rPr>
          <w:rFonts w:asciiTheme="minorHAnsi" w:hAnsiTheme="minorHAnsi" w:cstheme="minorHAnsi"/>
          <w:i/>
          <w:iCs/>
          <w:sz w:val="22"/>
          <w:szCs w:val="22"/>
        </w:rPr>
        <w:t>(Describe.)</w:t>
      </w:r>
    </w:p>
    <w:p w14:paraId="74D1A7A8" w14:textId="77777777" w:rsidR="004A5A9A" w:rsidRPr="00735BB3" w:rsidRDefault="004A5A9A" w:rsidP="00735BB3">
      <w:pPr>
        <w:ind w:left="720"/>
        <w:rPr>
          <w:rFonts w:asciiTheme="minorHAnsi" w:hAnsiTheme="minorHAnsi" w:cstheme="minorHAnsi"/>
          <w:sz w:val="22"/>
          <w:szCs w:val="22"/>
        </w:rPr>
      </w:pPr>
    </w:p>
    <w:p w14:paraId="2A19BD09" w14:textId="5DDC5583" w:rsidR="004A5A9A" w:rsidRPr="00735BB3" w:rsidRDefault="000D7C0C" w:rsidP="00735BB3">
      <w:pPr>
        <w:ind w:left="720"/>
        <w:rPr>
          <w:rFonts w:asciiTheme="minorHAnsi" w:hAnsiTheme="minorHAnsi" w:cstheme="minorHAnsi"/>
          <w:sz w:val="22"/>
          <w:szCs w:val="22"/>
        </w:rPr>
      </w:pPr>
      <w:sdt>
        <w:sdtPr>
          <w:rPr>
            <w:rFonts w:asciiTheme="minorHAnsi" w:eastAsia="MS Gothic" w:hAnsiTheme="minorHAnsi" w:cstheme="minorHAnsi"/>
            <w:sz w:val="22"/>
            <w:szCs w:val="22"/>
          </w:rPr>
          <w:id w:val="1054198102"/>
          <w14:checkbox>
            <w14:checked w14:val="0"/>
            <w14:checkedState w14:val="2612" w14:font="MS Gothic"/>
            <w14:uncheckedState w14:val="2610" w14:font="MS Gothic"/>
          </w14:checkbox>
        </w:sdtPr>
        <w:sdtEndPr/>
        <w:sdtContent>
          <w:r w:rsidR="004A5A9A" w:rsidRPr="008B63FD">
            <w:rPr>
              <w:rFonts w:ascii="Segoe UI Symbol" w:eastAsia="MS Gothic" w:hAnsi="Segoe UI Symbol" w:cs="Segoe UI Symbol"/>
              <w:sz w:val="22"/>
              <w:szCs w:val="22"/>
            </w:rPr>
            <w:t>☐</w:t>
          </w:r>
        </w:sdtContent>
      </w:sdt>
      <w:r w:rsidR="004A5A9A" w:rsidRPr="00735BB3">
        <w:rPr>
          <w:rFonts w:asciiTheme="minorHAnsi" w:hAnsiTheme="minorHAnsi" w:cstheme="minorHAnsi"/>
          <w:sz w:val="22"/>
          <w:szCs w:val="22"/>
        </w:rPr>
        <w:t xml:space="preserve"> No </w:t>
      </w:r>
    </w:p>
    <w:p w14:paraId="23936C54" w14:textId="69AF8C6F" w:rsidR="005E291C" w:rsidRPr="00735BB3" w:rsidRDefault="005E291C" w:rsidP="00504B86">
      <w:pPr>
        <w:pStyle w:val="ListParagraph"/>
        <w:ind w:left="0"/>
        <w:rPr>
          <w:rFonts w:asciiTheme="minorHAnsi" w:hAnsiTheme="minorHAnsi" w:cstheme="minorHAnsi"/>
          <w:sz w:val="22"/>
          <w:szCs w:val="22"/>
        </w:rPr>
      </w:pPr>
    </w:p>
    <w:p w14:paraId="2CFF42A6" w14:textId="2359B60D" w:rsidR="00B55F28" w:rsidRPr="00735BB3" w:rsidRDefault="00240305" w:rsidP="00504B86">
      <w:pPr>
        <w:pStyle w:val="Style1"/>
        <w:numPr>
          <w:ilvl w:val="2"/>
          <w:numId w:val="23"/>
        </w:numPr>
        <w:ind w:left="360"/>
        <w:rPr>
          <w:rFonts w:asciiTheme="minorHAnsi" w:hAnsiTheme="minorHAnsi" w:cstheme="minorHAnsi"/>
          <w:sz w:val="22"/>
          <w:szCs w:val="22"/>
        </w:rPr>
      </w:pPr>
      <w:r w:rsidRPr="00735BB3">
        <w:rPr>
          <w:rFonts w:asciiTheme="minorHAnsi" w:hAnsiTheme="minorHAnsi" w:cstheme="minorHAnsi"/>
          <w:sz w:val="22"/>
          <w:szCs w:val="22"/>
        </w:rPr>
        <w:lastRenderedPageBreak/>
        <w:t xml:space="preserve">Identifying </w:t>
      </w:r>
      <w:r w:rsidR="0032617A" w:rsidRPr="00735BB3">
        <w:rPr>
          <w:rFonts w:asciiTheme="minorHAnsi" w:hAnsiTheme="minorHAnsi" w:cstheme="minorHAnsi"/>
          <w:sz w:val="22"/>
          <w:szCs w:val="22"/>
        </w:rPr>
        <w:t>Existing Resources</w:t>
      </w:r>
    </w:p>
    <w:p w14:paraId="3FC29747" w14:textId="062108A4" w:rsidR="00DB769B" w:rsidRPr="00735BB3" w:rsidRDefault="00DB769B" w:rsidP="00DB769B">
      <w:pPr>
        <w:pStyle w:val="ListParagraph"/>
        <w:ind w:left="360"/>
        <w:rPr>
          <w:rFonts w:asciiTheme="minorHAnsi" w:hAnsiTheme="minorHAnsi" w:cstheme="minorHAnsi"/>
          <w:b/>
          <w:bCs/>
          <w:i/>
          <w:iCs/>
          <w:sz w:val="22"/>
          <w:szCs w:val="22"/>
        </w:rPr>
      </w:pPr>
      <w:r w:rsidRPr="00735BB3">
        <w:rPr>
          <w:rFonts w:asciiTheme="minorHAnsi" w:hAnsiTheme="minorHAnsi" w:cstheme="minorHAnsi"/>
          <w:b/>
          <w:bCs/>
          <w:i/>
          <w:iCs/>
          <w:sz w:val="22"/>
          <w:szCs w:val="22"/>
        </w:rPr>
        <w:t>Section Tips:</w:t>
      </w:r>
    </w:p>
    <w:p w14:paraId="3C552C48" w14:textId="71A56A7C" w:rsidR="00DB769B" w:rsidRPr="00735BB3" w:rsidRDefault="00EA2AFB" w:rsidP="009C1CFC">
      <w:pPr>
        <w:pStyle w:val="ListParagraph"/>
        <w:numPr>
          <w:ilvl w:val="0"/>
          <w:numId w:val="4"/>
        </w:numPr>
        <w:rPr>
          <w:rFonts w:asciiTheme="minorHAnsi" w:hAnsiTheme="minorHAnsi" w:cstheme="minorHAnsi"/>
          <w:sz w:val="22"/>
          <w:szCs w:val="22"/>
        </w:rPr>
      </w:pPr>
      <w:r w:rsidRPr="00735BB3">
        <w:rPr>
          <w:rFonts w:asciiTheme="minorHAnsi" w:hAnsiTheme="minorHAnsi" w:cstheme="minorHAnsi"/>
          <w:sz w:val="22"/>
          <w:szCs w:val="22"/>
        </w:rPr>
        <w:t>Filling out this section will support the</w:t>
      </w:r>
      <w:r w:rsidR="00781C54" w:rsidRPr="00735BB3">
        <w:rPr>
          <w:rFonts w:asciiTheme="minorHAnsi" w:hAnsiTheme="minorHAnsi" w:cstheme="minorHAnsi"/>
          <w:sz w:val="22"/>
          <w:szCs w:val="22"/>
        </w:rPr>
        <w:t xml:space="preserve"> completion of the</w:t>
      </w:r>
      <w:r w:rsidRPr="00735BB3">
        <w:rPr>
          <w:rFonts w:asciiTheme="minorHAnsi" w:hAnsiTheme="minorHAnsi" w:cstheme="minorHAnsi"/>
          <w:sz w:val="22"/>
          <w:szCs w:val="22"/>
        </w:rPr>
        <w:t xml:space="preserve"> </w:t>
      </w:r>
      <w:r w:rsidRPr="00735BB3">
        <w:rPr>
          <w:rFonts w:asciiTheme="minorHAnsi" w:hAnsiTheme="minorHAnsi" w:cstheme="minorHAnsi"/>
          <w:b/>
          <w:bCs/>
          <w:sz w:val="22"/>
          <w:szCs w:val="22"/>
        </w:rPr>
        <w:t>Investment Calculation Workbook</w:t>
      </w:r>
      <w:r w:rsidRPr="00735BB3">
        <w:rPr>
          <w:rFonts w:asciiTheme="minorHAnsi" w:hAnsiTheme="minorHAnsi" w:cstheme="minorHAnsi"/>
          <w:sz w:val="22"/>
          <w:szCs w:val="22"/>
        </w:rPr>
        <w:t xml:space="preserve"> exercises, as these questions help you think </w:t>
      </w:r>
      <w:r w:rsidR="00223B32" w:rsidRPr="00735BB3">
        <w:rPr>
          <w:rFonts w:asciiTheme="minorHAnsi" w:hAnsiTheme="minorHAnsi" w:cstheme="minorHAnsi"/>
          <w:sz w:val="22"/>
          <w:szCs w:val="22"/>
        </w:rPr>
        <w:t xml:space="preserve">ahead about </w:t>
      </w:r>
      <w:r w:rsidRPr="00735BB3">
        <w:rPr>
          <w:rFonts w:asciiTheme="minorHAnsi" w:hAnsiTheme="minorHAnsi" w:cstheme="minorHAnsi"/>
          <w:sz w:val="22"/>
          <w:szCs w:val="22"/>
        </w:rPr>
        <w:t>funding streams.</w:t>
      </w:r>
    </w:p>
    <w:p w14:paraId="1192BB78" w14:textId="318C2C90" w:rsidR="004B09D7" w:rsidRPr="00735BB3" w:rsidRDefault="004B09D7" w:rsidP="009C1CFC">
      <w:pPr>
        <w:pStyle w:val="ListParagraph"/>
        <w:numPr>
          <w:ilvl w:val="0"/>
          <w:numId w:val="4"/>
        </w:numPr>
        <w:rPr>
          <w:rFonts w:asciiTheme="minorHAnsi" w:hAnsiTheme="minorHAnsi" w:cstheme="minorHAnsi"/>
          <w:sz w:val="22"/>
          <w:szCs w:val="22"/>
        </w:rPr>
      </w:pPr>
      <w:r w:rsidRPr="00735BB3">
        <w:rPr>
          <w:rFonts w:asciiTheme="minorHAnsi" w:hAnsiTheme="minorHAnsi" w:cstheme="minorHAnsi"/>
          <w:sz w:val="22"/>
          <w:szCs w:val="22"/>
        </w:rPr>
        <w:t xml:space="preserve">Use the </w:t>
      </w:r>
      <w:r w:rsidR="00BB5689" w:rsidRPr="00735BB3">
        <w:rPr>
          <w:rFonts w:asciiTheme="minorHAnsi" w:hAnsiTheme="minorHAnsi" w:cstheme="minorHAnsi"/>
          <w:b/>
          <w:bCs/>
          <w:sz w:val="22"/>
          <w:szCs w:val="22"/>
        </w:rPr>
        <w:t>Find</w:t>
      </w:r>
      <w:r w:rsidR="00553B4D" w:rsidRPr="00735BB3">
        <w:rPr>
          <w:rFonts w:asciiTheme="minorHAnsi" w:hAnsiTheme="minorHAnsi" w:cstheme="minorHAnsi"/>
          <w:b/>
          <w:bCs/>
          <w:sz w:val="22"/>
          <w:szCs w:val="22"/>
        </w:rPr>
        <w:t xml:space="preserve"> a</w:t>
      </w:r>
      <w:r w:rsidR="00053D16" w:rsidRPr="00735BB3">
        <w:rPr>
          <w:rFonts w:asciiTheme="minorHAnsi" w:hAnsiTheme="minorHAnsi" w:cstheme="minorHAnsi"/>
          <w:b/>
          <w:bCs/>
          <w:sz w:val="22"/>
          <w:szCs w:val="22"/>
        </w:rPr>
        <w:t xml:space="preserve"> Federal</w:t>
      </w:r>
      <w:r w:rsidR="00BB5689" w:rsidRPr="00735BB3">
        <w:rPr>
          <w:rFonts w:asciiTheme="minorHAnsi" w:hAnsiTheme="minorHAnsi" w:cstheme="minorHAnsi"/>
          <w:b/>
          <w:bCs/>
          <w:sz w:val="22"/>
          <w:szCs w:val="22"/>
        </w:rPr>
        <w:t xml:space="preserve"> </w:t>
      </w:r>
      <w:r w:rsidRPr="00735BB3">
        <w:rPr>
          <w:rFonts w:asciiTheme="minorHAnsi" w:hAnsiTheme="minorHAnsi" w:cstheme="minorHAnsi"/>
          <w:b/>
          <w:bCs/>
          <w:sz w:val="22"/>
          <w:szCs w:val="22"/>
        </w:rPr>
        <w:t xml:space="preserve">Funding </w:t>
      </w:r>
      <w:r w:rsidR="00781C54" w:rsidRPr="00735BB3">
        <w:rPr>
          <w:rFonts w:asciiTheme="minorHAnsi" w:hAnsiTheme="minorHAnsi" w:cstheme="minorHAnsi"/>
          <w:b/>
          <w:bCs/>
          <w:sz w:val="22"/>
          <w:szCs w:val="22"/>
        </w:rPr>
        <w:t>Opportu</w:t>
      </w:r>
      <w:r w:rsidR="00553B4D" w:rsidRPr="00735BB3">
        <w:rPr>
          <w:rFonts w:asciiTheme="minorHAnsi" w:hAnsiTheme="minorHAnsi" w:cstheme="minorHAnsi"/>
          <w:b/>
          <w:bCs/>
          <w:sz w:val="22"/>
          <w:szCs w:val="22"/>
        </w:rPr>
        <w:t>nity</w:t>
      </w:r>
      <w:r w:rsidR="00781C54" w:rsidRPr="00735BB3">
        <w:rPr>
          <w:rFonts w:asciiTheme="minorHAnsi" w:hAnsiTheme="minorHAnsi" w:cstheme="minorHAnsi"/>
          <w:b/>
          <w:bCs/>
          <w:sz w:val="22"/>
          <w:szCs w:val="22"/>
        </w:rPr>
        <w:t xml:space="preserve"> </w:t>
      </w:r>
      <w:r w:rsidR="00BB5689" w:rsidRPr="00735BB3">
        <w:rPr>
          <w:rFonts w:asciiTheme="minorHAnsi" w:hAnsiTheme="minorHAnsi" w:cstheme="minorHAnsi"/>
          <w:sz w:val="22"/>
          <w:szCs w:val="22"/>
        </w:rPr>
        <w:t>d</w:t>
      </w:r>
      <w:r w:rsidR="00781C54" w:rsidRPr="00735BB3">
        <w:rPr>
          <w:rFonts w:asciiTheme="minorHAnsi" w:hAnsiTheme="minorHAnsi" w:cstheme="minorHAnsi"/>
          <w:sz w:val="22"/>
          <w:szCs w:val="22"/>
        </w:rPr>
        <w:t>atabase</w:t>
      </w:r>
      <w:r w:rsidRPr="00735BB3">
        <w:rPr>
          <w:rFonts w:asciiTheme="minorHAnsi" w:hAnsiTheme="minorHAnsi" w:cstheme="minorHAnsi"/>
          <w:sz w:val="22"/>
          <w:szCs w:val="22"/>
        </w:rPr>
        <w:t xml:space="preserve"> to explore and identify new federal funding opportunities</w:t>
      </w:r>
      <w:r w:rsidR="00061AE4" w:rsidRPr="00735BB3">
        <w:rPr>
          <w:rFonts w:asciiTheme="minorHAnsi" w:hAnsiTheme="minorHAnsi" w:cstheme="minorHAnsi"/>
          <w:sz w:val="22"/>
          <w:szCs w:val="22"/>
        </w:rPr>
        <w:t>.</w:t>
      </w:r>
      <w:r w:rsidR="008F0B89" w:rsidRPr="00735BB3">
        <w:rPr>
          <w:rStyle w:val="FootnoteReference"/>
          <w:rFonts w:asciiTheme="minorHAnsi" w:hAnsiTheme="minorHAnsi" w:cstheme="minorHAnsi"/>
          <w:sz w:val="22"/>
          <w:szCs w:val="22"/>
        </w:rPr>
        <w:footnoteReference w:id="20"/>
      </w:r>
      <w:r w:rsidRPr="00735BB3">
        <w:rPr>
          <w:rFonts w:asciiTheme="minorHAnsi" w:hAnsiTheme="minorHAnsi" w:cstheme="minorHAnsi"/>
          <w:sz w:val="22"/>
          <w:szCs w:val="22"/>
        </w:rPr>
        <w:t xml:space="preserve"> </w:t>
      </w:r>
    </w:p>
    <w:p w14:paraId="72A2D2D2" w14:textId="4947593E" w:rsidR="00DB769B" w:rsidRPr="0056045A" w:rsidRDefault="00DB769B" w:rsidP="00DB769B">
      <w:pPr>
        <w:rPr>
          <w:rFonts w:asciiTheme="minorHAnsi" w:hAnsiTheme="minorHAnsi" w:cstheme="minorHAnsi"/>
          <w:sz w:val="22"/>
          <w:szCs w:val="22"/>
        </w:rPr>
      </w:pPr>
    </w:p>
    <w:p w14:paraId="1A6FDAD3" w14:textId="726ECFCB" w:rsidR="00506401" w:rsidRPr="0056045A" w:rsidRDefault="00506401" w:rsidP="00611953">
      <w:pPr>
        <w:pStyle w:val="ListParagraph"/>
        <w:numPr>
          <w:ilvl w:val="0"/>
          <w:numId w:val="2"/>
        </w:numPr>
        <w:rPr>
          <w:rFonts w:asciiTheme="minorHAnsi" w:hAnsiTheme="minorHAnsi" w:cstheme="minorHAnsi"/>
          <w:sz w:val="22"/>
          <w:szCs w:val="22"/>
        </w:rPr>
      </w:pPr>
      <w:r w:rsidRPr="0056045A">
        <w:rPr>
          <w:rFonts w:asciiTheme="minorHAnsi" w:hAnsiTheme="minorHAnsi" w:cstheme="minorHAnsi"/>
          <w:sz w:val="22"/>
          <w:szCs w:val="22"/>
        </w:rPr>
        <w:t>Does your current funding picture incorporate a mix of funding streams available across criminal</w:t>
      </w:r>
      <w:r w:rsidRPr="0056045A">
        <w:rPr>
          <w:rFonts w:asciiTheme="minorHAnsi" w:hAnsiTheme="minorHAnsi" w:cstheme="minorHAnsi"/>
          <w:color w:val="000000" w:themeColor="text1"/>
          <w:sz w:val="22"/>
          <w:szCs w:val="22"/>
        </w:rPr>
        <w:t xml:space="preserve"> justice, health, and other applicable systems?</w:t>
      </w:r>
    </w:p>
    <w:p w14:paraId="46292AE8" w14:textId="0E1C6B43" w:rsidR="00506401" w:rsidRPr="00CE2EC4" w:rsidRDefault="000D7C0C" w:rsidP="00506401">
      <w:pPr>
        <w:pStyle w:val="ListParagraph"/>
        <w:ind w:left="630"/>
        <w:rPr>
          <w:rFonts w:asciiTheme="minorHAnsi" w:hAnsiTheme="minorHAnsi" w:cstheme="minorHAnsi"/>
          <w:i/>
          <w:iCs/>
          <w:sz w:val="22"/>
          <w:szCs w:val="22"/>
        </w:rPr>
      </w:pPr>
      <w:sdt>
        <w:sdtPr>
          <w:rPr>
            <w:rFonts w:asciiTheme="minorHAnsi" w:eastAsia="MS Gothic" w:hAnsiTheme="minorHAnsi" w:cstheme="minorHAnsi"/>
            <w:sz w:val="22"/>
            <w:szCs w:val="22"/>
          </w:rPr>
          <w:id w:val="-2009667488"/>
          <w14:checkbox>
            <w14:checked w14:val="0"/>
            <w14:checkedState w14:val="2612" w14:font="MS Gothic"/>
            <w14:uncheckedState w14:val="2610" w14:font="MS Gothic"/>
          </w14:checkbox>
        </w:sdtPr>
        <w:sdtEndPr/>
        <w:sdtContent>
          <w:r w:rsidR="00F549FC">
            <w:rPr>
              <w:rFonts w:ascii="MS Gothic" w:eastAsia="MS Gothic" w:hAnsi="MS Gothic" w:cstheme="minorHAnsi" w:hint="eastAsia"/>
              <w:sz w:val="22"/>
              <w:szCs w:val="22"/>
            </w:rPr>
            <w:t>☐</w:t>
          </w:r>
        </w:sdtContent>
      </w:sdt>
      <w:r w:rsidR="00506401" w:rsidRPr="00CE2EC4">
        <w:rPr>
          <w:rFonts w:asciiTheme="minorHAnsi" w:hAnsiTheme="minorHAnsi" w:cstheme="minorHAnsi"/>
          <w:sz w:val="22"/>
          <w:szCs w:val="22"/>
        </w:rPr>
        <w:t xml:space="preserve"> Yes </w:t>
      </w:r>
      <w:r w:rsidR="00506401" w:rsidRPr="00CE2EC4">
        <w:rPr>
          <w:rFonts w:asciiTheme="minorHAnsi" w:hAnsiTheme="minorHAnsi" w:cstheme="minorHAnsi"/>
          <w:i/>
          <w:iCs/>
          <w:sz w:val="22"/>
          <w:szCs w:val="22"/>
        </w:rPr>
        <w:t>(</w:t>
      </w:r>
      <w:r w:rsidR="00527C7E" w:rsidRPr="00CE2EC4">
        <w:rPr>
          <w:rFonts w:asciiTheme="minorHAnsi" w:hAnsiTheme="minorHAnsi" w:cstheme="minorHAnsi"/>
          <w:i/>
          <w:iCs/>
          <w:sz w:val="22"/>
          <w:szCs w:val="22"/>
        </w:rPr>
        <w:t>C</w:t>
      </w:r>
      <w:r w:rsidR="00506401" w:rsidRPr="00CE2EC4">
        <w:rPr>
          <w:rFonts w:asciiTheme="minorHAnsi" w:hAnsiTheme="minorHAnsi" w:cstheme="minorHAnsi"/>
          <w:i/>
          <w:iCs/>
          <w:sz w:val="22"/>
          <w:szCs w:val="22"/>
        </w:rPr>
        <w:t>heck the various funding streams</w:t>
      </w:r>
      <w:r w:rsidR="00C0790A" w:rsidRPr="00CE2EC4">
        <w:rPr>
          <w:rFonts w:asciiTheme="minorHAnsi" w:hAnsiTheme="minorHAnsi" w:cstheme="minorHAnsi"/>
          <w:i/>
          <w:iCs/>
          <w:sz w:val="22"/>
          <w:szCs w:val="22"/>
        </w:rPr>
        <w:t xml:space="preserve"> currently being used</w:t>
      </w:r>
      <w:r w:rsidR="004E6709" w:rsidRPr="00CE2EC4">
        <w:rPr>
          <w:rFonts w:asciiTheme="minorHAnsi" w:hAnsiTheme="minorHAnsi" w:cstheme="minorHAnsi"/>
          <w:i/>
          <w:iCs/>
          <w:sz w:val="22"/>
          <w:szCs w:val="22"/>
        </w:rPr>
        <w:t>.)</w:t>
      </w:r>
    </w:p>
    <w:p w14:paraId="134DC76D" w14:textId="24B0F225" w:rsidR="002363F9" w:rsidRPr="00CE2EC4" w:rsidRDefault="000D7C0C">
      <w:pPr>
        <w:pStyle w:val="ListParagraph"/>
        <w:ind w:left="1440"/>
        <w:rPr>
          <w:rFonts w:asciiTheme="minorHAnsi" w:eastAsia="MS Gothic" w:hAnsiTheme="minorHAnsi" w:cstheme="minorHAnsi"/>
          <w:sz w:val="22"/>
          <w:szCs w:val="22"/>
        </w:rPr>
      </w:pPr>
      <w:sdt>
        <w:sdtPr>
          <w:rPr>
            <w:rFonts w:asciiTheme="minorHAnsi" w:eastAsia="MS Gothic" w:hAnsiTheme="minorHAnsi" w:cstheme="minorHAnsi"/>
            <w:sz w:val="22"/>
            <w:szCs w:val="22"/>
          </w:rPr>
          <w:id w:val="1979728953"/>
          <w14:checkbox>
            <w14:checked w14:val="0"/>
            <w14:checkedState w14:val="2612" w14:font="MS Gothic"/>
            <w14:uncheckedState w14:val="2610" w14:font="MS Gothic"/>
          </w14:checkbox>
        </w:sdtPr>
        <w:sdtEndPr/>
        <w:sdtContent>
          <w:r w:rsidR="00506401" w:rsidRPr="008B63FD">
            <w:rPr>
              <w:rFonts w:ascii="Segoe UI Symbol" w:eastAsia="MS Gothic" w:hAnsi="Segoe UI Symbol" w:cs="Segoe UI Symbol"/>
              <w:sz w:val="22"/>
              <w:szCs w:val="22"/>
            </w:rPr>
            <w:t>☐</w:t>
          </w:r>
        </w:sdtContent>
      </w:sdt>
      <w:r w:rsidR="00506401" w:rsidRPr="00CE2EC4">
        <w:rPr>
          <w:rFonts w:asciiTheme="minorHAnsi" w:hAnsiTheme="minorHAnsi" w:cstheme="minorHAnsi"/>
          <w:sz w:val="22"/>
          <w:szCs w:val="22"/>
        </w:rPr>
        <w:t xml:space="preserve"> </w:t>
      </w:r>
      <w:r w:rsidR="002363F9" w:rsidRPr="00CE2EC4">
        <w:rPr>
          <w:rFonts w:asciiTheme="minorHAnsi" w:hAnsiTheme="minorHAnsi" w:cstheme="minorHAnsi"/>
          <w:sz w:val="22"/>
          <w:szCs w:val="22"/>
        </w:rPr>
        <w:t>P</w:t>
      </w:r>
      <w:r w:rsidR="00506401" w:rsidRPr="00CE2EC4">
        <w:rPr>
          <w:rFonts w:asciiTheme="minorHAnsi" w:hAnsiTheme="minorHAnsi" w:cstheme="minorHAnsi"/>
          <w:sz w:val="22"/>
          <w:szCs w:val="22"/>
        </w:rPr>
        <w:t xml:space="preserve">ublic funds </w:t>
      </w:r>
      <w:r w:rsidR="002363F9" w:rsidRPr="00CE2EC4">
        <w:rPr>
          <w:rFonts w:asciiTheme="minorHAnsi" w:hAnsiTheme="minorHAnsi" w:cstheme="minorHAnsi"/>
          <w:sz w:val="22"/>
          <w:szCs w:val="22"/>
        </w:rPr>
        <w:t>(</w:t>
      </w:r>
      <w:r w:rsidR="00506401" w:rsidRPr="00CE2EC4">
        <w:rPr>
          <w:rFonts w:asciiTheme="minorHAnsi" w:hAnsiTheme="minorHAnsi" w:cstheme="minorHAnsi"/>
          <w:sz w:val="22"/>
          <w:szCs w:val="22"/>
        </w:rPr>
        <w:t>federal, state, local</w:t>
      </w:r>
      <w:r w:rsidR="002363F9" w:rsidRPr="00CE2EC4">
        <w:rPr>
          <w:rFonts w:asciiTheme="minorHAnsi" w:hAnsiTheme="minorHAnsi" w:cstheme="minorHAnsi"/>
          <w:sz w:val="22"/>
          <w:szCs w:val="22"/>
        </w:rPr>
        <w:t>)</w:t>
      </w:r>
      <w:r w:rsidR="00506401" w:rsidRPr="00CE2EC4">
        <w:rPr>
          <w:rFonts w:asciiTheme="minorHAnsi" w:eastAsia="MS Gothic" w:hAnsiTheme="minorHAnsi" w:cstheme="minorHAnsi"/>
          <w:sz w:val="22"/>
          <w:szCs w:val="22"/>
        </w:rPr>
        <w:t xml:space="preserve"> </w:t>
      </w:r>
    </w:p>
    <w:p w14:paraId="56E0160F" w14:textId="16A29A42" w:rsidR="002363F9" w:rsidRPr="00CE2EC4" w:rsidRDefault="000D7C0C">
      <w:pPr>
        <w:pStyle w:val="ListParagraph"/>
        <w:ind w:left="1440"/>
        <w:rPr>
          <w:rFonts w:asciiTheme="minorHAnsi" w:hAnsiTheme="minorHAnsi" w:cstheme="minorHAnsi"/>
          <w:sz w:val="22"/>
          <w:szCs w:val="22"/>
        </w:rPr>
      </w:pPr>
      <w:sdt>
        <w:sdtPr>
          <w:rPr>
            <w:rFonts w:asciiTheme="minorHAnsi" w:eastAsia="MS Gothic" w:hAnsiTheme="minorHAnsi" w:cstheme="minorHAnsi"/>
            <w:sz w:val="22"/>
            <w:szCs w:val="22"/>
          </w:rPr>
          <w:id w:val="-1427725769"/>
          <w14:checkbox>
            <w14:checked w14:val="0"/>
            <w14:checkedState w14:val="2612" w14:font="MS Gothic"/>
            <w14:uncheckedState w14:val="2610" w14:font="MS Gothic"/>
          </w14:checkbox>
        </w:sdtPr>
        <w:sdtEndPr/>
        <w:sdtContent>
          <w:r w:rsidR="00506401" w:rsidRPr="008B63FD">
            <w:rPr>
              <w:rFonts w:ascii="Segoe UI Symbol" w:eastAsia="MS Gothic" w:hAnsi="Segoe UI Symbol" w:cs="Segoe UI Symbol"/>
              <w:sz w:val="22"/>
              <w:szCs w:val="22"/>
            </w:rPr>
            <w:t>☐</w:t>
          </w:r>
        </w:sdtContent>
      </w:sdt>
      <w:r w:rsidR="00506401" w:rsidRPr="00CE2EC4">
        <w:rPr>
          <w:rFonts w:asciiTheme="minorHAnsi" w:hAnsiTheme="minorHAnsi" w:cstheme="minorHAnsi"/>
          <w:i/>
          <w:iCs/>
          <w:sz w:val="22"/>
          <w:szCs w:val="22"/>
        </w:rPr>
        <w:t xml:space="preserve"> </w:t>
      </w:r>
      <w:r w:rsidR="002363F9" w:rsidRPr="00CE2EC4">
        <w:rPr>
          <w:rFonts w:asciiTheme="minorHAnsi" w:hAnsiTheme="minorHAnsi" w:cstheme="minorHAnsi"/>
          <w:sz w:val="22"/>
          <w:szCs w:val="22"/>
        </w:rPr>
        <w:t>P</w:t>
      </w:r>
      <w:r w:rsidR="00506401" w:rsidRPr="00CE2EC4">
        <w:rPr>
          <w:rFonts w:asciiTheme="minorHAnsi" w:hAnsiTheme="minorHAnsi" w:cstheme="minorHAnsi"/>
          <w:sz w:val="22"/>
          <w:szCs w:val="22"/>
        </w:rPr>
        <w:t>rivate</w:t>
      </w:r>
      <w:r w:rsidR="002363F9" w:rsidRPr="00CE2EC4">
        <w:rPr>
          <w:rFonts w:asciiTheme="minorHAnsi" w:hAnsiTheme="minorHAnsi" w:cstheme="minorHAnsi"/>
          <w:sz w:val="22"/>
          <w:szCs w:val="22"/>
        </w:rPr>
        <w:t xml:space="preserve"> (</w:t>
      </w:r>
      <w:r w:rsidR="00506401" w:rsidRPr="00CE2EC4">
        <w:rPr>
          <w:rFonts w:asciiTheme="minorHAnsi" w:hAnsiTheme="minorHAnsi" w:cstheme="minorHAnsi"/>
          <w:sz w:val="22"/>
          <w:szCs w:val="22"/>
        </w:rPr>
        <w:t>individuals, foundations, corporat</w:t>
      </w:r>
      <w:r w:rsidR="002363F9" w:rsidRPr="00CE2EC4">
        <w:rPr>
          <w:rFonts w:asciiTheme="minorHAnsi" w:hAnsiTheme="minorHAnsi" w:cstheme="minorHAnsi"/>
          <w:sz w:val="22"/>
          <w:szCs w:val="22"/>
        </w:rPr>
        <w:t>ions)</w:t>
      </w:r>
      <w:r w:rsidR="00506401" w:rsidRPr="00CE2EC4">
        <w:rPr>
          <w:rFonts w:asciiTheme="minorHAnsi" w:hAnsiTheme="minorHAnsi" w:cstheme="minorHAnsi"/>
          <w:sz w:val="22"/>
          <w:szCs w:val="22"/>
        </w:rPr>
        <w:t xml:space="preserve"> </w:t>
      </w:r>
    </w:p>
    <w:p w14:paraId="23D92EA5" w14:textId="29A0A16A" w:rsidR="002363F9" w:rsidRPr="00CE2EC4" w:rsidRDefault="000D7C0C">
      <w:pPr>
        <w:pStyle w:val="ListParagraph"/>
        <w:ind w:left="1440"/>
        <w:rPr>
          <w:rFonts w:asciiTheme="minorHAnsi" w:hAnsiTheme="minorHAnsi" w:cstheme="minorHAnsi"/>
          <w:sz w:val="22"/>
          <w:szCs w:val="22"/>
        </w:rPr>
      </w:pPr>
      <w:sdt>
        <w:sdtPr>
          <w:rPr>
            <w:rFonts w:asciiTheme="minorHAnsi" w:eastAsia="MS Gothic" w:hAnsiTheme="minorHAnsi" w:cstheme="minorHAnsi"/>
            <w:sz w:val="22"/>
            <w:szCs w:val="22"/>
          </w:rPr>
          <w:id w:val="463076871"/>
          <w14:checkbox>
            <w14:checked w14:val="0"/>
            <w14:checkedState w14:val="2612" w14:font="MS Gothic"/>
            <w14:uncheckedState w14:val="2610" w14:font="MS Gothic"/>
          </w14:checkbox>
        </w:sdtPr>
        <w:sdtEndPr/>
        <w:sdtContent>
          <w:r w:rsidR="00506401" w:rsidRPr="008B63FD">
            <w:rPr>
              <w:rFonts w:ascii="Segoe UI Symbol" w:eastAsia="MS Gothic" w:hAnsi="Segoe UI Symbol" w:cs="Segoe UI Symbol"/>
              <w:sz w:val="22"/>
              <w:szCs w:val="22"/>
            </w:rPr>
            <w:t>☐</w:t>
          </w:r>
        </w:sdtContent>
      </w:sdt>
      <w:r w:rsidR="00506401" w:rsidRPr="00CE2EC4">
        <w:rPr>
          <w:rFonts w:asciiTheme="minorHAnsi" w:hAnsiTheme="minorHAnsi" w:cstheme="minorHAnsi"/>
          <w:sz w:val="22"/>
          <w:szCs w:val="22"/>
        </w:rPr>
        <w:t xml:space="preserve"> </w:t>
      </w:r>
      <w:r w:rsidR="002363F9" w:rsidRPr="00CE2EC4">
        <w:rPr>
          <w:rFonts w:asciiTheme="minorHAnsi" w:hAnsiTheme="minorHAnsi" w:cstheme="minorHAnsi"/>
          <w:sz w:val="22"/>
          <w:szCs w:val="22"/>
        </w:rPr>
        <w:t>F</w:t>
      </w:r>
      <w:r w:rsidR="00506401" w:rsidRPr="00CE2EC4">
        <w:rPr>
          <w:rFonts w:asciiTheme="minorHAnsi" w:hAnsiTheme="minorHAnsi" w:cstheme="minorHAnsi"/>
          <w:sz w:val="22"/>
          <w:szCs w:val="22"/>
        </w:rPr>
        <w:t xml:space="preserve">ee for service </w:t>
      </w:r>
    </w:p>
    <w:p w14:paraId="2746F055" w14:textId="2506DD7E" w:rsidR="002363F9" w:rsidRPr="00CE2EC4" w:rsidRDefault="000D7C0C">
      <w:pPr>
        <w:pStyle w:val="ListParagraph"/>
        <w:ind w:left="1440"/>
        <w:rPr>
          <w:rFonts w:asciiTheme="minorHAnsi" w:hAnsiTheme="minorHAnsi" w:cstheme="minorHAnsi"/>
          <w:sz w:val="22"/>
          <w:szCs w:val="22"/>
        </w:rPr>
      </w:pPr>
      <w:sdt>
        <w:sdtPr>
          <w:rPr>
            <w:rFonts w:asciiTheme="minorHAnsi" w:eastAsia="MS Gothic" w:hAnsiTheme="minorHAnsi" w:cstheme="minorHAnsi"/>
            <w:sz w:val="22"/>
            <w:szCs w:val="22"/>
          </w:rPr>
          <w:id w:val="-1915622335"/>
          <w14:checkbox>
            <w14:checked w14:val="0"/>
            <w14:checkedState w14:val="2612" w14:font="MS Gothic"/>
            <w14:uncheckedState w14:val="2610" w14:font="MS Gothic"/>
          </w14:checkbox>
        </w:sdtPr>
        <w:sdtEndPr/>
        <w:sdtContent>
          <w:r w:rsidR="00506401" w:rsidRPr="008B63FD">
            <w:rPr>
              <w:rFonts w:ascii="Segoe UI Symbol" w:eastAsia="MS Gothic" w:hAnsi="Segoe UI Symbol" w:cs="Segoe UI Symbol"/>
              <w:sz w:val="22"/>
              <w:szCs w:val="22"/>
            </w:rPr>
            <w:t>☐</w:t>
          </w:r>
        </w:sdtContent>
      </w:sdt>
      <w:r w:rsidR="00506401" w:rsidRPr="00CE2EC4">
        <w:rPr>
          <w:rFonts w:asciiTheme="minorHAnsi" w:hAnsiTheme="minorHAnsi" w:cstheme="minorHAnsi"/>
          <w:sz w:val="22"/>
          <w:szCs w:val="22"/>
        </w:rPr>
        <w:t xml:space="preserve"> Medicaid </w:t>
      </w:r>
    </w:p>
    <w:p w14:paraId="436A8FA8" w14:textId="115676C2" w:rsidR="002363F9" w:rsidRPr="00CE2EC4" w:rsidRDefault="000D7C0C">
      <w:pPr>
        <w:pStyle w:val="ListParagraph"/>
        <w:ind w:left="1440"/>
        <w:rPr>
          <w:rFonts w:asciiTheme="minorHAnsi" w:hAnsiTheme="minorHAnsi" w:cstheme="minorHAnsi"/>
          <w:sz w:val="22"/>
          <w:szCs w:val="22"/>
        </w:rPr>
      </w:pPr>
      <w:sdt>
        <w:sdtPr>
          <w:rPr>
            <w:rFonts w:asciiTheme="minorHAnsi" w:eastAsia="MS Gothic" w:hAnsiTheme="minorHAnsi" w:cstheme="minorHAnsi"/>
            <w:sz w:val="22"/>
            <w:szCs w:val="22"/>
          </w:rPr>
          <w:id w:val="634371079"/>
          <w14:checkbox>
            <w14:checked w14:val="0"/>
            <w14:checkedState w14:val="2612" w14:font="MS Gothic"/>
            <w14:uncheckedState w14:val="2610" w14:font="MS Gothic"/>
          </w14:checkbox>
        </w:sdtPr>
        <w:sdtEndPr/>
        <w:sdtContent>
          <w:r w:rsidR="00506401" w:rsidRPr="008B63FD">
            <w:rPr>
              <w:rFonts w:ascii="Segoe UI Symbol" w:eastAsia="MS Gothic" w:hAnsi="Segoe UI Symbol" w:cs="Segoe UI Symbol"/>
              <w:sz w:val="22"/>
              <w:szCs w:val="22"/>
            </w:rPr>
            <w:t>☐</w:t>
          </w:r>
        </w:sdtContent>
      </w:sdt>
      <w:r w:rsidR="00506401" w:rsidRPr="00CE2EC4">
        <w:rPr>
          <w:rFonts w:asciiTheme="minorHAnsi" w:hAnsiTheme="minorHAnsi" w:cstheme="minorHAnsi"/>
          <w:sz w:val="22"/>
          <w:szCs w:val="22"/>
        </w:rPr>
        <w:t xml:space="preserve"> </w:t>
      </w:r>
      <w:r w:rsidR="002363F9" w:rsidRPr="00CE2EC4">
        <w:rPr>
          <w:rFonts w:asciiTheme="minorHAnsi" w:hAnsiTheme="minorHAnsi" w:cstheme="minorHAnsi"/>
          <w:sz w:val="22"/>
          <w:szCs w:val="22"/>
        </w:rPr>
        <w:t>S</w:t>
      </w:r>
      <w:r w:rsidR="00506401" w:rsidRPr="00CE2EC4">
        <w:rPr>
          <w:rFonts w:asciiTheme="minorHAnsi" w:hAnsiTheme="minorHAnsi" w:cstheme="minorHAnsi"/>
          <w:sz w:val="22"/>
          <w:szCs w:val="22"/>
        </w:rPr>
        <w:t xml:space="preserve">elf-pay </w:t>
      </w:r>
    </w:p>
    <w:p w14:paraId="502A8E51" w14:textId="5BD40EAB" w:rsidR="00506401" w:rsidRPr="00CE2EC4" w:rsidRDefault="000D7C0C" w:rsidP="00EB4CA2">
      <w:pPr>
        <w:pStyle w:val="ListParagraph"/>
        <w:ind w:left="1440"/>
        <w:rPr>
          <w:rFonts w:asciiTheme="minorHAnsi" w:hAnsiTheme="minorHAnsi" w:cstheme="minorHAnsi"/>
          <w:sz w:val="22"/>
          <w:szCs w:val="22"/>
        </w:rPr>
      </w:pPr>
      <w:sdt>
        <w:sdtPr>
          <w:rPr>
            <w:rFonts w:asciiTheme="minorHAnsi" w:eastAsia="MS Gothic" w:hAnsiTheme="minorHAnsi" w:cstheme="minorHAnsi"/>
            <w:sz w:val="22"/>
            <w:szCs w:val="22"/>
          </w:rPr>
          <w:id w:val="1414668451"/>
          <w14:checkbox>
            <w14:checked w14:val="0"/>
            <w14:checkedState w14:val="2612" w14:font="MS Gothic"/>
            <w14:uncheckedState w14:val="2610" w14:font="MS Gothic"/>
          </w14:checkbox>
        </w:sdtPr>
        <w:sdtEndPr/>
        <w:sdtContent>
          <w:r w:rsidR="00506401" w:rsidRPr="008B63FD">
            <w:rPr>
              <w:rFonts w:ascii="Segoe UI Symbol" w:eastAsia="MS Gothic" w:hAnsi="Segoe UI Symbol" w:cs="Segoe UI Symbol"/>
              <w:sz w:val="22"/>
              <w:szCs w:val="22"/>
            </w:rPr>
            <w:t>☐</w:t>
          </w:r>
        </w:sdtContent>
      </w:sdt>
      <w:r w:rsidR="002363F9" w:rsidRPr="00CE2EC4">
        <w:rPr>
          <w:rFonts w:asciiTheme="minorHAnsi" w:eastAsia="MS Gothic" w:hAnsiTheme="minorHAnsi" w:cstheme="minorHAnsi"/>
          <w:sz w:val="22"/>
          <w:szCs w:val="22"/>
        </w:rPr>
        <w:t xml:space="preserve"> O</w:t>
      </w:r>
      <w:r w:rsidR="00506401" w:rsidRPr="00CE2EC4">
        <w:rPr>
          <w:rFonts w:asciiTheme="minorHAnsi" w:eastAsia="MS Gothic" w:hAnsiTheme="minorHAnsi" w:cstheme="minorHAnsi"/>
          <w:sz w:val="22"/>
          <w:szCs w:val="22"/>
        </w:rPr>
        <w:t xml:space="preserve">ther: </w:t>
      </w:r>
    </w:p>
    <w:p w14:paraId="0BA2A613" w14:textId="77777777" w:rsidR="00506401" w:rsidRPr="00CE2EC4" w:rsidRDefault="00506401" w:rsidP="00506401">
      <w:pPr>
        <w:pStyle w:val="ListParagraph"/>
        <w:ind w:left="630"/>
        <w:rPr>
          <w:rFonts w:asciiTheme="minorHAnsi" w:hAnsiTheme="minorHAnsi" w:cstheme="minorHAnsi"/>
          <w:sz w:val="22"/>
          <w:szCs w:val="22"/>
        </w:rPr>
      </w:pPr>
      <w:r w:rsidRPr="00CE2EC4">
        <w:rPr>
          <w:rFonts w:asciiTheme="minorHAnsi" w:hAnsiTheme="minorHAnsi" w:cstheme="minorHAnsi"/>
          <w:sz w:val="22"/>
          <w:szCs w:val="22"/>
        </w:rPr>
        <w:t xml:space="preserve"> </w:t>
      </w:r>
    </w:p>
    <w:p w14:paraId="513777CA" w14:textId="18BD7CF9" w:rsidR="00DB769B" w:rsidRPr="00CE2EC4" w:rsidRDefault="000D7C0C" w:rsidP="00504B86">
      <w:pPr>
        <w:pStyle w:val="ListParagraph"/>
        <w:ind w:left="630"/>
        <w:rPr>
          <w:rFonts w:asciiTheme="minorHAnsi" w:hAnsiTheme="minorHAnsi" w:cstheme="minorHAnsi"/>
        </w:rPr>
      </w:pPr>
      <w:sdt>
        <w:sdtPr>
          <w:rPr>
            <w:rFonts w:asciiTheme="minorHAnsi" w:hAnsiTheme="minorHAnsi" w:cstheme="minorHAnsi"/>
            <w:sz w:val="22"/>
            <w:szCs w:val="22"/>
          </w:rPr>
          <w:id w:val="108392385"/>
          <w14:checkbox>
            <w14:checked w14:val="0"/>
            <w14:checkedState w14:val="2612" w14:font="MS Gothic"/>
            <w14:uncheckedState w14:val="2610" w14:font="MS Gothic"/>
          </w14:checkbox>
        </w:sdtPr>
        <w:sdtEndPr/>
        <w:sdtContent>
          <w:r w:rsidR="00C0790A" w:rsidRPr="008B63FD">
            <w:rPr>
              <w:rFonts w:ascii="Segoe UI Symbol" w:eastAsia="MS Gothic" w:hAnsi="Segoe UI Symbol" w:cs="Segoe UI Symbol"/>
              <w:sz w:val="22"/>
              <w:szCs w:val="22"/>
            </w:rPr>
            <w:t>☐</w:t>
          </w:r>
        </w:sdtContent>
      </w:sdt>
      <w:r w:rsidR="00506401" w:rsidRPr="00CE2EC4">
        <w:rPr>
          <w:rFonts w:asciiTheme="minorHAnsi" w:hAnsiTheme="minorHAnsi" w:cstheme="minorHAnsi"/>
          <w:sz w:val="22"/>
          <w:szCs w:val="22"/>
        </w:rPr>
        <w:t xml:space="preserve"> No </w:t>
      </w:r>
      <w:r w:rsidR="00506401" w:rsidRPr="00CE2EC4">
        <w:rPr>
          <w:rFonts w:asciiTheme="minorHAnsi" w:hAnsiTheme="minorHAnsi" w:cstheme="minorHAnsi"/>
          <w:i/>
          <w:iCs/>
          <w:sz w:val="22"/>
          <w:szCs w:val="22"/>
        </w:rPr>
        <w:t>(</w:t>
      </w:r>
      <w:r w:rsidR="00527C7E" w:rsidRPr="00CE2EC4">
        <w:rPr>
          <w:rFonts w:asciiTheme="minorHAnsi" w:hAnsiTheme="minorHAnsi" w:cstheme="minorHAnsi"/>
          <w:i/>
          <w:iCs/>
          <w:sz w:val="22"/>
          <w:szCs w:val="22"/>
        </w:rPr>
        <w:t>D</w:t>
      </w:r>
      <w:r w:rsidR="00506401" w:rsidRPr="00CE2EC4">
        <w:rPr>
          <w:rFonts w:asciiTheme="minorHAnsi" w:hAnsiTheme="minorHAnsi" w:cstheme="minorHAnsi"/>
          <w:i/>
          <w:iCs/>
          <w:sz w:val="22"/>
          <w:szCs w:val="22"/>
        </w:rPr>
        <w:t xml:space="preserve">escribe </w:t>
      </w:r>
      <w:r w:rsidR="00240A86" w:rsidRPr="00CE2EC4">
        <w:rPr>
          <w:rFonts w:asciiTheme="minorHAnsi" w:hAnsiTheme="minorHAnsi" w:cstheme="minorHAnsi"/>
          <w:i/>
          <w:iCs/>
          <w:sz w:val="22"/>
          <w:szCs w:val="22"/>
        </w:rPr>
        <w:t>any plans to diversify</w:t>
      </w:r>
      <w:r w:rsidR="00506401" w:rsidRPr="00CE2EC4">
        <w:rPr>
          <w:rFonts w:asciiTheme="minorHAnsi" w:hAnsiTheme="minorHAnsi" w:cstheme="minorHAnsi"/>
          <w:i/>
          <w:iCs/>
          <w:sz w:val="22"/>
          <w:szCs w:val="22"/>
        </w:rPr>
        <w:t xml:space="preserve"> funding.)</w:t>
      </w:r>
    </w:p>
    <w:p w14:paraId="6098D030" w14:textId="77777777" w:rsidR="00DB769B" w:rsidRPr="00CE2EC4" w:rsidRDefault="00DB769B" w:rsidP="00DB769B">
      <w:pPr>
        <w:rPr>
          <w:rFonts w:asciiTheme="minorHAnsi" w:hAnsiTheme="minorHAnsi" w:cstheme="minorHAnsi"/>
          <w:sz w:val="22"/>
          <w:szCs w:val="22"/>
        </w:rPr>
      </w:pPr>
    </w:p>
    <w:p w14:paraId="051ED177" w14:textId="31553904" w:rsidR="005A1795" w:rsidRPr="00CE2EC4" w:rsidRDefault="007B3CC2" w:rsidP="00611953">
      <w:pPr>
        <w:pStyle w:val="ListParagraph"/>
        <w:numPr>
          <w:ilvl w:val="0"/>
          <w:numId w:val="2"/>
        </w:numPr>
        <w:rPr>
          <w:rFonts w:asciiTheme="minorHAnsi" w:hAnsiTheme="minorHAnsi" w:cstheme="minorHAnsi"/>
          <w:sz w:val="22"/>
          <w:szCs w:val="22"/>
        </w:rPr>
      </w:pPr>
      <w:r w:rsidRPr="00CE2EC4">
        <w:rPr>
          <w:rFonts w:asciiTheme="minorHAnsi" w:hAnsiTheme="minorHAnsi" w:cstheme="minorHAnsi"/>
          <w:sz w:val="22"/>
          <w:szCs w:val="22"/>
        </w:rPr>
        <w:t>F</w:t>
      </w:r>
      <w:r w:rsidR="005A1795" w:rsidRPr="00CE2EC4">
        <w:rPr>
          <w:rFonts w:asciiTheme="minorHAnsi" w:hAnsiTheme="minorHAnsi" w:cstheme="minorHAnsi"/>
          <w:sz w:val="22"/>
          <w:szCs w:val="22"/>
        </w:rPr>
        <w:t>ill out the chart below</w:t>
      </w:r>
      <w:r w:rsidRPr="00CE2EC4">
        <w:rPr>
          <w:rFonts w:asciiTheme="minorHAnsi" w:hAnsiTheme="minorHAnsi" w:cstheme="minorHAnsi"/>
          <w:sz w:val="22"/>
          <w:szCs w:val="22"/>
        </w:rPr>
        <w:t xml:space="preserve"> </w:t>
      </w:r>
      <w:r w:rsidR="00215717" w:rsidRPr="00CE2EC4">
        <w:rPr>
          <w:rFonts w:asciiTheme="minorHAnsi" w:hAnsiTheme="minorHAnsi" w:cstheme="minorHAnsi"/>
          <w:sz w:val="22"/>
          <w:szCs w:val="22"/>
        </w:rPr>
        <w:t xml:space="preserve">by </w:t>
      </w:r>
      <w:r w:rsidR="008769AD" w:rsidRPr="00CE2EC4">
        <w:rPr>
          <w:rFonts w:asciiTheme="minorHAnsi" w:hAnsiTheme="minorHAnsi" w:cstheme="minorHAnsi"/>
          <w:sz w:val="22"/>
          <w:szCs w:val="22"/>
        </w:rPr>
        <w:t>following these</w:t>
      </w:r>
      <w:r w:rsidRPr="00CE2EC4">
        <w:rPr>
          <w:rFonts w:asciiTheme="minorHAnsi" w:hAnsiTheme="minorHAnsi" w:cstheme="minorHAnsi"/>
          <w:sz w:val="22"/>
          <w:szCs w:val="22"/>
        </w:rPr>
        <w:t xml:space="preserve"> st</w:t>
      </w:r>
      <w:r w:rsidR="00483C55" w:rsidRPr="00CE2EC4">
        <w:rPr>
          <w:rFonts w:asciiTheme="minorHAnsi" w:hAnsiTheme="minorHAnsi" w:cstheme="minorHAnsi"/>
          <w:sz w:val="22"/>
          <w:szCs w:val="22"/>
        </w:rPr>
        <w:t>eps</w:t>
      </w:r>
      <w:r w:rsidR="005A1795" w:rsidRPr="00CE2EC4">
        <w:rPr>
          <w:rFonts w:asciiTheme="minorHAnsi" w:hAnsiTheme="minorHAnsi" w:cstheme="minorHAnsi"/>
          <w:sz w:val="22"/>
          <w:szCs w:val="22"/>
        </w:rPr>
        <w:t>:</w:t>
      </w:r>
    </w:p>
    <w:p w14:paraId="2B57E907" w14:textId="32820DE5" w:rsidR="005A1795" w:rsidRPr="00CE2EC4" w:rsidRDefault="249E7D2F" w:rsidP="00CE2EC4">
      <w:pPr>
        <w:pStyle w:val="ListParagraph"/>
        <w:numPr>
          <w:ilvl w:val="0"/>
          <w:numId w:val="34"/>
        </w:numPr>
        <w:rPr>
          <w:rFonts w:asciiTheme="minorHAnsi" w:hAnsiTheme="minorHAnsi" w:cstheme="minorHAnsi"/>
          <w:sz w:val="22"/>
          <w:szCs w:val="22"/>
        </w:rPr>
      </w:pPr>
      <w:r w:rsidRPr="00CE2EC4">
        <w:rPr>
          <w:rFonts w:asciiTheme="minorHAnsi" w:hAnsiTheme="minorHAnsi" w:cstheme="minorHAnsi"/>
          <w:sz w:val="22"/>
          <w:szCs w:val="22"/>
        </w:rPr>
        <w:t>List the specific funding sources used to pay for the various components of your initiative (e.g., MacArthur Foundation, Bureau of Justice Assistance</w:t>
      </w:r>
      <w:r w:rsidR="00215717" w:rsidRPr="00CE2EC4">
        <w:rPr>
          <w:rFonts w:asciiTheme="minorHAnsi" w:hAnsiTheme="minorHAnsi" w:cstheme="minorHAnsi"/>
          <w:sz w:val="22"/>
          <w:szCs w:val="22"/>
        </w:rPr>
        <w:t>’s</w:t>
      </w:r>
      <w:r w:rsidRPr="00CE2EC4">
        <w:rPr>
          <w:rFonts w:asciiTheme="minorHAnsi" w:hAnsiTheme="minorHAnsi" w:cstheme="minorHAnsi"/>
          <w:sz w:val="22"/>
          <w:szCs w:val="22"/>
        </w:rPr>
        <w:t xml:space="preserve"> Justice &amp; Mental Health Collaboration Program</w:t>
      </w:r>
      <w:r w:rsidR="00324E78" w:rsidRPr="00CE2EC4">
        <w:rPr>
          <w:rFonts w:asciiTheme="minorHAnsi" w:hAnsiTheme="minorHAnsi" w:cstheme="minorHAnsi"/>
          <w:sz w:val="22"/>
          <w:szCs w:val="22"/>
        </w:rPr>
        <w:t xml:space="preserve"> [JMHCP]</w:t>
      </w:r>
      <w:r w:rsidRPr="00CE2EC4">
        <w:rPr>
          <w:rFonts w:asciiTheme="minorHAnsi" w:hAnsiTheme="minorHAnsi" w:cstheme="minorHAnsi"/>
          <w:sz w:val="22"/>
          <w:szCs w:val="22"/>
        </w:rPr>
        <w:t xml:space="preserve">, etc.). Include current and future (already awarded) funding sources. </w:t>
      </w:r>
    </w:p>
    <w:p w14:paraId="59FD73C8" w14:textId="4F98B4EC" w:rsidR="005A1795" w:rsidRPr="00CE2EC4" w:rsidRDefault="00D83C32" w:rsidP="00CE2EC4">
      <w:pPr>
        <w:pStyle w:val="ListParagraph"/>
        <w:numPr>
          <w:ilvl w:val="0"/>
          <w:numId w:val="34"/>
        </w:numPr>
        <w:rPr>
          <w:rFonts w:asciiTheme="minorHAnsi" w:hAnsiTheme="minorHAnsi" w:cstheme="minorHAnsi"/>
          <w:sz w:val="22"/>
          <w:szCs w:val="22"/>
        </w:rPr>
      </w:pPr>
      <w:r w:rsidRPr="00CE2EC4">
        <w:rPr>
          <w:rFonts w:asciiTheme="minorHAnsi" w:hAnsiTheme="minorHAnsi" w:cstheme="minorHAnsi"/>
          <w:color w:val="000000"/>
          <w:sz w:val="22"/>
          <w:szCs w:val="22"/>
        </w:rPr>
        <w:t>Complete the remaining columns</w:t>
      </w:r>
      <w:r w:rsidR="005A1795" w:rsidRPr="00CE2EC4">
        <w:rPr>
          <w:rFonts w:asciiTheme="minorHAnsi" w:hAnsiTheme="minorHAnsi" w:cstheme="minorHAnsi"/>
          <w:color w:val="000000"/>
          <w:sz w:val="22"/>
          <w:szCs w:val="22"/>
        </w:rPr>
        <w:t xml:space="preserve"> for each of the </w:t>
      </w:r>
      <w:r w:rsidRPr="00CE2EC4">
        <w:rPr>
          <w:rFonts w:asciiTheme="minorHAnsi" w:hAnsiTheme="minorHAnsi" w:cstheme="minorHAnsi"/>
          <w:color w:val="000000"/>
          <w:sz w:val="22"/>
          <w:szCs w:val="22"/>
        </w:rPr>
        <w:t xml:space="preserve">funding </w:t>
      </w:r>
      <w:r w:rsidR="005A1795" w:rsidRPr="00CE2EC4">
        <w:rPr>
          <w:rFonts w:asciiTheme="minorHAnsi" w:hAnsiTheme="minorHAnsi" w:cstheme="minorHAnsi"/>
          <w:color w:val="000000"/>
          <w:sz w:val="22"/>
          <w:szCs w:val="22"/>
        </w:rPr>
        <w:t xml:space="preserve">sources that you listed. </w:t>
      </w:r>
    </w:p>
    <w:p w14:paraId="48E008A0" w14:textId="776432CA" w:rsidR="005A1795" w:rsidRPr="00CE2EC4" w:rsidRDefault="005A1795" w:rsidP="00CE2EC4">
      <w:pPr>
        <w:pStyle w:val="ListParagraph"/>
        <w:numPr>
          <w:ilvl w:val="0"/>
          <w:numId w:val="34"/>
        </w:numPr>
        <w:rPr>
          <w:rFonts w:asciiTheme="minorHAnsi" w:hAnsiTheme="minorHAnsi" w:cstheme="minorHAnsi"/>
          <w:sz w:val="22"/>
          <w:szCs w:val="22"/>
        </w:rPr>
      </w:pPr>
      <w:r w:rsidRPr="00CE2EC4">
        <w:rPr>
          <w:rFonts w:asciiTheme="minorHAnsi" w:hAnsiTheme="minorHAnsi" w:cstheme="minorHAnsi"/>
          <w:color w:val="000000"/>
          <w:sz w:val="22"/>
          <w:szCs w:val="22"/>
        </w:rPr>
        <w:t>Note any restriction on funding uses (e.g., funding can only be used for community-based mental health treatment, cannot be used for jail-based services, etc.).</w:t>
      </w:r>
    </w:p>
    <w:p w14:paraId="152C1C46" w14:textId="0EC998E4" w:rsidR="00B55F28" w:rsidRPr="00CE2EC4" w:rsidRDefault="005A1795" w:rsidP="00CE2EC4">
      <w:pPr>
        <w:pStyle w:val="ListParagraph"/>
        <w:numPr>
          <w:ilvl w:val="0"/>
          <w:numId w:val="34"/>
        </w:numPr>
        <w:rPr>
          <w:rFonts w:asciiTheme="minorHAnsi" w:hAnsiTheme="minorHAnsi" w:cstheme="minorHAnsi"/>
          <w:sz w:val="22"/>
          <w:szCs w:val="22"/>
        </w:rPr>
      </w:pPr>
      <w:r w:rsidRPr="00CE2EC4">
        <w:rPr>
          <w:rFonts w:asciiTheme="minorHAnsi" w:hAnsiTheme="minorHAnsi" w:cstheme="minorHAnsi"/>
          <w:sz w:val="22"/>
          <w:szCs w:val="22"/>
        </w:rPr>
        <w:t>Identify the</w:t>
      </w:r>
      <w:r w:rsidR="00813976" w:rsidRPr="00CE2EC4">
        <w:rPr>
          <w:rFonts w:asciiTheme="minorHAnsi" w:hAnsiTheme="minorHAnsi" w:cstheme="minorHAnsi"/>
          <w:sz w:val="22"/>
          <w:szCs w:val="22"/>
        </w:rPr>
        <w:t xml:space="preserve"> relative</w:t>
      </w:r>
      <w:r w:rsidRPr="00CE2EC4">
        <w:rPr>
          <w:rFonts w:asciiTheme="minorHAnsi" w:hAnsiTheme="minorHAnsi" w:cstheme="minorHAnsi"/>
          <w:sz w:val="22"/>
          <w:szCs w:val="22"/>
        </w:rPr>
        <w:t xml:space="preserve"> flexibility of </w:t>
      </w:r>
      <w:r w:rsidR="006963C8" w:rsidRPr="00CE2EC4">
        <w:rPr>
          <w:rFonts w:asciiTheme="minorHAnsi" w:hAnsiTheme="minorHAnsi" w:cstheme="minorHAnsi"/>
          <w:sz w:val="22"/>
          <w:szCs w:val="22"/>
        </w:rPr>
        <w:t>each</w:t>
      </w:r>
      <w:r w:rsidRPr="00CE2EC4">
        <w:rPr>
          <w:rFonts w:asciiTheme="minorHAnsi" w:hAnsiTheme="minorHAnsi" w:cstheme="minorHAnsi"/>
          <w:sz w:val="22"/>
          <w:szCs w:val="22"/>
        </w:rPr>
        <w:t xml:space="preserve"> funding source to inform the creation of a funding matrix later in this guide. The funding matrix will help you </w:t>
      </w:r>
      <w:r w:rsidR="005C64EF" w:rsidRPr="00CE2EC4">
        <w:rPr>
          <w:rFonts w:asciiTheme="minorHAnsi" w:hAnsiTheme="minorHAnsi" w:cstheme="minorHAnsi"/>
          <w:sz w:val="22"/>
          <w:szCs w:val="22"/>
        </w:rPr>
        <w:t xml:space="preserve">decide in what order to </w:t>
      </w:r>
      <w:r w:rsidR="00807518" w:rsidRPr="00CE2EC4">
        <w:rPr>
          <w:rFonts w:asciiTheme="minorHAnsi" w:hAnsiTheme="minorHAnsi" w:cstheme="minorHAnsi"/>
          <w:sz w:val="22"/>
          <w:szCs w:val="22"/>
        </w:rPr>
        <w:t xml:space="preserve">apply </w:t>
      </w:r>
      <w:r w:rsidRPr="00CE2EC4">
        <w:rPr>
          <w:rFonts w:asciiTheme="minorHAnsi" w:eastAsia="KDUDFM+ZapfDingbatsITC" w:hAnsiTheme="minorHAnsi" w:cstheme="minorHAnsi"/>
          <w:color w:val="000000"/>
          <w:sz w:val="22"/>
          <w:szCs w:val="22"/>
        </w:rPr>
        <w:t>resources</w:t>
      </w:r>
      <w:r w:rsidR="00F542B8" w:rsidRPr="00CE2EC4">
        <w:rPr>
          <w:rFonts w:asciiTheme="minorHAnsi" w:eastAsia="KDUDFM+ZapfDingbatsITC" w:hAnsiTheme="minorHAnsi" w:cstheme="minorHAnsi"/>
          <w:color w:val="000000"/>
          <w:sz w:val="22"/>
          <w:szCs w:val="22"/>
        </w:rPr>
        <w:t xml:space="preserve"> to your overall initiative budget</w:t>
      </w:r>
      <w:r w:rsidR="00807518" w:rsidRPr="00CE2EC4">
        <w:rPr>
          <w:rFonts w:asciiTheme="minorHAnsi" w:eastAsia="KDUDFM+ZapfDingbatsITC" w:hAnsiTheme="minorHAnsi" w:cstheme="minorHAnsi"/>
          <w:color w:val="000000"/>
          <w:sz w:val="22"/>
          <w:szCs w:val="22"/>
        </w:rPr>
        <w:t xml:space="preserve">. </w:t>
      </w:r>
    </w:p>
    <w:p w14:paraId="66FB17F4" w14:textId="1D0E4B48" w:rsidR="0016232A" w:rsidRPr="00CE2EC4" w:rsidRDefault="006E1990" w:rsidP="00CE2EC4">
      <w:pPr>
        <w:pStyle w:val="ListParagraph"/>
        <w:numPr>
          <w:ilvl w:val="0"/>
          <w:numId w:val="34"/>
        </w:numPr>
        <w:rPr>
          <w:rFonts w:asciiTheme="minorHAnsi" w:hAnsiTheme="minorHAnsi" w:cstheme="minorHAnsi"/>
          <w:sz w:val="22"/>
          <w:szCs w:val="22"/>
        </w:rPr>
      </w:pPr>
      <w:r w:rsidRPr="00CE2EC4">
        <w:rPr>
          <w:rFonts w:asciiTheme="minorHAnsi" w:hAnsiTheme="minorHAnsi" w:cstheme="minorHAnsi"/>
          <w:sz w:val="22"/>
          <w:szCs w:val="22"/>
        </w:rPr>
        <w:t xml:space="preserve">Identify </w:t>
      </w:r>
      <w:r w:rsidR="00416300" w:rsidRPr="00CE2EC4">
        <w:rPr>
          <w:rFonts w:asciiTheme="minorHAnsi" w:hAnsiTheme="minorHAnsi" w:cstheme="minorHAnsi"/>
          <w:sz w:val="22"/>
          <w:szCs w:val="22"/>
        </w:rPr>
        <w:t xml:space="preserve">whether </w:t>
      </w:r>
      <w:r w:rsidR="005158DC" w:rsidRPr="00CE2EC4">
        <w:rPr>
          <w:rFonts w:asciiTheme="minorHAnsi" w:hAnsiTheme="minorHAnsi" w:cstheme="minorHAnsi"/>
          <w:sz w:val="22"/>
          <w:szCs w:val="22"/>
        </w:rPr>
        <w:t xml:space="preserve">and how </w:t>
      </w:r>
      <w:r w:rsidR="00BD428F" w:rsidRPr="00CE2EC4">
        <w:rPr>
          <w:rFonts w:asciiTheme="minorHAnsi" w:hAnsiTheme="minorHAnsi" w:cstheme="minorHAnsi"/>
          <w:sz w:val="22"/>
          <w:szCs w:val="22"/>
        </w:rPr>
        <w:t xml:space="preserve">any </w:t>
      </w:r>
      <w:r w:rsidR="000D5260" w:rsidRPr="00CE2EC4">
        <w:rPr>
          <w:rFonts w:asciiTheme="minorHAnsi" w:hAnsiTheme="minorHAnsi" w:cstheme="minorHAnsi"/>
          <w:sz w:val="22"/>
          <w:szCs w:val="22"/>
        </w:rPr>
        <w:t>of your</w:t>
      </w:r>
      <w:r w:rsidRPr="00CE2EC4">
        <w:rPr>
          <w:rFonts w:asciiTheme="minorHAnsi" w:hAnsiTheme="minorHAnsi" w:cstheme="minorHAnsi"/>
          <w:sz w:val="22"/>
          <w:szCs w:val="22"/>
        </w:rPr>
        <w:t xml:space="preserve"> current funding sources </w:t>
      </w:r>
      <w:r w:rsidR="00CD6D77" w:rsidRPr="00CE2EC4">
        <w:rPr>
          <w:rFonts w:asciiTheme="minorHAnsi" w:hAnsiTheme="minorHAnsi" w:cstheme="minorHAnsi"/>
          <w:sz w:val="22"/>
          <w:szCs w:val="22"/>
        </w:rPr>
        <w:t xml:space="preserve">can be used to </w:t>
      </w:r>
      <w:r w:rsidR="004A5A9A" w:rsidRPr="00CE2EC4">
        <w:rPr>
          <w:rFonts w:asciiTheme="minorHAnsi" w:hAnsiTheme="minorHAnsi" w:cstheme="minorHAnsi"/>
          <w:sz w:val="22"/>
          <w:szCs w:val="22"/>
        </w:rPr>
        <w:t xml:space="preserve">promote equity; </w:t>
      </w:r>
      <w:r w:rsidR="00CD6D77" w:rsidRPr="00CE2EC4">
        <w:rPr>
          <w:rFonts w:asciiTheme="minorHAnsi" w:hAnsiTheme="minorHAnsi" w:cstheme="minorHAnsi"/>
          <w:sz w:val="22"/>
          <w:szCs w:val="22"/>
        </w:rPr>
        <w:t xml:space="preserve">this </w:t>
      </w:r>
      <w:r w:rsidR="004A5A9A" w:rsidRPr="00CE2EC4">
        <w:rPr>
          <w:rFonts w:asciiTheme="minorHAnsi" w:hAnsiTheme="minorHAnsi" w:cstheme="minorHAnsi"/>
          <w:sz w:val="22"/>
          <w:szCs w:val="22"/>
        </w:rPr>
        <w:t>could be</w:t>
      </w:r>
      <w:r w:rsidR="00641C14" w:rsidRPr="00CE2EC4">
        <w:rPr>
          <w:rFonts w:asciiTheme="minorHAnsi" w:hAnsiTheme="minorHAnsi" w:cstheme="minorHAnsi"/>
          <w:sz w:val="22"/>
          <w:szCs w:val="22"/>
        </w:rPr>
        <w:t xml:space="preserve"> a funding source that</w:t>
      </w:r>
      <w:r w:rsidR="004A5A9A" w:rsidRPr="00CE2EC4">
        <w:rPr>
          <w:rFonts w:asciiTheme="minorHAnsi" w:hAnsiTheme="minorHAnsi" w:cstheme="minorHAnsi"/>
          <w:sz w:val="22"/>
          <w:szCs w:val="22"/>
        </w:rPr>
        <w:t xml:space="preserve"> either </w:t>
      </w:r>
      <w:r w:rsidR="000D5260" w:rsidRPr="00CE2EC4">
        <w:rPr>
          <w:rFonts w:asciiTheme="minorHAnsi" w:hAnsiTheme="minorHAnsi" w:cstheme="minorHAnsi"/>
          <w:sz w:val="22"/>
          <w:szCs w:val="22"/>
        </w:rPr>
        <w:t>explicitly</w:t>
      </w:r>
      <w:r w:rsidR="004A5A9A" w:rsidRPr="00CE2EC4">
        <w:rPr>
          <w:rFonts w:asciiTheme="minorHAnsi" w:hAnsiTheme="minorHAnsi" w:cstheme="minorHAnsi"/>
          <w:sz w:val="22"/>
          <w:szCs w:val="22"/>
        </w:rPr>
        <w:t xml:space="preserve"> includes equity-related deliverables or </w:t>
      </w:r>
      <w:r w:rsidR="00641C14" w:rsidRPr="00CE2EC4">
        <w:rPr>
          <w:rFonts w:asciiTheme="minorHAnsi" w:hAnsiTheme="minorHAnsi" w:cstheme="minorHAnsi"/>
          <w:sz w:val="22"/>
          <w:szCs w:val="22"/>
        </w:rPr>
        <w:t>can be</w:t>
      </w:r>
      <w:r w:rsidR="004A5A9A" w:rsidRPr="00CE2EC4">
        <w:rPr>
          <w:rFonts w:asciiTheme="minorHAnsi" w:hAnsiTheme="minorHAnsi" w:cstheme="minorHAnsi"/>
          <w:sz w:val="22"/>
          <w:szCs w:val="22"/>
        </w:rPr>
        <w:t xml:space="preserve"> used to address inequities within the criminal justice system</w:t>
      </w:r>
      <w:r w:rsidR="00BD428F" w:rsidRPr="00CE2EC4">
        <w:rPr>
          <w:rFonts w:asciiTheme="minorHAnsi" w:hAnsiTheme="minorHAnsi" w:cstheme="minorHAnsi"/>
          <w:sz w:val="22"/>
          <w:szCs w:val="22"/>
        </w:rPr>
        <w:t xml:space="preserve">. </w:t>
      </w:r>
      <w:r w:rsidR="000D5260" w:rsidRPr="00CE2EC4">
        <w:rPr>
          <w:rFonts w:asciiTheme="minorHAnsi" w:hAnsiTheme="minorHAnsi" w:cstheme="minorHAnsi"/>
          <w:sz w:val="22"/>
          <w:szCs w:val="22"/>
        </w:rPr>
        <w:t>Conversely</w:t>
      </w:r>
      <w:r w:rsidR="00BD428F" w:rsidRPr="00CE2EC4">
        <w:rPr>
          <w:rFonts w:asciiTheme="minorHAnsi" w:hAnsiTheme="minorHAnsi" w:cstheme="minorHAnsi"/>
          <w:sz w:val="22"/>
          <w:szCs w:val="22"/>
        </w:rPr>
        <w:t xml:space="preserve">, do any of your funding sources </w:t>
      </w:r>
      <w:r w:rsidR="00E968A2" w:rsidRPr="00CE2EC4">
        <w:rPr>
          <w:rFonts w:asciiTheme="minorHAnsi" w:hAnsiTheme="minorHAnsi" w:cstheme="minorHAnsi"/>
          <w:sz w:val="22"/>
          <w:szCs w:val="22"/>
        </w:rPr>
        <w:t>i</w:t>
      </w:r>
      <w:r w:rsidR="00BD428F" w:rsidRPr="00CE2EC4">
        <w:rPr>
          <w:rFonts w:asciiTheme="minorHAnsi" w:hAnsiTheme="minorHAnsi" w:cstheme="minorHAnsi"/>
          <w:sz w:val="22"/>
          <w:szCs w:val="22"/>
        </w:rPr>
        <w:t xml:space="preserve">nclude restrictions that may make them poor matches for parts of your </w:t>
      </w:r>
      <w:r w:rsidR="00271EA3" w:rsidRPr="00CE2EC4">
        <w:rPr>
          <w:rFonts w:asciiTheme="minorHAnsi" w:hAnsiTheme="minorHAnsi" w:cstheme="minorHAnsi"/>
          <w:sz w:val="22"/>
          <w:szCs w:val="22"/>
        </w:rPr>
        <w:t>i</w:t>
      </w:r>
      <w:r w:rsidR="00BD428F" w:rsidRPr="00CE2EC4">
        <w:rPr>
          <w:rFonts w:asciiTheme="minorHAnsi" w:hAnsiTheme="minorHAnsi" w:cstheme="minorHAnsi"/>
          <w:sz w:val="22"/>
          <w:szCs w:val="22"/>
        </w:rPr>
        <w:t>nitiative focused on equity (e.g., significant record-keeping requirements, funding open only to organizations of a certain size)</w:t>
      </w:r>
      <w:r w:rsidR="00E968A2" w:rsidRPr="00CE2EC4">
        <w:rPr>
          <w:rFonts w:asciiTheme="minorHAnsi" w:hAnsiTheme="minorHAnsi" w:cstheme="minorHAnsi"/>
          <w:sz w:val="22"/>
          <w:szCs w:val="22"/>
        </w:rPr>
        <w:t xml:space="preserve">? </w:t>
      </w:r>
    </w:p>
    <w:p w14:paraId="3A8A4444" w14:textId="3ADC1CEE" w:rsidR="00A33462" w:rsidRPr="00CE2EC4" w:rsidRDefault="00A33462" w:rsidP="00CE2EC4">
      <w:pPr>
        <w:pStyle w:val="ListParagraph"/>
        <w:numPr>
          <w:ilvl w:val="0"/>
          <w:numId w:val="34"/>
        </w:numPr>
        <w:rPr>
          <w:rFonts w:asciiTheme="minorHAnsi" w:hAnsiTheme="minorHAnsi" w:cstheme="minorHAnsi"/>
          <w:sz w:val="22"/>
          <w:szCs w:val="22"/>
        </w:rPr>
      </w:pPr>
      <w:r w:rsidRPr="00CE2EC4">
        <w:rPr>
          <w:rFonts w:asciiTheme="minorHAnsi" w:hAnsiTheme="minorHAnsi" w:cstheme="minorHAnsi"/>
          <w:sz w:val="22"/>
          <w:szCs w:val="22"/>
        </w:rPr>
        <w:t xml:space="preserve">Use </w:t>
      </w:r>
      <w:r w:rsidRPr="00CE2EC4">
        <w:rPr>
          <w:rFonts w:asciiTheme="minorHAnsi" w:hAnsiTheme="minorHAnsi" w:cstheme="minorHAnsi"/>
          <w:i/>
          <w:iCs/>
          <w:sz w:val="22"/>
          <w:szCs w:val="22"/>
        </w:rPr>
        <w:t>Appendix C: Funding Opportunities and Outcomes</w:t>
      </w:r>
      <w:r w:rsidRPr="00CE2EC4">
        <w:rPr>
          <w:rFonts w:asciiTheme="minorHAnsi" w:hAnsiTheme="minorHAnsi" w:cstheme="minorHAnsi"/>
          <w:sz w:val="22"/>
          <w:szCs w:val="22"/>
        </w:rPr>
        <w:t xml:space="preserve"> to document and track these opportunities over time.</w:t>
      </w:r>
    </w:p>
    <w:p w14:paraId="1EC4053A" w14:textId="610956BD" w:rsidR="00E558E5" w:rsidRPr="00CE2EC4" w:rsidRDefault="00E558E5" w:rsidP="00E558E5">
      <w:pPr>
        <w:pStyle w:val="ListParagraph"/>
        <w:rPr>
          <w:rFonts w:asciiTheme="minorHAnsi" w:eastAsia="KDUDFM+ZapfDingbatsITC" w:hAnsiTheme="minorHAnsi" w:cstheme="minorHAnsi"/>
          <w:color w:val="000000"/>
        </w:rPr>
      </w:pPr>
    </w:p>
    <w:p w14:paraId="3E51743E" w14:textId="77777777" w:rsidR="00E558E5" w:rsidRPr="00CE2EC4" w:rsidRDefault="00E558E5" w:rsidP="00E558E5">
      <w:pPr>
        <w:pStyle w:val="ListParagraph"/>
        <w:rPr>
          <w:rFonts w:asciiTheme="minorHAnsi" w:hAnsiTheme="minorHAnsi" w:cstheme="minorHAnsi"/>
          <w:sz w:val="22"/>
          <w:szCs w:val="22"/>
        </w:rPr>
      </w:pPr>
    </w:p>
    <w:p w14:paraId="0255574E" w14:textId="553862DF" w:rsidR="00A015FA" w:rsidRPr="00CE2EC4" w:rsidRDefault="00A015FA" w:rsidP="00A015FA">
      <w:pPr>
        <w:pStyle w:val="ListParagraph"/>
        <w:ind w:left="360"/>
        <w:rPr>
          <w:rFonts w:asciiTheme="minorHAnsi" w:hAnsiTheme="minorHAnsi" w:cstheme="minorHAnsi"/>
          <w:sz w:val="22"/>
          <w:szCs w:val="22"/>
        </w:rPr>
      </w:pPr>
    </w:p>
    <w:tbl>
      <w:tblPr>
        <w:tblStyle w:val="PlainTable1"/>
        <w:tblpPr w:leftFromText="180" w:rightFromText="180" w:vertAnchor="text" w:horzAnchor="margin" w:tblpY="-77"/>
        <w:tblW w:w="5000" w:type="pct"/>
        <w:tblLayout w:type="fixed"/>
        <w:tblLook w:val="04A0" w:firstRow="1" w:lastRow="0" w:firstColumn="1" w:lastColumn="0" w:noHBand="0" w:noVBand="1"/>
      </w:tblPr>
      <w:tblGrid>
        <w:gridCol w:w="1410"/>
        <w:gridCol w:w="1106"/>
        <w:gridCol w:w="1167"/>
        <w:gridCol w:w="1082"/>
        <w:gridCol w:w="1349"/>
        <w:gridCol w:w="1529"/>
        <w:gridCol w:w="1172"/>
        <w:gridCol w:w="2155"/>
      </w:tblGrid>
      <w:tr w:rsidR="00F549FC" w:rsidRPr="00F549FC" w14:paraId="29E3CF2B" w14:textId="69464ECF" w:rsidTr="00C71482">
        <w:trPr>
          <w:cnfStyle w:val="100000000000" w:firstRow="1" w:lastRow="0" w:firstColumn="0" w:lastColumn="0" w:oddVBand="0" w:evenVBand="0" w:oddHBand="0" w:evenHBand="0" w:firstRowFirstColumn="0" w:firstRowLastColumn="0" w:lastRowFirstColumn="0" w:lastRowLastColumn="0"/>
          <w:trHeight w:val="436"/>
        </w:trPr>
        <w:tc>
          <w:tcPr>
            <w:cnfStyle w:val="001000000000" w:firstRow="0" w:lastRow="0" w:firstColumn="1" w:lastColumn="0" w:oddVBand="0" w:evenVBand="0" w:oddHBand="0" w:evenHBand="0" w:firstRowFirstColumn="0" w:firstRowLastColumn="0" w:lastRowFirstColumn="0" w:lastRowLastColumn="0"/>
            <w:tcW w:w="0" w:type="pct"/>
          </w:tcPr>
          <w:p w14:paraId="7A2B9620" w14:textId="77777777" w:rsidR="0016232A" w:rsidRPr="00CE2EC4" w:rsidRDefault="0016232A" w:rsidP="00044062">
            <w:pPr>
              <w:rPr>
                <w:rFonts w:asciiTheme="minorHAnsi" w:hAnsiTheme="minorHAnsi" w:cstheme="minorHAnsi"/>
                <w:sz w:val="22"/>
                <w:szCs w:val="22"/>
              </w:rPr>
            </w:pPr>
            <w:r w:rsidRPr="00CE2EC4">
              <w:rPr>
                <w:rFonts w:asciiTheme="minorHAnsi" w:hAnsiTheme="minorHAnsi" w:cstheme="minorHAnsi"/>
                <w:sz w:val="22"/>
                <w:szCs w:val="22"/>
              </w:rPr>
              <w:lastRenderedPageBreak/>
              <w:t>Funding Source</w:t>
            </w:r>
          </w:p>
        </w:tc>
        <w:tc>
          <w:tcPr>
            <w:tcW w:w="0" w:type="pct"/>
          </w:tcPr>
          <w:p w14:paraId="752B3B4A" w14:textId="77777777" w:rsidR="0016232A" w:rsidRPr="00CE2EC4" w:rsidRDefault="0016232A"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2EC4">
              <w:rPr>
                <w:rFonts w:asciiTheme="minorHAnsi" w:hAnsiTheme="minorHAnsi" w:cstheme="minorHAnsi"/>
                <w:sz w:val="22"/>
                <w:szCs w:val="22"/>
              </w:rPr>
              <w:t>Funding Type</w:t>
            </w:r>
          </w:p>
        </w:tc>
        <w:tc>
          <w:tcPr>
            <w:tcW w:w="532" w:type="pct"/>
          </w:tcPr>
          <w:p w14:paraId="168E74DB" w14:textId="77777777" w:rsidR="0016232A" w:rsidRPr="00CE2EC4" w:rsidRDefault="0016232A"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2EC4">
              <w:rPr>
                <w:rFonts w:asciiTheme="minorHAnsi" w:hAnsiTheme="minorHAnsi" w:cstheme="minorHAnsi"/>
                <w:sz w:val="22"/>
                <w:szCs w:val="22"/>
              </w:rPr>
              <w:t>Length of Funding</w:t>
            </w:r>
          </w:p>
        </w:tc>
        <w:tc>
          <w:tcPr>
            <w:tcW w:w="493" w:type="pct"/>
          </w:tcPr>
          <w:p w14:paraId="7CCE611A" w14:textId="3830C29F" w:rsidR="0016232A" w:rsidRPr="00CE2EC4" w:rsidRDefault="0016232A"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2EC4">
              <w:rPr>
                <w:rFonts w:asciiTheme="minorHAnsi" w:hAnsiTheme="minorHAnsi" w:cstheme="minorHAnsi"/>
                <w:sz w:val="22"/>
                <w:szCs w:val="22"/>
              </w:rPr>
              <w:t>Funding End Date</w:t>
            </w:r>
          </w:p>
        </w:tc>
        <w:tc>
          <w:tcPr>
            <w:tcW w:w="615" w:type="pct"/>
          </w:tcPr>
          <w:p w14:paraId="5E798680" w14:textId="0F450D16" w:rsidR="0016232A" w:rsidRPr="00CE2EC4" w:rsidRDefault="0016232A"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2EC4">
              <w:rPr>
                <w:rFonts w:asciiTheme="minorHAnsi" w:hAnsiTheme="minorHAnsi" w:cstheme="minorHAnsi"/>
                <w:sz w:val="22"/>
                <w:szCs w:val="22"/>
              </w:rPr>
              <w:t xml:space="preserve">Renewable Funding? </w:t>
            </w:r>
          </w:p>
        </w:tc>
        <w:tc>
          <w:tcPr>
            <w:tcW w:w="697" w:type="pct"/>
          </w:tcPr>
          <w:p w14:paraId="7225A97B" w14:textId="447F30A2" w:rsidR="0016232A" w:rsidRPr="00CE2EC4" w:rsidRDefault="0016232A"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2EC4">
              <w:rPr>
                <w:rFonts w:asciiTheme="minorHAnsi" w:hAnsiTheme="minorHAnsi" w:cstheme="minorHAnsi"/>
                <w:sz w:val="22"/>
                <w:szCs w:val="22"/>
              </w:rPr>
              <w:t>Funding Restrictions</w:t>
            </w:r>
          </w:p>
        </w:tc>
        <w:tc>
          <w:tcPr>
            <w:tcW w:w="534" w:type="pct"/>
          </w:tcPr>
          <w:p w14:paraId="6C384079" w14:textId="033833D3" w:rsidR="0016232A" w:rsidRPr="00CE2EC4" w:rsidRDefault="0016232A"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2EC4">
              <w:rPr>
                <w:rFonts w:asciiTheme="minorHAnsi" w:hAnsiTheme="minorHAnsi" w:cstheme="minorHAnsi"/>
                <w:sz w:val="22"/>
                <w:szCs w:val="22"/>
              </w:rPr>
              <w:t xml:space="preserve">Funding Flexibility </w:t>
            </w:r>
          </w:p>
        </w:tc>
        <w:tc>
          <w:tcPr>
            <w:tcW w:w="982" w:type="pct"/>
          </w:tcPr>
          <w:p w14:paraId="494A4526" w14:textId="64F2625F" w:rsidR="0016232A" w:rsidRPr="00CE2EC4" w:rsidRDefault="00C64C2C"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E2EC4">
              <w:rPr>
                <w:rFonts w:asciiTheme="minorHAnsi" w:hAnsiTheme="minorHAnsi" w:cstheme="minorHAnsi"/>
                <w:sz w:val="22"/>
                <w:szCs w:val="22"/>
              </w:rPr>
              <w:t xml:space="preserve">Good </w:t>
            </w:r>
            <w:r w:rsidR="00C71482">
              <w:rPr>
                <w:rFonts w:asciiTheme="minorHAnsi" w:hAnsiTheme="minorHAnsi" w:cstheme="minorHAnsi"/>
                <w:sz w:val="22"/>
                <w:szCs w:val="22"/>
              </w:rPr>
              <w:t>S</w:t>
            </w:r>
            <w:r w:rsidRPr="00CE2EC4">
              <w:rPr>
                <w:rFonts w:asciiTheme="minorHAnsi" w:hAnsiTheme="minorHAnsi" w:cstheme="minorHAnsi"/>
                <w:sz w:val="22"/>
                <w:szCs w:val="22"/>
              </w:rPr>
              <w:t xml:space="preserve">ource for </w:t>
            </w:r>
            <w:r w:rsidR="00C71482">
              <w:rPr>
                <w:rFonts w:asciiTheme="minorHAnsi" w:hAnsiTheme="minorHAnsi" w:cstheme="minorHAnsi"/>
                <w:sz w:val="22"/>
                <w:szCs w:val="22"/>
              </w:rPr>
              <w:t>E</w:t>
            </w:r>
            <w:r w:rsidRPr="00CE2EC4">
              <w:rPr>
                <w:rFonts w:asciiTheme="minorHAnsi" w:hAnsiTheme="minorHAnsi" w:cstheme="minorHAnsi"/>
                <w:sz w:val="22"/>
                <w:szCs w:val="22"/>
              </w:rPr>
              <w:t xml:space="preserve">quity </w:t>
            </w:r>
            <w:r w:rsidR="00C71482">
              <w:rPr>
                <w:rFonts w:asciiTheme="minorHAnsi" w:hAnsiTheme="minorHAnsi" w:cstheme="minorHAnsi"/>
                <w:sz w:val="22"/>
                <w:szCs w:val="22"/>
              </w:rPr>
              <w:t>W</w:t>
            </w:r>
            <w:r w:rsidRPr="00CE2EC4">
              <w:rPr>
                <w:rFonts w:asciiTheme="minorHAnsi" w:hAnsiTheme="minorHAnsi" w:cstheme="minorHAnsi"/>
                <w:sz w:val="22"/>
                <w:szCs w:val="22"/>
              </w:rPr>
              <w:t>ork</w:t>
            </w:r>
            <w:r w:rsidR="480A3CAF" w:rsidRPr="00CE2EC4">
              <w:rPr>
                <w:rFonts w:asciiTheme="minorHAnsi" w:hAnsiTheme="minorHAnsi" w:cstheme="minorHAnsi"/>
                <w:sz w:val="22"/>
                <w:szCs w:val="22"/>
              </w:rPr>
              <w:t>?</w:t>
            </w:r>
          </w:p>
        </w:tc>
      </w:tr>
      <w:tr w:rsidR="00F549FC" w:rsidRPr="00F549FC" w14:paraId="6BA80DDE" w14:textId="414B9680" w:rsidTr="00F549FC">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643" w:type="pct"/>
          </w:tcPr>
          <w:p w14:paraId="238F6549" w14:textId="3115B99E" w:rsidR="0015131D" w:rsidRPr="00C71482" w:rsidRDefault="0015131D" w:rsidP="00504B86">
            <w:pPr>
              <w:rPr>
                <w:rFonts w:asciiTheme="minorHAnsi" w:hAnsiTheme="minorHAnsi" w:cstheme="minorHAnsi"/>
                <w:b w:val="0"/>
                <w:bCs w:val="0"/>
                <w:sz w:val="22"/>
                <w:szCs w:val="22"/>
              </w:rPr>
            </w:pPr>
            <w:r w:rsidRPr="00C71482">
              <w:rPr>
                <w:rFonts w:asciiTheme="minorHAnsi" w:hAnsiTheme="minorHAnsi" w:cstheme="minorHAnsi"/>
                <w:b w:val="0"/>
                <w:bCs w:val="0"/>
                <w:sz w:val="22"/>
                <w:szCs w:val="22"/>
              </w:rPr>
              <w:t xml:space="preserve">Example: Federal grant funding, such as Justice Mental Health </w:t>
            </w:r>
            <w:proofErr w:type="spellStart"/>
            <w:r w:rsidRPr="00C71482">
              <w:rPr>
                <w:rFonts w:asciiTheme="minorHAnsi" w:hAnsiTheme="minorHAnsi" w:cstheme="minorHAnsi"/>
                <w:b w:val="0"/>
                <w:bCs w:val="0"/>
                <w:sz w:val="22"/>
                <w:szCs w:val="22"/>
              </w:rPr>
              <w:t>Collabora</w:t>
            </w:r>
            <w:r w:rsidR="00C71482">
              <w:rPr>
                <w:rFonts w:asciiTheme="minorHAnsi" w:hAnsiTheme="minorHAnsi" w:cstheme="minorHAnsi"/>
                <w:b w:val="0"/>
                <w:bCs w:val="0"/>
                <w:sz w:val="22"/>
                <w:szCs w:val="22"/>
              </w:rPr>
              <w:t>-</w:t>
            </w:r>
            <w:r w:rsidRPr="00C71482">
              <w:rPr>
                <w:rFonts w:asciiTheme="minorHAnsi" w:hAnsiTheme="minorHAnsi" w:cstheme="minorHAnsi"/>
                <w:b w:val="0"/>
                <w:bCs w:val="0"/>
                <w:sz w:val="22"/>
                <w:szCs w:val="22"/>
              </w:rPr>
              <w:t>tion</w:t>
            </w:r>
            <w:proofErr w:type="spellEnd"/>
            <w:r w:rsidRPr="00C71482">
              <w:rPr>
                <w:rFonts w:asciiTheme="minorHAnsi" w:hAnsiTheme="minorHAnsi" w:cstheme="minorHAnsi"/>
                <w:b w:val="0"/>
                <w:bCs w:val="0"/>
                <w:sz w:val="22"/>
                <w:szCs w:val="22"/>
              </w:rPr>
              <w:t xml:space="preserve"> Program (JMHCP)</w:t>
            </w:r>
          </w:p>
        </w:tc>
        <w:tc>
          <w:tcPr>
            <w:tcW w:w="504" w:type="pct"/>
          </w:tcPr>
          <w:p w14:paraId="4F2D71FE" w14:textId="0D8DEDDB" w:rsidR="0015131D" w:rsidRPr="00C71482"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429623982"/>
                <w14:checkbox>
                  <w14:checked w14:val="0"/>
                  <w14:checkedState w14:val="2612" w14:font="MS Gothic"/>
                  <w14:uncheckedState w14:val="2610" w14:font="MS Gothic"/>
                </w14:checkbox>
              </w:sdtPr>
              <w:sdtEndPr>
                <w:rPr>
                  <w:b/>
                  <w:bCs/>
                </w:rPr>
              </w:sdtEndPr>
              <w:sdtContent>
                <w:r w:rsidR="0015131D" w:rsidRPr="008B63FD">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One-Time</w:t>
            </w:r>
          </w:p>
          <w:p w14:paraId="1D7AFA43" w14:textId="3274CBF2" w:rsidR="0015131D" w:rsidRPr="00C71482"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2141711710"/>
                <w14:checkbox>
                  <w14:checked w14:val="0"/>
                  <w14:checkedState w14:val="2612" w14:font="MS Gothic"/>
                  <w14:uncheckedState w14:val="2610" w14:font="MS Gothic"/>
                </w14:checkbox>
              </w:sdtPr>
              <w:sdtEndPr>
                <w:rPr>
                  <w:b/>
                  <w:bCs/>
                </w:rPr>
              </w:sdtEndPr>
              <w:sdtContent>
                <w:r w:rsidR="0015131D" w:rsidRPr="008B63FD">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Annual </w:t>
            </w:r>
          </w:p>
          <w:p w14:paraId="11DF9FC7" w14:textId="381680CE" w:rsidR="0015131D" w:rsidRPr="00C71482"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735751380"/>
                <w14:checkbox>
                  <w14:checked w14:val="1"/>
                  <w14:checkedState w14:val="2612" w14:font="MS Gothic"/>
                  <w14:uncheckedState w14:val="2610" w14:font="MS Gothic"/>
                </w14:checkbox>
              </w:sdtPr>
              <w:sdtEndPr>
                <w:rPr>
                  <w:b/>
                  <w:bCs/>
                </w:rPr>
              </w:sdtEndPr>
              <w:sdtContent>
                <w:r w:rsidR="0015131D" w:rsidRPr="00C71482">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Multi-</w:t>
            </w:r>
            <w:r w:rsidR="005E6B2E" w:rsidRPr="00C71482">
              <w:rPr>
                <w:rFonts w:asciiTheme="minorHAnsi" w:hAnsiTheme="minorHAnsi" w:cstheme="minorHAnsi"/>
                <w:sz w:val="22"/>
                <w:szCs w:val="22"/>
              </w:rPr>
              <w:t>y</w:t>
            </w:r>
            <w:r w:rsidR="0015131D" w:rsidRPr="00C71482">
              <w:rPr>
                <w:rFonts w:asciiTheme="minorHAnsi" w:hAnsiTheme="minorHAnsi" w:cstheme="minorHAnsi"/>
                <w:sz w:val="22"/>
                <w:szCs w:val="22"/>
              </w:rPr>
              <w:t>ear</w:t>
            </w:r>
          </w:p>
        </w:tc>
        <w:tc>
          <w:tcPr>
            <w:tcW w:w="532" w:type="pct"/>
          </w:tcPr>
          <w:p w14:paraId="4B015B0D" w14:textId="068FA661" w:rsidR="0015131D" w:rsidRPr="00C71482" w:rsidRDefault="0015131D"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71482">
              <w:rPr>
                <w:rFonts w:asciiTheme="minorHAnsi" w:hAnsiTheme="minorHAnsi" w:cstheme="minorHAnsi"/>
                <w:sz w:val="22"/>
                <w:szCs w:val="22"/>
              </w:rPr>
              <w:t>3 Years</w:t>
            </w:r>
          </w:p>
        </w:tc>
        <w:tc>
          <w:tcPr>
            <w:tcW w:w="493" w:type="pct"/>
          </w:tcPr>
          <w:p w14:paraId="2B7B3CD0" w14:textId="525826D7" w:rsidR="0015131D" w:rsidRPr="00C71482" w:rsidRDefault="0015131D"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71482">
              <w:rPr>
                <w:rFonts w:asciiTheme="minorHAnsi" w:hAnsiTheme="minorHAnsi" w:cstheme="minorHAnsi"/>
                <w:sz w:val="22"/>
                <w:szCs w:val="22"/>
              </w:rPr>
              <w:t>9/30/</w:t>
            </w:r>
            <w:r w:rsidR="4B873DD6" w:rsidRPr="00C71482">
              <w:rPr>
                <w:rFonts w:asciiTheme="minorHAnsi" w:hAnsiTheme="minorHAnsi" w:cstheme="minorHAnsi"/>
                <w:sz w:val="22"/>
                <w:szCs w:val="22"/>
              </w:rPr>
              <w:t>2022</w:t>
            </w:r>
          </w:p>
        </w:tc>
        <w:tc>
          <w:tcPr>
            <w:tcW w:w="615" w:type="pct"/>
          </w:tcPr>
          <w:p w14:paraId="16C093B8" w14:textId="1A56F436" w:rsidR="0015131D" w:rsidRPr="00C71482" w:rsidRDefault="0015131D"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71482">
              <w:rPr>
                <w:rFonts w:asciiTheme="minorHAnsi" w:hAnsiTheme="minorHAnsi" w:cstheme="minorHAnsi"/>
                <w:sz w:val="22"/>
                <w:szCs w:val="22"/>
              </w:rPr>
              <w:t>No</w:t>
            </w:r>
          </w:p>
        </w:tc>
        <w:tc>
          <w:tcPr>
            <w:tcW w:w="697" w:type="pct"/>
          </w:tcPr>
          <w:p w14:paraId="0E0EDFB0" w14:textId="7252F534" w:rsidR="0015131D" w:rsidRPr="00C71482" w:rsidRDefault="0015131D"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71482">
              <w:rPr>
                <w:rFonts w:asciiTheme="minorHAnsi" w:hAnsiTheme="minorHAnsi" w:cstheme="minorHAnsi"/>
                <w:sz w:val="22"/>
                <w:szCs w:val="22"/>
              </w:rPr>
              <w:t>Federal Grant Requirements</w:t>
            </w:r>
          </w:p>
        </w:tc>
        <w:tc>
          <w:tcPr>
            <w:tcW w:w="534" w:type="pct"/>
          </w:tcPr>
          <w:p w14:paraId="514C5B0D" w14:textId="204AB7F0" w:rsidR="0015131D" w:rsidRPr="00C71482"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987515752"/>
                <w14:checkbox>
                  <w14:checked w14:val="0"/>
                  <w14:checkedState w14:val="2612" w14:font="MS Gothic"/>
                  <w14:uncheckedState w14:val="2610" w14:font="MS Gothic"/>
                </w14:checkbox>
              </w:sdtPr>
              <w:sdtEndPr>
                <w:rPr>
                  <w:b/>
                  <w:bCs/>
                </w:rPr>
              </w:sdtEndPr>
              <w:sdtContent>
                <w:r w:rsidR="0015131D" w:rsidRPr="008B63FD">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Low</w:t>
            </w:r>
          </w:p>
          <w:p w14:paraId="794DD3D7" w14:textId="0190DBFB" w:rsidR="0015131D" w:rsidRPr="00C71482"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926161032"/>
                <w14:checkbox>
                  <w14:checked w14:val="1"/>
                  <w14:checkedState w14:val="2612" w14:font="MS Gothic"/>
                  <w14:uncheckedState w14:val="2610" w14:font="MS Gothic"/>
                </w14:checkbox>
              </w:sdtPr>
              <w:sdtEndPr>
                <w:rPr>
                  <w:b/>
                  <w:bCs/>
                </w:rPr>
              </w:sdtEndPr>
              <w:sdtContent>
                <w:r w:rsidR="0015131D" w:rsidRPr="00C71482">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Medium </w:t>
            </w:r>
          </w:p>
          <w:p w14:paraId="4F3B25B8" w14:textId="5F0369F5" w:rsidR="0015131D" w:rsidRPr="00C71482"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526220167"/>
                <w14:checkbox>
                  <w14:checked w14:val="0"/>
                  <w14:checkedState w14:val="2612" w14:font="MS Gothic"/>
                  <w14:uncheckedState w14:val="2610" w14:font="MS Gothic"/>
                </w14:checkbox>
              </w:sdtPr>
              <w:sdtEndPr>
                <w:rPr>
                  <w:b/>
                  <w:bCs/>
                </w:rPr>
              </w:sdtEndPr>
              <w:sdtContent>
                <w:r w:rsidR="0015131D" w:rsidRPr="008B63FD">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High</w:t>
            </w:r>
          </w:p>
        </w:tc>
        <w:tc>
          <w:tcPr>
            <w:tcW w:w="982" w:type="pct"/>
          </w:tcPr>
          <w:p w14:paraId="1E84F77B" w14:textId="2DDE8B7C" w:rsidR="0015131D" w:rsidRPr="00C71482" w:rsidRDefault="000D7C0C" w:rsidP="00C71A9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22"/>
                <w:szCs w:val="22"/>
              </w:rPr>
            </w:pPr>
            <w:sdt>
              <w:sdtPr>
                <w:rPr>
                  <w:rFonts w:asciiTheme="minorHAnsi" w:eastAsia="MS Gothic" w:hAnsiTheme="minorHAnsi" w:cstheme="minorHAnsi"/>
                  <w:sz w:val="22"/>
                  <w:szCs w:val="22"/>
                </w:rPr>
                <w:id w:val="-1953465463"/>
                <w14:checkbox>
                  <w14:checked w14:val="1"/>
                  <w14:checkedState w14:val="2612" w14:font="MS Gothic"/>
                  <w14:uncheckedState w14:val="2610" w14:font="MS Gothic"/>
                </w14:checkbox>
              </w:sdtPr>
              <w:sdtEndPr>
                <w:rPr>
                  <w:b/>
                  <w:bCs/>
                </w:rPr>
              </w:sdtEndPr>
              <w:sdtContent>
                <w:r w:rsidR="0017761E" w:rsidRPr="00C71482">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Yes</w:t>
            </w:r>
            <w:r w:rsidR="00914D15" w:rsidRPr="00C71482">
              <w:rPr>
                <w:rFonts w:asciiTheme="minorHAnsi" w:hAnsiTheme="minorHAnsi" w:cstheme="minorHAnsi"/>
                <w:sz w:val="22"/>
                <w:szCs w:val="22"/>
              </w:rPr>
              <w:t xml:space="preserve"> </w:t>
            </w:r>
          </w:p>
          <w:p w14:paraId="6E16F13D" w14:textId="0DE9ECF6" w:rsidR="0015131D" w:rsidRPr="00C71482" w:rsidRDefault="000D7C0C" w:rsidP="0017383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696449466"/>
                <w14:checkbox>
                  <w14:checked w14:val="0"/>
                  <w14:checkedState w14:val="2612" w14:font="MS Gothic"/>
                  <w14:uncheckedState w14:val="2610" w14:font="MS Gothic"/>
                </w14:checkbox>
              </w:sdtPr>
              <w:sdtEndPr>
                <w:rPr>
                  <w:b/>
                  <w:bCs/>
                </w:rPr>
              </w:sdtEndPr>
              <w:sdtContent>
                <w:r w:rsidR="0015131D" w:rsidRPr="008B63FD">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No</w:t>
            </w:r>
            <w:r w:rsidR="000779FE" w:rsidRPr="00C71482">
              <w:rPr>
                <w:rFonts w:asciiTheme="minorHAnsi" w:hAnsiTheme="minorHAnsi" w:cstheme="minorHAnsi"/>
                <w:sz w:val="22"/>
                <w:szCs w:val="22"/>
              </w:rPr>
              <w:t xml:space="preserve"> </w:t>
            </w:r>
          </w:p>
          <w:p w14:paraId="0BD98239" w14:textId="24974BF5" w:rsidR="0015131D" w:rsidRPr="00C71482" w:rsidRDefault="0015131D" w:rsidP="00173832">
            <w:pPr>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theme="minorHAnsi"/>
                <w:sz w:val="22"/>
                <w:szCs w:val="22"/>
              </w:rPr>
            </w:pPr>
          </w:p>
        </w:tc>
      </w:tr>
      <w:tr w:rsidR="00F549FC" w:rsidRPr="00F549FC" w14:paraId="3ED93DCC" w14:textId="1AB09826" w:rsidTr="00C71482">
        <w:trPr>
          <w:trHeight w:val="449"/>
        </w:trPr>
        <w:tc>
          <w:tcPr>
            <w:cnfStyle w:val="001000000000" w:firstRow="0" w:lastRow="0" w:firstColumn="1" w:lastColumn="0" w:oddVBand="0" w:evenVBand="0" w:oddHBand="0" w:evenHBand="0" w:firstRowFirstColumn="0" w:firstRowLastColumn="0" w:lastRowFirstColumn="0" w:lastRowLastColumn="0"/>
            <w:tcW w:w="0" w:type="pct"/>
          </w:tcPr>
          <w:p w14:paraId="3D25F823" w14:textId="77777777" w:rsidR="0015131D" w:rsidRPr="00C71482" w:rsidRDefault="0015131D" w:rsidP="0015131D">
            <w:pPr>
              <w:rPr>
                <w:rFonts w:asciiTheme="minorHAnsi" w:hAnsiTheme="minorHAnsi" w:cstheme="minorHAnsi"/>
                <w:sz w:val="22"/>
                <w:szCs w:val="22"/>
              </w:rPr>
            </w:pPr>
          </w:p>
        </w:tc>
        <w:tc>
          <w:tcPr>
            <w:tcW w:w="0" w:type="pct"/>
          </w:tcPr>
          <w:p w14:paraId="4CDD9A70" w14:textId="45D69F24" w:rsidR="0015131D" w:rsidRPr="00C71482"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337233642"/>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One-Time</w:t>
            </w:r>
          </w:p>
          <w:p w14:paraId="6C7AA1A3" w14:textId="71131D1C" w:rsidR="0015131D" w:rsidRPr="00C71482"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482047916"/>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Annual </w:t>
            </w:r>
          </w:p>
          <w:p w14:paraId="7E129893" w14:textId="01A6EAA5" w:rsidR="0015131D" w:rsidRPr="00C71482"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183281640"/>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Multi-</w:t>
            </w:r>
            <w:r w:rsidR="00EA16EB" w:rsidRPr="00C71482">
              <w:rPr>
                <w:rFonts w:asciiTheme="minorHAnsi" w:hAnsiTheme="minorHAnsi" w:cstheme="minorHAnsi"/>
                <w:sz w:val="22"/>
                <w:szCs w:val="22"/>
              </w:rPr>
              <w:t>y</w:t>
            </w:r>
            <w:r w:rsidR="0015131D" w:rsidRPr="00C71482">
              <w:rPr>
                <w:rFonts w:asciiTheme="minorHAnsi" w:hAnsiTheme="minorHAnsi" w:cstheme="minorHAnsi"/>
                <w:sz w:val="22"/>
                <w:szCs w:val="22"/>
              </w:rPr>
              <w:t>ear</w:t>
            </w:r>
          </w:p>
        </w:tc>
        <w:tc>
          <w:tcPr>
            <w:tcW w:w="532" w:type="pct"/>
          </w:tcPr>
          <w:p w14:paraId="2A7437BD" w14:textId="77777777" w:rsidR="0015131D" w:rsidRPr="00C71482" w:rsidRDefault="0015131D"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493" w:type="pct"/>
          </w:tcPr>
          <w:p w14:paraId="672BE87D" w14:textId="77777777" w:rsidR="0015131D" w:rsidRPr="00C71482" w:rsidRDefault="0015131D"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15" w:type="pct"/>
          </w:tcPr>
          <w:p w14:paraId="037D34BB" w14:textId="77777777" w:rsidR="0015131D" w:rsidRPr="00C71482" w:rsidRDefault="0015131D"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97" w:type="pct"/>
          </w:tcPr>
          <w:p w14:paraId="478B1CB6" w14:textId="5B69C37B" w:rsidR="0015131D" w:rsidRPr="00C71482" w:rsidRDefault="0015131D"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534" w:type="pct"/>
          </w:tcPr>
          <w:p w14:paraId="2F065F1E" w14:textId="0A095530" w:rsidR="0015131D" w:rsidRPr="00C71482"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288886883"/>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Low</w:t>
            </w:r>
          </w:p>
          <w:p w14:paraId="227BCE7A" w14:textId="2902463B" w:rsidR="0015131D" w:rsidRPr="00C71482"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326941603"/>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Medium </w:t>
            </w:r>
          </w:p>
          <w:p w14:paraId="4073866A" w14:textId="765CAED8" w:rsidR="0015131D" w:rsidRPr="00C71482"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339127867"/>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High</w:t>
            </w:r>
          </w:p>
        </w:tc>
        <w:tc>
          <w:tcPr>
            <w:tcW w:w="982" w:type="pct"/>
          </w:tcPr>
          <w:p w14:paraId="2B0D5C18" w14:textId="1CED78BF" w:rsidR="0015131D" w:rsidRPr="00C71482"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2080126838"/>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Yes</w:t>
            </w:r>
            <w:r w:rsidR="000779FE" w:rsidRPr="00C71482">
              <w:rPr>
                <w:rFonts w:asciiTheme="minorHAnsi" w:hAnsiTheme="minorHAnsi" w:cstheme="minorHAnsi"/>
                <w:sz w:val="22"/>
                <w:szCs w:val="22"/>
              </w:rPr>
              <w:t xml:space="preserve"> </w:t>
            </w:r>
          </w:p>
          <w:p w14:paraId="3A92D6FE" w14:textId="2D7927C5" w:rsidR="0015131D" w:rsidRPr="00C71482"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088237379"/>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C71482">
              <w:rPr>
                <w:rFonts w:asciiTheme="minorHAnsi" w:hAnsiTheme="minorHAnsi" w:cstheme="minorHAnsi"/>
                <w:sz w:val="22"/>
                <w:szCs w:val="22"/>
              </w:rPr>
              <w:t xml:space="preserve"> No</w:t>
            </w:r>
            <w:r w:rsidR="00F87FFA" w:rsidRPr="00C71482">
              <w:rPr>
                <w:rFonts w:asciiTheme="minorHAnsi" w:hAnsiTheme="minorHAnsi" w:cstheme="minorHAnsi"/>
                <w:sz w:val="22"/>
                <w:szCs w:val="22"/>
              </w:rPr>
              <w:t xml:space="preserve"> </w:t>
            </w:r>
          </w:p>
          <w:p w14:paraId="03C9B782" w14:textId="77777777" w:rsidR="0015131D" w:rsidRPr="00C71482" w:rsidRDefault="0015131D" w:rsidP="0015131D">
            <w:pPr>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theme="minorHAnsi"/>
                <w:sz w:val="22"/>
                <w:szCs w:val="22"/>
              </w:rPr>
            </w:pPr>
          </w:p>
        </w:tc>
      </w:tr>
      <w:tr w:rsidR="00F549FC" w:rsidRPr="00F549FC" w14:paraId="39AE2CD2" w14:textId="6C91B790" w:rsidTr="00F549FC">
        <w:trPr>
          <w:cnfStyle w:val="000000100000" w:firstRow="0" w:lastRow="0" w:firstColumn="0" w:lastColumn="0" w:oddVBand="0" w:evenVBand="0" w:oddHBand="1"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643" w:type="pct"/>
          </w:tcPr>
          <w:p w14:paraId="2F24801F" w14:textId="77777777" w:rsidR="0015131D" w:rsidRPr="005C7C8C" w:rsidRDefault="0015131D" w:rsidP="0015131D">
            <w:pPr>
              <w:rPr>
                <w:rFonts w:asciiTheme="minorHAnsi" w:hAnsiTheme="minorHAnsi" w:cstheme="minorHAnsi"/>
                <w:sz w:val="22"/>
                <w:szCs w:val="22"/>
              </w:rPr>
            </w:pPr>
          </w:p>
        </w:tc>
        <w:tc>
          <w:tcPr>
            <w:tcW w:w="504" w:type="pct"/>
          </w:tcPr>
          <w:p w14:paraId="07BD3F76" w14:textId="20B49F5F"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757270985"/>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One-Time</w:t>
            </w:r>
          </w:p>
          <w:p w14:paraId="023836D0" w14:textId="1A108CFA"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2046206823"/>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Annual </w:t>
            </w:r>
          </w:p>
          <w:p w14:paraId="69ABE3FA" w14:textId="5D15C0F4"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255582986"/>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Multi-</w:t>
            </w:r>
            <w:r w:rsidR="00E97288" w:rsidRPr="005C7C8C">
              <w:rPr>
                <w:rFonts w:asciiTheme="minorHAnsi" w:hAnsiTheme="minorHAnsi" w:cstheme="minorHAnsi"/>
                <w:sz w:val="22"/>
                <w:szCs w:val="22"/>
              </w:rPr>
              <w:t>y</w:t>
            </w:r>
            <w:r w:rsidR="0015131D" w:rsidRPr="005C7C8C">
              <w:rPr>
                <w:rFonts w:asciiTheme="minorHAnsi" w:hAnsiTheme="minorHAnsi" w:cstheme="minorHAnsi"/>
                <w:sz w:val="22"/>
                <w:szCs w:val="22"/>
              </w:rPr>
              <w:t>ear</w:t>
            </w:r>
          </w:p>
        </w:tc>
        <w:tc>
          <w:tcPr>
            <w:tcW w:w="532" w:type="pct"/>
          </w:tcPr>
          <w:p w14:paraId="0255CDA8" w14:textId="77777777" w:rsidR="0015131D" w:rsidRPr="005C7C8C" w:rsidRDefault="0015131D"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493" w:type="pct"/>
          </w:tcPr>
          <w:p w14:paraId="2E179C41" w14:textId="77777777" w:rsidR="0015131D" w:rsidRPr="005C7C8C" w:rsidRDefault="0015131D"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15" w:type="pct"/>
          </w:tcPr>
          <w:p w14:paraId="7E294A24" w14:textId="77777777" w:rsidR="0015131D" w:rsidRPr="005C7C8C" w:rsidRDefault="0015131D"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97" w:type="pct"/>
          </w:tcPr>
          <w:p w14:paraId="30BF65B9" w14:textId="755CA4C0" w:rsidR="0015131D" w:rsidRPr="005C7C8C" w:rsidRDefault="0015131D"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534" w:type="pct"/>
          </w:tcPr>
          <w:p w14:paraId="0500228F" w14:textId="38E0BF4C"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2101669518"/>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Low</w:t>
            </w:r>
          </w:p>
          <w:p w14:paraId="713A8B75" w14:textId="520DC1F0"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730666802"/>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Medium </w:t>
            </w:r>
          </w:p>
          <w:p w14:paraId="17BE4260" w14:textId="039DB571"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763432633"/>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High</w:t>
            </w:r>
          </w:p>
        </w:tc>
        <w:tc>
          <w:tcPr>
            <w:tcW w:w="982" w:type="pct"/>
          </w:tcPr>
          <w:p w14:paraId="769E9DD6" w14:textId="08F7FCF2"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553739451"/>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Yes</w:t>
            </w:r>
            <w:r w:rsidR="000779FE" w:rsidRPr="005C7C8C">
              <w:rPr>
                <w:rFonts w:asciiTheme="minorHAnsi" w:hAnsiTheme="minorHAnsi" w:cstheme="minorHAnsi"/>
                <w:sz w:val="22"/>
                <w:szCs w:val="22"/>
              </w:rPr>
              <w:t xml:space="preserve"> </w:t>
            </w:r>
          </w:p>
          <w:p w14:paraId="3E1A24B0" w14:textId="4D16901C"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525982564"/>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No</w:t>
            </w:r>
            <w:r w:rsidR="00F87FFA" w:rsidRPr="005C7C8C">
              <w:rPr>
                <w:rFonts w:asciiTheme="minorHAnsi" w:hAnsiTheme="minorHAnsi" w:cstheme="minorHAnsi"/>
                <w:sz w:val="22"/>
                <w:szCs w:val="22"/>
              </w:rPr>
              <w:t xml:space="preserve"> </w:t>
            </w:r>
          </w:p>
          <w:p w14:paraId="2D3BF823" w14:textId="77777777" w:rsidR="0015131D" w:rsidRPr="005C7C8C" w:rsidRDefault="0015131D" w:rsidP="0015131D">
            <w:pPr>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theme="minorHAnsi"/>
                <w:sz w:val="22"/>
                <w:szCs w:val="22"/>
              </w:rPr>
            </w:pPr>
          </w:p>
        </w:tc>
      </w:tr>
      <w:tr w:rsidR="00F549FC" w:rsidRPr="00F549FC" w14:paraId="04DA4BDD" w14:textId="70AB350C" w:rsidTr="005C7C8C">
        <w:trPr>
          <w:trHeight w:val="547"/>
        </w:trPr>
        <w:tc>
          <w:tcPr>
            <w:cnfStyle w:val="001000000000" w:firstRow="0" w:lastRow="0" w:firstColumn="1" w:lastColumn="0" w:oddVBand="0" w:evenVBand="0" w:oddHBand="0" w:evenHBand="0" w:firstRowFirstColumn="0" w:firstRowLastColumn="0" w:lastRowFirstColumn="0" w:lastRowLastColumn="0"/>
            <w:tcW w:w="0" w:type="pct"/>
          </w:tcPr>
          <w:p w14:paraId="69FA511F" w14:textId="77777777" w:rsidR="0015131D" w:rsidRPr="005C7C8C" w:rsidRDefault="0015131D" w:rsidP="0015131D">
            <w:pPr>
              <w:rPr>
                <w:rFonts w:asciiTheme="minorHAnsi" w:hAnsiTheme="minorHAnsi" w:cstheme="minorHAnsi"/>
                <w:sz w:val="22"/>
                <w:szCs w:val="22"/>
              </w:rPr>
            </w:pPr>
          </w:p>
        </w:tc>
        <w:tc>
          <w:tcPr>
            <w:tcW w:w="0" w:type="pct"/>
          </w:tcPr>
          <w:p w14:paraId="197E87E3" w14:textId="71DF574F" w:rsidR="0015131D" w:rsidRPr="005C7C8C"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132513955"/>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One-Time</w:t>
            </w:r>
          </w:p>
          <w:p w14:paraId="262FC57D" w14:textId="4EDF1602" w:rsidR="0015131D" w:rsidRPr="005C7C8C"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116400702"/>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Annual </w:t>
            </w:r>
          </w:p>
          <w:p w14:paraId="6A3A125A" w14:textId="1E6623AD" w:rsidR="0015131D" w:rsidRPr="005C7C8C"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2028054086"/>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Multi-</w:t>
            </w:r>
            <w:r w:rsidR="00E97288" w:rsidRPr="005C7C8C">
              <w:rPr>
                <w:rFonts w:asciiTheme="minorHAnsi" w:hAnsiTheme="minorHAnsi" w:cstheme="minorHAnsi"/>
                <w:sz w:val="22"/>
                <w:szCs w:val="22"/>
              </w:rPr>
              <w:t>y</w:t>
            </w:r>
            <w:r w:rsidR="0015131D" w:rsidRPr="005C7C8C">
              <w:rPr>
                <w:rFonts w:asciiTheme="minorHAnsi" w:hAnsiTheme="minorHAnsi" w:cstheme="minorHAnsi"/>
                <w:sz w:val="22"/>
                <w:szCs w:val="22"/>
              </w:rPr>
              <w:t>ear</w:t>
            </w:r>
          </w:p>
        </w:tc>
        <w:tc>
          <w:tcPr>
            <w:tcW w:w="532" w:type="pct"/>
          </w:tcPr>
          <w:p w14:paraId="50DF0566" w14:textId="77777777" w:rsidR="0015131D" w:rsidRPr="005C7C8C" w:rsidRDefault="0015131D"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493" w:type="pct"/>
          </w:tcPr>
          <w:p w14:paraId="4C0B91FF" w14:textId="77777777" w:rsidR="0015131D" w:rsidRPr="005C7C8C" w:rsidRDefault="0015131D"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15" w:type="pct"/>
          </w:tcPr>
          <w:p w14:paraId="68B80A98" w14:textId="77777777" w:rsidR="0015131D" w:rsidRPr="005C7C8C" w:rsidRDefault="0015131D"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97" w:type="pct"/>
          </w:tcPr>
          <w:p w14:paraId="16DF0548" w14:textId="110E329A" w:rsidR="0015131D" w:rsidRPr="005C7C8C" w:rsidRDefault="0015131D"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534" w:type="pct"/>
          </w:tcPr>
          <w:p w14:paraId="2C302182" w14:textId="71BCD9F6" w:rsidR="0015131D" w:rsidRPr="005C7C8C"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608734015"/>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Low</w:t>
            </w:r>
          </w:p>
          <w:p w14:paraId="4D824EFE" w14:textId="0B2979BE" w:rsidR="0015131D" w:rsidRPr="005C7C8C"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22786056"/>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Medium </w:t>
            </w:r>
          </w:p>
          <w:p w14:paraId="560E534D" w14:textId="2D775A9D" w:rsidR="0015131D" w:rsidRPr="005C7C8C"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110327842"/>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High</w:t>
            </w:r>
          </w:p>
        </w:tc>
        <w:tc>
          <w:tcPr>
            <w:tcW w:w="982" w:type="pct"/>
          </w:tcPr>
          <w:p w14:paraId="145B7041" w14:textId="015C1E52" w:rsidR="0015131D" w:rsidRPr="005C7C8C"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402416917"/>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Yes</w:t>
            </w:r>
            <w:r w:rsidR="000779FE" w:rsidRPr="005C7C8C">
              <w:rPr>
                <w:rFonts w:asciiTheme="minorHAnsi" w:hAnsiTheme="minorHAnsi" w:cstheme="minorHAnsi"/>
                <w:sz w:val="22"/>
                <w:szCs w:val="22"/>
              </w:rPr>
              <w:t xml:space="preserve"> </w:t>
            </w:r>
          </w:p>
          <w:p w14:paraId="12EE20DE" w14:textId="626B9B05" w:rsidR="0015131D" w:rsidRPr="005C7C8C" w:rsidRDefault="000D7C0C" w:rsidP="001513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879982954"/>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No</w:t>
            </w:r>
            <w:r w:rsidR="00F87FFA" w:rsidRPr="005C7C8C">
              <w:rPr>
                <w:rFonts w:asciiTheme="minorHAnsi" w:hAnsiTheme="minorHAnsi" w:cstheme="minorHAnsi"/>
                <w:sz w:val="22"/>
                <w:szCs w:val="22"/>
              </w:rPr>
              <w:t xml:space="preserve"> </w:t>
            </w:r>
          </w:p>
          <w:p w14:paraId="731F017F" w14:textId="77777777" w:rsidR="0015131D" w:rsidRPr="005C7C8C" w:rsidRDefault="0015131D" w:rsidP="0015131D">
            <w:pPr>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theme="minorHAnsi"/>
                <w:sz w:val="22"/>
                <w:szCs w:val="22"/>
              </w:rPr>
            </w:pPr>
          </w:p>
        </w:tc>
      </w:tr>
      <w:tr w:rsidR="00F549FC" w:rsidRPr="00F549FC" w14:paraId="07D8A08B" w14:textId="078953F6" w:rsidTr="00F549FC">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643" w:type="pct"/>
          </w:tcPr>
          <w:p w14:paraId="459D134F" w14:textId="77777777" w:rsidR="0015131D" w:rsidRPr="005C7C8C" w:rsidRDefault="0015131D" w:rsidP="0015131D">
            <w:pPr>
              <w:rPr>
                <w:rFonts w:asciiTheme="minorHAnsi" w:hAnsiTheme="minorHAnsi" w:cstheme="minorHAnsi"/>
                <w:sz w:val="22"/>
                <w:szCs w:val="22"/>
              </w:rPr>
            </w:pPr>
          </w:p>
        </w:tc>
        <w:tc>
          <w:tcPr>
            <w:tcW w:w="504" w:type="pct"/>
          </w:tcPr>
          <w:p w14:paraId="1D311CE6" w14:textId="4CEFC58F"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626811997"/>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One-Time</w:t>
            </w:r>
          </w:p>
          <w:p w14:paraId="002E712F" w14:textId="69448005"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79054799"/>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Annual </w:t>
            </w:r>
          </w:p>
          <w:p w14:paraId="4C328E4D" w14:textId="6EEF1DAF"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407537188"/>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Multi-</w:t>
            </w:r>
            <w:r w:rsidR="00E97288" w:rsidRPr="005C7C8C">
              <w:rPr>
                <w:rFonts w:asciiTheme="minorHAnsi" w:hAnsiTheme="minorHAnsi" w:cstheme="minorHAnsi"/>
                <w:sz w:val="22"/>
                <w:szCs w:val="22"/>
              </w:rPr>
              <w:t>y</w:t>
            </w:r>
            <w:r w:rsidR="0015131D" w:rsidRPr="005C7C8C">
              <w:rPr>
                <w:rFonts w:asciiTheme="minorHAnsi" w:hAnsiTheme="minorHAnsi" w:cstheme="minorHAnsi"/>
                <w:sz w:val="22"/>
                <w:szCs w:val="22"/>
              </w:rPr>
              <w:t>ear</w:t>
            </w:r>
          </w:p>
        </w:tc>
        <w:tc>
          <w:tcPr>
            <w:tcW w:w="532" w:type="pct"/>
          </w:tcPr>
          <w:p w14:paraId="4A8A0D71" w14:textId="77777777" w:rsidR="0015131D" w:rsidRPr="005C7C8C" w:rsidRDefault="0015131D"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493" w:type="pct"/>
          </w:tcPr>
          <w:p w14:paraId="02443F6E" w14:textId="77777777" w:rsidR="0015131D" w:rsidRPr="005C7C8C" w:rsidRDefault="0015131D"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15" w:type="pct"/>
          </w:tcPr>
          <w:p w14:paraId="537CD1EF" w14:textId="77777777" w:rsidR="0015131D" w:rsidRPr="005C7C8C" w:rsidRDefault="0015131D"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97" w:type="pct"/>
          </w:tcPr>
          <w:p w14:paraId="2D32905A" w14:textId="777B6273" w:rsidR="0015131D" w:rsidRPr="005C7C8C" w:rsidRDefault="0015131D"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534" w:type="pct"/>
          </w:tcPr>
          <w:p w14:paraId="5246EB67" w14:textId="7F3AB233"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672862400"/>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Low</w:t>
            </w:r>
          </w:p>
          <w:p w14:paraId="05C1BF7D" w14:textId="6A5F4415"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396090598"/>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Medium </w:t>
            </w:r>
          </w:p>
          <w:p w14:paraId="248210C0" w14:textId="028FCF1D"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830034402"/>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High</w:t>
            </w:r>
          </w:p>
        </w:tc>
        <w:tc>
          <w:tcPr>
            <w:tcW w:w="982" w:type="pct"/>
          </w:tcPr>
          <w:p w14:paraId="3F8CB294" w14:textId="6101F998"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1461800161"/>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Yes</w:t>
            </w:r>
            <w:r w:rsidR="000779FE" w:rsidRPr="005C7C8C">
              <w:rPr>
                <w:rFonts w:asciiTheme="minorHAnsi" w:hAnsiTheme="minorHAnsi" w:cstheme="minorHAnsi"/>
                <w:sz w:val="22"/>
                <w:szCs w:val="22"/>
              </w:rPr>
              <w:t xml:space="preserve"> </w:t>
            </w:r>
          </w:p>
          <w:p w14:paraId="13ABB308" w14:textId="6D961C9A" w:rsidR="0015131D" w:rsidRPr="005C7C8C" w:rsidRDefault="000D7C0C" w:rsidP="001513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sdt>
              <w:sdtPr>
                <w:rPr>
                  <w:rFonts w:asciiTheme="minorHAnsi" w:eastAsia="MS Gothic" w:hAnsiTheme="minorHAnsi" w:cstheme="minorHAnsi"/>
                  <w:sz w:val="22"/>
                  <w:szCs w:val="22"/>
                </w:rPr>
                <w:id w:val="494619925"/>
                <w14:checkbox>
                  <w14:checked w14:val="0"/>
                  <w14:checkedState w14:val="2612" w14:font="MS Gothic"/>
                  <w14:uncheckedState w14:val="2610" w14:font="MS Gothic"/>
                </w14:checkbox>
              </w:sdtPr>
              <w:sdtEndPr/>
              <w:sdtContent>
                <w:r w:rsidR="0015131D" w:rsidRPr="008B63FD">
                  <w:rPr>
                    <w:rFonts w:ascii="Segoe UI Symbol" w:eastAsia="MS Gothic" w:hAnsi="Segoe UI Symbol" w:cs="Segoe UI Symbol"/>
                    <w:sz w:val="22"/>
                    <w:szCs w:val="22"/>
                  </w:rPr>
                  <w:t>☐</w:t>
                </w:r>
              </w:sdtContent>
            </w:sdt>
            <w:r w:rsidR="0015131D" w:rsidRPr="005C7C8C">
              <w:rPr>
                <w:rFonts w:asciiTheme="minorHAnsi" w:hAnsiTheme="minorHAnsi" w:cstheme="minorHAnsi"/>
                <w:sz w:val="22"/>
                <w:szCs w:val="22"/>
              </w:rPr>
              <w:t xml:space="preserve"> No</w:t>
            </w:r>
            <w:r w:rsidR="00F87FFA" w:rsidRPr="005C7C8C">
              <w:rPr>
                <w:rFonts w:asciiTheme="minorHAnsi" w:hAnsiTheme="minorHAnsi" w:cstheme="minorHAnsi"/>
                <w:sz w:val="22"/>
                <w:szCs w:val="22"/>
              </w:rPr>
              <w:t xml:space="preserve"> </w:t>
            </w:r>
          </w:p>
          <w:p w14:paraId="3A66AA5B" w14:textId="77777777" w:rsidR="0015131D" w:rsidRPr="005C7C8C" w:rsidRDefault="0015131D" w:rsidP="0015131D">
            <w:pPr>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theme="minorHAnsi"/>
                <w:sz w:val="22"/>
                <w:szCs w:val="22"/>
              </w:rPr>
            </w:pPr>
          </w:p>
        </w:tc>
      </w:tr>
    </w:tbl>
    <w:p w14:paraId="525FF5B8" w14:textId="77777777" w:rsidR="008875DF" w:rsidRPr="005C7C8C" w:rsidRDefault="008875DF" w:rsidP="008875DF">
      <w:pPr>
        <w:pStyle w:val="ListParagraph"/>
        <w:ind w:left="360"/>
        <w:rPr>
          <w:rFonts w:asciiTheme="minorHAnsi" w:hAnsiTheme="minorHAnsi" w:cstheme="minorHAnsi"/>
          <w:sz w:val="22"/>
          <w:szCs w:val="22"/>
        </w:rPr>
      </w:pPr>
    </w:p>
    <w:p w14:paraId="580B5A9A" w14:textId="659FECB3" w:rsidR="00553ACA" w:rsidRPr="00311B4F" w:rsidRDefault="00553ACA" w:rsidP="00C71A97">
      <w:pPr>
        <w:rPr>
          <w:rFonts w:asciiTheme="minorHAnsi" w:hAnsiTheme="minorHAnsi" w:cstheme="minorHAnsi"/>
          <w:sz w:val="22"/>
          <w:szCs w:val="22"/>
        </w:rPr>
      </w:pPr>
    </w:p>
    <w:p w14:paraId="24C1C175" w14:textId="16991E7A" w:rsidR="00B55F28" w:rsidRPr="00311B4F" w:rsidRDefault="00B55F28" w:rsidP="00611953">
      <w:pPr>
        <w:pStyle w:val="ListParagraph"/>
        <w:numPr>
          <w:ilvl w:val="0"/>
          <w:numId w:val="2"/>
        </w:numPr>
        <w:rPr>
          <w:rFonts w:asciiTheme="minorHAnsi" w:hAnsiTheme="minorHAnsi" w:cstheme="minorHAnsi"/>
          <w:sz w:val="22"/>
          <w:szCs w:val="22"/>
        </w:rPr>
      </w:pPr>
      <w:r w:rsidRPr="00311B4F">
        <w:rPr>
          <w:rFonts w:asciiTheme="minorHAnsi" w:hAnsiTheme="minorHAnsi" w:cstheme="minorHAnsi"/>
          <w:sz w:val="22"/>
          <w:szCs w:val="22"/>
        </w:rPr>
        <w:t xml:space="preserve">Will </w:t>
      </w:r>
      <w:r w:rsidR="00BA67FA" w:rsidRPr="00311B4F">
        <w:rPr>
          <w:rFonts w:asciiTheme="minorHAnsi" w:hAnsiTheme="minorHAnsi" w:cstheme="minorHAnsi"/>
          <w:sz w:val="22"/>
          <w:szCs w:val="22"/>
        </w:rPr>
        <w:t xml:space="preserve">any </w:t>
      </w:r>
      <w:r w:rsidRPr="00311B4F">
        <w:rPr>
          <w:rFonts w:asciiTheme="minorHAnsi" w:hAnsiTheme="minorHAnsi" w:cstheme="minorHAnsi"/>
          <w:sz w:val="22"/>
          <w:szCs w:val="22"/>
        </w:rPr>
        <w:t xml:space="preserve">other funding or resources be </w:t>
      </w:r>
      <w:r w:rsidR="00BA67FA" w:rsidRPr="00311B4F">
        <w:rPr>
          <w:rFonts w:asciiTheme="minorHAnsi" w:hAnsiTheme="minorHAnsi" w:cstheme="minorHAnsi"/>
          <w:sz w:val="22"/>
          <w:szCs w:val="22"/>
        </w:rPr>
        <w:t xml:space="preserve">used </w:t>
      </w:r>
      <w:r w:rsidRPr="00311B4F">
        <w:rPr>
          <w:rFonts w:asciiTheme="minorHAnsi" w:hAnsiTheme="minorHAnsi" w:cstheme="minorHAnsi"/>
          <w:sz w:val="22"/>
          <w:szCs w:val="22"/>
        </w:rPr>
        <w:t xml:space="preserve">to support the </w:t>
      </w:r>
      <w:r w:rsidR="00373423" w:rsidRPr="00311B4F">
        <w:rPr>
          <w:rFonts w:asciiTheme="minorHAnsi" w:hAnsiTheme="minorHAnsi" w:cstheme="minorHAnsi"/>
          <w:sz w:val="22"/>
          <w:szCs w:val="22"/>
        </w:rPr>
        <w:t>initiative</w:t>
      </w:r>
      <w:r w:rsidR="004B63E7" w:rsidRPr="00311B4F">
        <w:rPr>
          <w:rFonts w:asciiTheme="minorHAnsi" w:hAnsiTheme="minorHAnsi" w:cstheme="minorHAnsi"/>
          <w:sz w:val="22"/>
          <w:szCs w:val="22"/>
        </w:rPr>
        <w:t xml:space="preserve"> </w:t>
      </w:r>
      <w:r w:rsidRPr="00311B4F">
        <w:rPr>
          <w:rFonts w:asciiTheme="minorHAnsi" w:hAnsiTheme="minorHAnsi" w:cstheme="minorHAnsi"/>
          <w:sz w:val="22"/>
          <w:szCs w:val="22"/>
        </w:rPr>
        <w:t>(</w:t>
      </w:r>
      <w:r w:rsidR="004B63E7" w:rsidRPr="00311B4F">
        <w:rPr>
          <w:rFonts w:asciiTheme="minorHAnsi" w:hAnsiTheme="minorHAnsi" w:cstheme="minorHAnsi"/>
          <w:sz w:val="22"/>
          <w:szCs w:val="22"/>
        </w:rPr>
        <w:t>e</w:t>
      </w:r>
      <w:r w:rsidRPr="00311B4F">
        <w:rPr>
          <w:rFonts w:asciiTheme="minorHAnsi" w:hAnsiTheme="minorHAnsi" w:cstheme="minorHAnsi"/>
          <w:sz w:val="22"/>
          <w:szCs w:val="22"/>
        </w:rPr>
        <w:t xml:space="preserve">.g., leveraging shared staff whose salaries will be paid for </w:t>
      </w:r>
      <w:r w:rsidR="00CD6005" w:rsidRPr="00311B4F">
        <w:rPr>
          <w:rFonts w:asciiTheme="minorHAnsi" w:hAnsiTheme="minorHAnsi" w:cstheme="minorHAnsi"/>
          <w:sz w:val="22"/>
          <w:szCs w:val="22"/>
        </w:rPr>
        <w:t xml:space="preserve">by </w:t>
      </w:r>
      <w:r w:rsidRPr="00311B4F">
        <w:rPr>
          <w:rFonts w:asciiTheme="minorHAnsi" w:hAnsiTheme="minorHAnsi" w:cstheme="minorHAnsi"/>
          <w:sz w:val="22"/>
          <w:szCs w:val="22"/>
        </w:rPr>
        <w:t xml:space="preserve">another agency or </w:t>
      </w:r>
      <w:r w:rsidR="00373423" w:rsidRPr="00311B4F">
        <w:rPr>
          <w:rFonts w:asciiTheme="minorHAnsi" w:hAnsiTheme="minorHAnsi" w:cstheme="minorHAnsi"/>
          <w:sz w:val="22"/>
          <w:szCs w:val="22"/>
        </w:rPr>
        <w:t>initiative</w:t>
      </w:r>
      <w:r w:rsidRPr="00311B4F">
        <w:rPr>
          <w:rFonts w:asciiTheme="minorHAnsi" w:hAnsiTheme="minorHAnsi" w:cstheme="minorHAnsi"/>
          <w:sz w:val="22"/>
          <w:szCs w:val="22"/>
        </w:rPr>
        <w:t xml:space="preserve"> budget, in-kind contributions from another source, etc.)</w:t>
      </w:r>
      <w:r w:rsidR="004B63E7" w:rsidRPr="00311B4F">
        <w:rPr>
          <w:rFonts w:asciiTheme="minorHAnsi" w:hAnsiTheme="minorHAnsi" w:cstheme="minorHAnsi"/>
          <w:sz w:val="22"/>
          <w:szCs w:val="22"/>
        </w:rPr>
        <w:t>?</w:t>
      </w:r>
      <w:r w:rsidRPr="00311B4F">
        <w:rPr>
          <w:rFonts w:asciiTheme="minorHAnsi" w:hAnsiTheme="minorHAnsi" w:cstheme="minorHAnsi"/>
        </w:rPr>
        <w:br/>
      </w:r>
    </w:p>
    <w:bookmarkStart w:id="2" w:name="_Hlk26542974"/>
    <w:p w14:paraId="0B4AB359" w14:textId="052FE422" w:rsidR="00B55F28" w:rsidRPr="00311B4F" w:rsidRDefault="000D7C0C" w:rsidP="00B55F28">
      <w:pPr>
        <w:pStyle w:val="ListParagraph"/>
        <w:ind w:left="630"/>
        <w:rPr>
          <w:rFonts w:asciiTheme="minorHAnsi" w:hAnsiTheme="minorHAnsi" w:cstheme="minorHAnsi"/>
          <w:sz w:val="22"/>
          <w:szCs w:val="22"/>
        </w:rPr>
      </w:pPr>
      <w:sdt>
        <w:sdtPr>
          <w:rPr>
            <w:rFonts w:asciiTheme="minorHAnsi" w:eastAsia="MS Gothic" w:hAnsiTheme="minorHAnsi" w:cstheme="minorHAnsi"/>
            <w:sz w:val="22"/>
            <w:szCs w:val="22"/>
          </w:rPr>
          <w:id w:val="-1494325002"/>
          <w14:checkbox>
            <w14:checked w14:val="0"/>
            <w14:checkedState w14:val="2612" w14:font="MS Gothic"/>
            <w14:uncheckedState w14:val="2610" w14:font="MS Gothic"/>
          </w14:checkbox>
        </w:sdtPr>
        <w:sdtEndPr/>
        <w:sdtContent>
          <w:r w:rsidR="00B55F28" w:rsidRPr="008B63FD">
            <w:rPr>
              <w:rFonts w:ascii="Segoe UI Symbol" w:eastAsia="MS Gothic" w:hAnsi="Segoe UI Symbol" w:cs="Segoe UI Symbol"/>
              <w:sz w:val="22"/>
              <w:szCs w:val="22"/>
            </w:rPr>
            <w:t>☐</w:t>
          </w:r>
        </w:sdtContent>
      </w:sdt>
      <w:r w:rsidR="00B55F28" w:rsidRPr="00311B4F">
        <w:rPr>
          <w:rFonts w:asciiTheme="minorHAnsi" w:hAnsiTheme="minorHAnsi" w:cstheme="minorHAnsi"/>
          <w:sz w:val="22"/>
          <w:szCs w:val="22"/>
        </w:rPr>
        <w:t xml:space="preserve"> Yes </w:t>
      </w:r>
      <w:r w:rsidR="00B55F28" w:rsidRPr="00311B4F">
        <w:rPr>
          <w:rFonts w:asciiTheme="minorHAnsi" w:hAnsiTheme="minorHAnsi" w:cstheme="minorHAnsi"/>
          <w:i/>
          <w:iCs/>
          <w:sz w:val="22"/>
          <w:szCs w:val="22"/>
        </w:rPr>
        <w:t>(</w:t>
      </w:r>
      <w:r w:rsidR="009B4793" w:rsidRPr="00311B4F">
        <w:rPr>
          <w:rFonts w:asciiTheme="minorHAnsi" w:hAnsiTheme="minorHAnsi" w:cstheme="minorHAnsi"/>
          <w:i/>
          <w:sz w:val="22"/>
          <w:szCs w:val="22"/>
        </w:rPr>
        <w:t>D</w:t>
      </w:r>
      <w:r w:rsidR="00B55F28" w:rsidRPr="00311B4F">
        <w:rPr>
          <w:rFonts w:asciiTheme="minorHAnsi" w:hAnsiTheme="minorHAnsi" w:cstheme="minorHAnsi"/>
          <w:i/>
          <w:sz w:val="22"/>
          <w:szCs w:val="22"/>
        </w:rPr>
        <w:t>escribe the resource and its</w:t>
      </w:r>
      <w:r w:rsidR="000D59F8" w:rsidRPr="00311B4F">
        <w:rPr>
          <w:rFonts w:asciiTheme="minorHAnsi" w:hAnsiTheme="minorHAnsi" w:cstheme="minorHAnsi"/>
          <w:i/>
          <w:sz w:val="22"/>
          <w:szCs w:val="22"/>
        </w:rPr>
        <w:t xml:space="preserve"> original source</w:t>
      </w:r>
      <w:r w:rsidR="003B43DF" w:rsidRPr="00311B4F">
        <w:rPr>
          <w:rFonts w:asciiTheme="minorHAnsi" w:hAnsiTheme="minorHAnsi" w:cstheme="minorHAnsi"/>
          <w:i/>
          <w:sz w:val="22"/>
          <w:szCs w:val="22"/>
        </w:rPr>
        <w:t>.</w:t>
      </w:r>
      <w:r w:rsidR="00B55F28" w:rsidRPr="00311B4F">
        <w:rPr>
          <w:rFonts w:asciiTheme="minorHAnsi" w:hAnsiTheme="minorHAnsi" w:cstheme="minorHAnsi"/>
          <w:i/>
          <w:iCs/>
          <w:sz w:val="22"/>
          <w:szCs w:val="22"/>
        </w:rPr>
        <w:t>)</w:t>
      </w:r>
    </w:p>
    <w:p w14:paraId="3B3E2CE8" w14:textId="77777777" w:rsidR="00B55F28" w:rsidRPr="00311B4F" w:rsidRDefault="00B55F28" w:rsidP="00B55F28">
      <w:pPr>
        <w:pStyle w:val="ListParagraph"/>
        <w:ind w:left="630"/>
        <w:rPr>
          <w:rFonts w:asciiTheme="minorHAnsi" w:hAnsiTheme="minorHAnsi" w:cstheme="minorHAnsi"/>
          <w:sz w:val="22"/>
          <w:szCs w:val="22"/>
        </w:rPr>
      </w:pPr>
    </w:p>
    <w:p w14:paraId="42A14A7F" w14:textId="13D0144C" w:rsidR="0016232A" w:rsidRPr="00311B4F" w:rsidRDefault="000D7C0C" w:rsidP="0016232A">
      <w:pPr>
        <w:pStyle w:val="ListParagraph"/>
        <w:ind w:left="630"/>
        <w:rPr>
          <w:rFonts w:asciiTheme="minorHAnsi" w:hAnsiTheme="minorHAnsi" w:cstheme="minorHAnsi"/>
          <w:sz w:val="22"/>
          <w:szCs w:val="22"/>
        </w:rPr>
      </w:pPr>
      <w:sdt>
        <w:sdtPr>
          <w:rPr>
            <w:rFonts w:asciiTheme="minorHAnsi" w:hAnsiTheme="minorHAnsi" w:cstheme="minorHAnsi"/>
            <w:sz w:val="22"/>
            <w:szCs w:val="22"/>
          </w:rPr>
          <w:id w:val="78877539"/>
          <w14:checkbox>
            <w14:checked w14:val="0"/>
            <w14:checkedState w14:val="2612" w14:font="MS Gothic"/>
            <w14:uncheckedState w14:val="2610" w14:font="MS Gothic"/>
          </w14:checkbox>
        </w:sdtPr>
        <w:sdtEndPr/>
        <w:sdtContent>
          <w:r w:rsidR="00B55F28" w:rsidRPr="008B63FD">
            <w:rPr>
              <w:rFonts w:ascii="Segoe UI Symbol" w:hAnsi="Segoe UI Symbol" w:cs="Segoe UI Symbol"/>
              <w:sz w:val="22"/>
              <w:szCs w:val="22"/>
            </w:rPr>
            <w:t>☐</w:t>
          </w:r>
        </w:sdtContent>
      </w:sdt>
      <w:r w:rsidR="00B55F28" w:rsidRPr="00311B4F">
        <w:rPr>
          <w:rFonts w:asciiTheme="minorHAnsi" w:hAnsiTheme="minorHAnsi" w:cstheme="minorHAnsi"/>
          <w:sz w:val="22"/>
          <w:szCs w:val="22"/>
        </w:rPr>
        <w:t xml:space="preserve"> No</w:t>
      </w:r>
      <w:r w:rsidR="000D24B5" w:rsidRPr="00311B4F">
        <w:rPr>
          <w:rFonts w:asciiTheme="minorHAnsi" w:hAnsiTheme="minorHAnsi" w:cstheme="minorHAnsi"/>
          <w:sz w:val="22"/>
          <w:szCs w:val="22"/>
        </w:rPr>
        <w:t xml:space="preserve"> </w:t>
      </w:r>
    </w:p>
    <w:bookmarkEnd w:id="2"/>
    <w:p w14:paraId="711511D3" w14:textId="746F4951" w:rsidR="0016232A" w:rsidRPr="00311B4F" w:rsidRDefault="0016232A" w:rsidP="00D6567C">
      <w:pPr>
        <w:rPr>
          <w:rFonts w:asciiTheme="minorHAnsi" w:hAnsiTheme="minorHAnsi" w:cstheme="minorHAnsi"/>
          <w:sz w:val="22"/>
          <w:szCs w:val="22"/>
        </w:rPr>
      </w:pPr>
    </w:p>
    <w:p w14:paraId="5A3CDD8B" w14:textId="54F7233F" w:rsidR="001D7C16" w:rsidRPr="00311B4F" w:rsidRDefault="00240A86" w:rsidP="001D7C16">
      <w:pPr>
        <w:pStyle w:val="ListParagraph"/>
        <w:numPr>
          <w:ilvl w:val="0"/>
          <w:numId w:val="2"/>
        </w:numPr>
        <w:rPr>
          <w:rFonts w:asciiTheme="minorHAnsi" w:hAnsiTheme="minorHAnsi" w:cstheme="minorHAnsi"/>
          <w:sz w:val="22"/>
          <w:szCs w:val="22"/>
        </w:rPr>
      </w:pPr>
      <w:r w:rsidRPr="00311B4F">
        <w:rPr>
          <w:rFonts w:asciiTheme="minorHAnsi" w:hAnsiTheme="minorHAnsi" w:cstheme="minorHAnsi"/>
          <w:sz w:val="22"/>
          <w:szCs w:val="22"/>
        </w:rPr>
        <w:t xml:space="preserve">Most initiatives experience gaps </w:t>
      </w:r>
      <w:r w:rsidR="00C945DB" w:rsidRPr="00311B4F">
        <w:rPr>
          <w:rFonts w:asciiTheme="minorHAnsi" w:hAnsiTheme="minorHAnsi" w:cstheme="minorHAnsi"/>
          <w:sz w:val="22"/>
          <w:szCs w:val="22"/>
        </w:rPr>
        <w:t xml:space="preserve">in funding, such as </w:t>
      </w:r>
      <w:r w:rsidRPr="00311B4F">
        <w:rPr>
          <w:rFonts w:asciiTheme="minorHAnsi" w:hAnsiTheme="minorHAnsi" w:cstheme="minorHAnsi"/>
          <w:sz w:val="22"/>
          <w:szCs w:val="22"/>
        </w:rPr>
        <w:t>whe</w:t>
      </w:r>
      <w:r w:rsidR="00C945DB" w:rsidRPr="00311B4F">
        <w:rPr>
          <w:rFonts w:asciiTheme="minorHAnsi" w:hAnsiTheme="minorHAnsi" w:cstheme="minorHAnsi"/>
          <w:sz w:val="22"/>
          <w:szCs w:val="22"/>
        </w:rPr>
        <w:t>n</w:t>
      </w:r>
      <w:r w:rsidRPr="00311B4F">
        <w:rPr>
          <w:rFonts w:asciiTheme="minorHAnsi" w:hAnsiTheme="minorHAnsi" w:cstheme="minorHAnsi"/>
          <w:sz w:val="22"/>
          <w:szCs w:val="22"/>
        </w:rPr>
        <w:t xml:space="preserve"> there is not enough funding to expand or adapt the initiative as envisioned or</w:t>
      </w:r>
      <w:r w:rsidR="006F0182" w:rsidRPr="00311B4F">
        <w:rPr>
          <w:rFonts w:asciiTheme="minorHAnsi" w:hAnsiTheme="minorHAnsi" w:cstheme="minorHAnsi"/>
          <w:sz w:val="22"/>
          <w:szCs w:val="22"/>
        </w:rPr>
        <w:t xml:space="preserve"> when</w:t>
      </w:r>
      <w:r w:rsidRPr="00311B4F">
        <w:rPr>
          <w:rFonts w:asciiTheme="minorHAnsi" w:hAnsiTheme="minorHAnsi" w:cstheme="minorHAnsi"/>
          <w:sz w:val="22"/>
          <w:szCs w:val="22"/>
        </w:rPr>
        <w:t xml:space="preserve"> </w:t>
      </w:r>
      <w:r w:rsidR="00F30A33" w:rsidRPr="00311B4F">
        <w:rPr>
          <w:rFonts w:asciiTheme="minorHAnsi" w:hAnsiTheme="minorHAnsi" w:cstheme="minorHAnsi"/>
          <w:sz w:val="22"/>
          <w:szCs w:val="22"/>
        </w:rPr>
        <w:t>there are</w:t>
      </w:r>
      <w:r w:rsidRPr="00311B4F">
        <w:rPr>
          <w:rFonts w:asciiTheme="minorHAnsi" w:hAnsiTheme="minorHAnsi" w:cstheme="minorHAnsi"/>
          <w:sz w:val="22"/>
          <w:szCs w:val="22"/>
        </w:rPr>
        <w:t xml:space="preserve"> lapses in </w:t>
      </w:r>
      <w:r w:rsidR="006F0182" w:rsidRPr="00311B4F">
        <w:rPr>
          <w:rFonts w:asciiTheme="minorHAnsi" w:hAnsiTheme="minorHAnsi" w:cstheme="minorHAnsi"/>
          <w:sz w:val="22"/>
          <w:szCs w:val="22"/>
        </w:rPr>
        <w:t>grant</w:t>
      </w:r>
      <w:r w:rsidRPr="00311B4F">
        <w:rPr>
          <w:rFonts w:asciiTheme="minorHAnsi" w:hAnsiTheme="minorHAnsi" w:cstheme="minorHAnsi"/>
          <w:sz w:val="22"/>
          <w:szCs w:val="22"/>
        </w:rPr>
        <w:t xml:space="preserve"> cycles. </w:t>
      </w:r>
      <w:r w:rsidR="00CF1299" w:rsidRPr="00311B4F">
        <w:rPr>
          <w:rFonts w:asciiTheme="minorHAnsi" w:hAnsiTheme="minorHAnsi" w:cstheme="minorHAnsi"/>
          <w:sz w:val="22"/>
          <w:szCs w:val="22"/>
        </w:rPr>
        <w:t>Does your initiative have any known</w:t>
      </w:r>
      <w:r w:rsidR="00657B8A" w:rsidRPr="00311B4F">
        <w:rPr>
          <w:rFonts w:asciiTheme="minorHAnsi" w:hAnsiTheme="minorHAnsi" w:cstheme="minorHAnsi"/>
          <w:sz w:val="22"/>
          <w:szCs w:val="22"/>
        </w:rPr>
        <w:t xml:space="preserve"> </w:t>
      </w:r>
      <w:r w:rsidR="39561B1A" w:rsidRPr="00311B4F">
        <w:rPr>
          <w:rFonts w:asciiTheme="minorHAnsi" w:hAnsiTheme="minorHAnsi" w:cstheme="minorHAnsi"/>
          <w:sz w:val="22"/>
          <w:szCs w:val="22"/>
        </w:rPr>
        <w:t xml:space="preserve">funding gaps? </w:t>
      </w:r>
      <w:r w:rsidRPr="00311B4F">
        <w:rPr>
          <w:rFonts w:asciiTheme="minorHAnsi" w:hAnsiTheme="minorHAnsi" w:cstheme="minorHAnsi"/>
        </w:rPr>
        <w:br/>
      </w:r>
    </w:p>
    <w:p w14:paraId="0B9C7A0E" w14:textId="07D9C3D7" w:rsidR="003F04A9" w:rsidRPr="00D07A53" w:rsidRDefault="000D7C0C" w:rsidP="000E5E9A">
      <w:pPr>
        <w:ind w:left="720"/>
        <w:rPr>
          <w:rFonts w:asciiTheme="minorHAnsi" w:hAnsiTheme="minorHAnsi" w:cstheme="minorHAnsi"/>
          <w:sz w:val="22"/>
          <w:szCs w:val="22"/>
        </w:rPr>
      </w:pPr>
      <w:sdt>
        <w:sdtPr>
          <w:rPr>
            <w:rFonts w:asciiTheme="minorHAnsi" w:eastAsia="MS Gothic" w:hAnsiTheme="minorHAnsi" w:cstheme="minorHAnsi"/>
            <w:sz w:val="22"/>
            <w:szCs w:val="22"/>
          </w:rPr>
          <w:id w:val="1838727092"/>
          <w14:checkbox>
            <w14:checked w14:val="0"/>
            <w14:checkedState w14:val="2612" w14:font="MS Gothic"/>
            <w14:uncheckedState w14:val="2610" w14:font="MS Gothic"/>
          </w14:checkbox>
        </w:sdtPr>
        <w:sdtEndPr/>
        <w:sdtContent>
          <w:r w:rsidR="000E5E9A" w:rsidRPr="008B63FD">
            <w:rPr>
              <w:rFonts w:ascii="Segoe UI Symbol" w:eastAsia="MS Gothic" w:hAnsi="Segoe UI Symbol" w:cs="Segoe UI Symbol"/>
              <w:sz w:val="22"/>
              <w:szCs w:val="22"/>
            </w:rPr>
            <w:t>☐</w:t>
          </w:r>
        </w:sdtContent>
      </w:sdt>
      <w:r w:rsidR="000E5E9A" w:rsidRPr="00D07A53">
        <w:rPr>
          <w:rFonts w:asciiTheme="minorHAnsi" w:hAnsiTheme="minorHAnsi" w:cstheme="minorHAnsi"/>
          <w:sz w:val="22"/>
          <w:szCs w:val="22"/>
        </w:rPr>
        <w:t xml:space="preserve"> </w:t>
      </w:r>
      <w:r w:rsidR="001D7C16" w:rsidRPr="00D07A53">
        <w:rPr>
          <w:rFonts w:asciiTheme="minorHAnsi" w:hAnsiTheme="minorHAnsi" w:cstheme="minorHAnsi"/>
          <w:sz w:val="22"/>
          <w:szCs w:val="22"/>
        </w:rPr>
        <w:t xml:space="preserve">Yes </w:t>
      </w:r>
      <w:r w:rsidR="001D7C16" w:rsidRPr="00D07A53">
        <w:rPr>
          <w:rFonts w:asciiTheme="minorHAnsi" w:hAnsiTheme="minorHAnsi" w:cstheme="minorHAnsi"/>
          <w:i/>
          <w:iCs/>
          <w:sz w:val="22"/>
          <w:szCs w:val="22"/>
        </w:rPr>
        <w:t xml:space="preserve">(Describe what the gaps are and when </w:t>
      </w:r>
      <w:r w:rsidR="00DE6570" w:rsidRPr="00D07A53">
        <w:rPr>
          <w:rFonts w:asciiTheme="minorHAnsi" w:hAnsiTheme="minorHAnsi" w:cstheme="minorHAnsi"/>
          <w:i/>
          <w:iCs/>
          <w:sz w:val="22"/>
          <w:szCs w:val="22"/>
        </w:rPr>
        <w:t xml:space="preserve">they are anticipated to </w:t>
      </w:r>
      <w:r w:rsidR="001D7C16" w:rsidRPr="00D07A53">
        <w:rPr>
          <w:rFonts w:asciiTheme="minorHAnsi" w:hAnsiTheme="minorHAnsi" w:cstheme="minorHAnsi"/>
          <w:i/>
          <w:iCs/>
          <w:sz w:val="22"/>
          <w:szCs w:val="22"/>
        </w:rPr>
        <w:t>occur</w:t>
      </w:r>
      <w:r w:rsidR="00DE6570" w:rsidRPr="00D07A53">
        <w:rPr>
          <w:rFonts w:asciiTheme="minorHAnsi" w:hAnsiTheme="minorHAnsi" w:cstheme="minorHAnsi"/>
          <w:i/>
          <w:iCs/>
          <w:sz w:val="22"/>
          <w:szCs w:val="22"/>
        </w:rPr>
        <w:t>. Are they</w:t>
      </w:r>
      <w:r w:rsidR="001D7C16" w:rsidRPr="00D07A53">
        <w:rPr>
          <w:rFonts w:asciiTheme="minorHAnsi" w:hAnsiTheme="minorHAnsi" w:cstheme="minorHAnsi"/>
          <w:i/>
          <w:iCs/>
          <w:sz w:val="22"/>
          <w:szCs w:val="22"/>
        </w:rPr>
        <w:t xml:space="preserve"> </w:t>
      </w:r>
      <w:r w:rsidR="00DE6570" w:rsidRPr="00D07A53">
        <w:rPr>
          <w:rFonts w:asciiTheme="minorHAnsi" w:hAnsiTheme="minorHAnsi" w:cstheme="minorHAnsi"/>
          <w:i/>
          <w:iCs/>
          <w:sz w:val="22"/>
          <w:szCs w:val="22"/>
        </w:rPr>
        <w:t>m</w:t>
      </w:r>
      <w:r w:rsidR="001D7C16" w:rsidRPr="00D07A53">
        <w:rPr>
          <w:rFonts w:asciiTheme="minorHAnsi" w:hAnsiTheme="minorHAnsi" w:cstheme="minorHAnsi"/>
          <w:i/>
          <w:iCs/>
          <w:sz w:val="22"/>
          <w:szCs w:val="22"/>
        </w:rPr>
        <w:t>ajor gaps? Minor gaps? De</w:t>
      </w:r>
      <w:r w:rsidR="00414B9B" w:rsidRPr="00D07A53">
        <w:rPr>
          <w:rFonts w:asciiTheme="minorHAnsi" w:hAnsiTheme="minorHAnsi" w:cstheme="minorHAnsi"/>
          <w:i/>
          <w:iCs/>
          <w:sz w:val="22"/>
          <w:szCs w:val="22"/>
        </w:rPr>
        <w:t>s</w:t>
      </w:r>
      <w:r w:rsidR="001D7C16" w:rsidRPr="00D07A53">
        <w:rPr>
          <w:rFonts w:asciiTheme="minorHAnsi" w:hAnsiTheme="minorHAnsi" w:cstheme="minorHAnsi"/>
          <w:i/>
          <w:iCs/>
          <w:sz w:val="22"/>
          <w:szCs w:val="22"/>
        </w:rPr>
        <w:t>cribe how these gaps will be managed</w:t>
      </w:r>
      <w:r w:rsidR="00414B9B" w:rsidRPr="00D07A53">
        <w:rPr>
          <w:rFonts w:asciiTheme="minorHAnsi" w:hAnsiTheme="minorHAnsi" w:cstheme="minorHAnsi"/>
          <w:i/>
          <w:iCs/>
          <w:sz w:val="22"/>
          <w:szCs w:val="22"/>
        </w:rPr>
        <w:t>.</w:t>
      </w:r>
      <w:r w:rsidR="001D7C16" w:rsidRPr="00D07A53">
        <w:rPr>
          <w:rFonts w:asciiTheme="minorHAnsi" w:hAnsiTheme="minorHAnsi" w:cstheme="minorHAnsi"/>
          <w:i/>
          <w:iCs/>
          <w:sz w:val="22"/>
          <w:szCs w:val="22"/>
        </w:rPr>
        <w:t>)</w:t>
      </w:r>
    </w:p>
    <w:p w14:paraId="760EB16E" w14:textId="77777777" w:rsidR="001D7C16" w:rsidRPr="00D07A53" w:rsidRDefault="001D7C16" w:rsidP="00504B86">
      <w:pPr>
        <w:pStyle w:val="ListParagraph"/>
        <w:ind w:left="1080"/>
        <w:rPr>
          <w:rFonts w:asciiTheme="minorHAnsi" w:hAnsiTheme="minorHAnsi" w:cstheme="minorHAnsi"/>
          <w:sz w:val="22"/>
          <w:szCs w:val="22"/>
        </w:rPr>
      </w:pPr>
    </w:p>
    <w:p w14:paraId="0B8981AB" w14:textId="50F1317F" w:rsidR="001D7C16" w:rsidRPr="00D07A53" w:rsidRDefault="000D7C0C" w:rsidP="00504B86">
      <w:pPr>
        <w:ind w:firstLine="720"/>
        <w:rPr>
          <w:rFonts w:asciiTheme="minorHAnsi" w:hAnsiTheme="minorHAnsi" w:cstheme="minorHAnsi"/>
          <w:sz w:val="22"/>
          <w:szCs w:val="22"/>
        </w:rPr>
      </w:pPr>
      <w:sdt>
        <w:sdtPr>
          <w:rPr>
            <w:rFonts w:asciiTheme="minorHAnsi" w:eastAsia="MS Gothic" w:hAnsiTheme="minorHAnsi" w:cstheme="minorHAnsi"/>
            <w:sz w:val="22"/>
            <w:szCs w:val="22"/>
          </w:rPr>
          <w:id w:val="651413787"/>
          <w14:checkbox>
            <w14:checked w14:val="0"/>
            <w14:checkedState w14:val="2612" w14:font="MS Gothic"/>
            <w14:uncheckedState w14:val="2610" w14:font="MS Gothic"/>
          </w14:checkbox>
        </w:sdtPr>
        <w:sdtEndPr/>
        <w:sdtContent>
          <w:r w:rsidR="000E5E9A" w:rsidRPr="008B63FD">
            <w:rPr>
              <w:rFonts w:ascii="Segoe UI Symbol" w:eastAsia="MS Gothic" w:hAnsi="Segoe UI Symbol" w:cs="Segoe UI Symbol"/>
              <w:sz w:val="22"/>
              <w:szCs w:val="22"/>
            </w:rPr>
            <w:t>☐</w:t>
          </w:r>
        </w:sdtContent>
      </w:sdt>
      <w:r w:rsidR="000E5E9A" w:rsidRPr="00D07A53">
        <w:rPr>
          <w:rFonts w:asciiTheme="minorHAnsi" w:hAnsiTheme="minorHAnsi" w:cstheme="minorHAnsi"/>
          <w:sz w:val="22"/>
          <w:szCs w:val="22"/>
        </w:rPr>
        <w:t xml:space="preserve"> </w:t>
      </w:r>
      <w:r w:rsidR="001D7C16" w:rsidRPr="00D07A53">
        <w:rPr>
          <w:rFonts w:asciiTheme="minorHAnsi" w:hAnsiTheme="minorHAnsi" w:cstheme="minorHAnsi"/>
          <w:sz w:val="22"/>
          <w:szCs w:val="22"/>
        </w:rPr>
        <w:t xml:space="preserve">No </w:t>
      </w:r>
    </w:p>
    <w:p w14:paraId="56D23262" w14:textId="77777777" w:rsidR="003F04A9" w:rsidRPr="00D07A53" w:rsidRDefault="003F04A9" w:rsidP="00504B86">
      <w:pPr>
        <w:rPr>
          <w:rFonts w:asciiTheme="minorHAnsi" w:hAnsiTheme="minorHAnsi" w:cstheme="minorHAnsi"/>
          <w:sz w:val="22"/>
          <w:szCs w:val="22"/>
        </w:rPr>
      </w:pPr>
    </w:p>
    <w:p w14:paraId="58E3C892" w14:textId="2B123867" w:rsidR="003F04A9" w:rsidRPr="005A0BB6" w:rsidRDefault="003F04A9" w:rsidP="00611953">
      <w:pPr>
        <w:pStyle w:val="ListParagraph"/>
        <w:numPr>
          <w:ilvl w:val="0"/>
          <w:numId w:val="2"/>
        </w:numPr>
        <w:rPr>
          <w:rFonts w:asciiTheme="minorHAnsi" w:hAnsiTheme="minorHAnsi" w:cstheme="minorHAnsi"/>
          <w:sz w:val="22"/>
          <w:szCs w:val="22"/>
        </w:rPr>
      </w:pPr>
      <w:r w:rsidRPr="005A0BB6">
        <w:rPr>
          <w:rFonts w:asciiTheme="minorHAnsi" w:hAnsiTheme="minorHAnsi" w:cstheme="minorHAnsi"/>
          <w:sz w:val="22"/>
          <w:szCs w:val="22"/>
        </w:rPr>
        <w:t>Do you have a detailed written description of gaps for which additional funding is needed (e.g., a proposal that includes any needed policy reforms, additional staff, increased health treatment and services</w:t>
      </w:r>
      <w:r w:rsidR="00D85B44" w:rsidRPr="005A0BB6">
        <w:rPr>
          <w:rFonts w:asciiTheme="minorHAnsi" w:hAnsiTheme="minorHAnsi" w:cstheme="minorHAnsi"/>
          <w:sz w:val="22"/>
          <w:szCs w:val="22"/>
        </w:rPr>
        <w:t>,</w:t>
      </w:r>
      <w:r w:rsidRPr="005A0BB6">
        <w:rPr>
          <w:rFonts w:asciiTheme="minorHAnsi" w:hAnsiTheme="minorHAnsi" w:cstheme="minorHAnsi"/>
          <w:sz w:val="22"/>
          <w:szCs w:val="22"/>
        </w:rPr>
        <w:t xml:space="preserve"> information system updates, training, etc.)?</w:t>
      </w:r>
      <w:r w:rsidRPr="005A0BB6">
        <w:rPr>
          <w:rFonts w:asciiTheme="minorHAnsi" w:hAnsiTheme="minorHAnsi" w:cstheme="minorHAnsi"/>
        </w:rPr>
        <w:br/>
      </w:r>
    </w:p>
    <w:p w14:paraId="35926341" w14:textId="59CC9A3B" w:rsidR="003F04A9" w:rsidRPr="005A0BB6" w:rsidRDefault="000D7C0C" w:rsidP="003F04A9">
      <w:pPr>
        <w:pStyle w:val="ListParagraph"/>
        <w:ind w:left="630"/>
        <w:rPr>
          <w:rFonts w:asciiTheme="minorHAnsi" w:hAnsiTheme="minorHAnsi" w:cstheme="minorHAnsi"/>
          <w:i/>
          <w:iCs/>
          <w:sz w:val="22"/>
          <w:szCs w:val="22"/>
        </w:rPr>
      </w:pPr>
      <w:sdt>
        <w:sdtPr>
          <w:rPr>
            <w:rFonts w:asciiTheme="minorHAnsi" w:eastAsia="MS Gothic" w:hAnsiTheme="minorHAnsi" w:cstheme="minorHAnsi"/>
            <w:sz w:val="22"/>
            <w:szCs w:val="22"/>
          </w:rPr>
          <w:id w:val="153341148"/>
          <w14:checkbox>
            <w14:checked w14:val="0"/>
            <w14:checkedState w14:val="2612" w14:font="MS Gothic"/>
            <w14:uncheckedState w14:val="2610" w14:font="MS Gothic"/>
          </w14:checkbox>
        </w:sdtPr>
        <w:sdtEndPr/>
        <w:sdtContent>
          <w:r w:rsidR="003F04A9" w:rsidRPr="008B63FD">
            <w:rPr>
              <w:rFonts w:ascii="Segoe UI Symbol" w:eastAsia="MS Gothic" w:hAnsi="Segoe UI Symbol" w:cs="Segoe UI Symbol"/>
              <w:sz w:val="22"/>
              <w:szCs w:val="22"/>
            </w:rPr>
            <w:t>☐</w:t>
          </w:r>
        </w:sdtContent>
      </w:sdt>
      <w:r w:rsidR="003F04A9" w:rsidRPr="005A0BB6">
        <w:rPr>
          <w:rFonts w:asciiTheme="minorHAnsi" w:hAnsiTheme="minorHAnsi" w:cstheme="minorHAnsi"/>
          <w:sz w:val="22"/>
          <w:szCs w:val="22"/>
        </w:rPr>
        <w:t xml:space="preserve"> Yes </w:t>
      </w:r>
      <w:r w:rsidR="003F04A9" w:rsidRPr="005A0BB6">
        <w:rPr>
          <w:rFonts w:asciiTheme="minorHAnsi" w:hAnsiTheme="minorHAnsi" w:cstheme="minorHAnsi"/>
          <w:i/>
          <w:iCs/>
          <w:sz w:val="22"/>
          <w:szCs w:val="22"/>
        </w:rPr>
        <w:t>(</w:t>
      </w:r>
      <w:r w:rsidR="009B4793" w:rsidRPr="005A0BB6">
        <w:rPr>
          <w:rFonts w:asciiTheme="minorHAnsi" w:hAnsiTheme="minorHAnsi" w:cstheme="minorHAnsi"/>
          <w:i/>
          <w:iCs/>
          <w:sz w:val="22"/>
          <w:szCs w:val="22"/>
        </w:rPr>
        <w:t>D</w:t>
      </w:r>
      <w:r w:rsidR="003F04A9" w:rsidRPr="005A0BB6">
        <w:rPr>
          <w:rFonts w:asciiTheme="minorHAnsi" w:hAnsiTheme="minorHAnsi" w:cstheme="minorHAnsi"/>
          <w:i/>
          <w:iCs/>
          <w:sz w:val="22"/>
          <w:szCs w:val="22"/>
        </w:rPr>
        <w:t>escribe.)</w:t>
      </w:r>
    </w:p>
    <w:p w14:paraId="4BF682C3" w14:textId="7D5F615B" w:rsidR="003F04A9" w:rsidRPr="005A0BB6" w:rsidRDefault="003F04A9" w:rsidP="003F04A9">
      <w:pPr>
        <w:rPr>
          <w:rFonts w:asciiTheme="minorHAnsi" w:hAnsiTheme="minorHAnsi" w:cstheme="minorHAnsi"/>
          <w:sz w:val="22"/>
          <w:szCs w:val="22"/>
        </w:rPr>
      </w:pPr>
    </w:p>
    <w:p w14:paraId="55042AE5" w14:textId="4DA4BE22" w:rsidR="00ED7077" w:rsidRPr="00544BDA" w:rsidRDefault="000D7C0C" w:rsidP="00504B86">
      <w:pPr>
        <w:pStyle w:val="ListParagraph"/>
        <w:ind w:hanging="90"/>
        <w:rPr>
          <w:rFonts w:asciiTheme="minorHAnsi" w:hAnsiTheme="minorHAnsi" w:cstheme="minorHAnsi"/>
          <w:sz w:val="22"/>
          <w:szCs w:val="22"/>
        </w:rPr>
      </w:pPr>
      <w:sdt>
        <w:sdtPr>
          <w:rPr>
            <w:rFonts w:asciiTheme="minorHAnsi" w:eastAsia="MS Gothic" w:hAnsiTheme="minorHAnsi" w:cstheme="minorHAnsi"/>
            <w:sz w:val="22"/>
            <w:szCs w:val="22"/>
          </w:rPr>
          <w:id w:val="1767192627"/>
          <w14:checkbox>
            <w14:checked w14:val="0"/>
            <w14:checkedState w14:val="2612" w14:font="MS Gothic"/>
            <w14:uncheckedState w14:val="2610" w14:font="MS Gothic"/>
          </w14:checkbox>
        </w:sdtPr>
        <w:sdtEndPr/>
        <w:sdtContent>
          <w:r w:rsidR="003F04A9" w:rsidRPr="008B63FD">
            <w:rPr>
              <w:rFonts w:ascii="Segoe UI Symbol" w:eastAsia="MS Gothic" w:hAnsi="Segoe UI Symbol" w:cs="Segoe UI Symbol"/>
              <w:sz w:val="22"/>
              <w:szCs w:val="22"/>
            </w:rPr>
            <w:t>☐</w:t>
          </w:r>
        </w:sdtContent>
      </w:sdt>
      <w:r w:rsidR="003F04A9" w:rsidRPr="00544BDA">
        <w:rPr>
          <w:rFonts w:asciiTheme="minorHAnsi" w:hAnsiTheme="minorHAnsi" w:cstheme="minorHAnsi"/>
          <w:sz w:val="22"/>
          <w:szCs w:val="22"/>
        </w:rPr>
        <w:t xml:space="preserve"> No </w:t>
      </w:r>
    </w:p>
    <w:p w14:paraId="35479C80" w14:textId="1A060E70" w:rsidR="004A5A9A" w:rsidRPr="00544BDA" w:rsidRDefault="004A5A9A" w:rsidP="00C71A97">
      <w:pPr>
        <w:rPr>
          <w:rFonts w:asciiTheme="minorHAnsi" w:hAnsiTheme="minorHAnsi" w:cstheme="minorHAnsi"/>
        </w:rPr>
      </w:pPr>
    </w:p>
    <w:p w14:paraId="4B528240" w14:textId="078931C9" w:rsidR="00263650" w:rsidRPr="00544BDA" w:rsidRDefault="39561B1A" w:rsidP="00611953">
      <w:pPr>
        <w:pStyle w:val="ListParagraph"/>
        <w:numPr>
          <w:ilvl w:val="0"/>
          <w:numId w:val="2"/>
        </w:numPr>
        <w:rPr>
          <w:rFonts w:asciiTheme="minorHAnsi" w:hAnsiTheme="minorHAnsi" w:cstheme="minorHAnsi"/>
          <w:sz w:val="22"/>
          <w:szCs w:val="22"/>
        </w:rPr>
      </w:pPr>
      <w:r w:rsidRPr="00544BDA">
        <w:rPr>
          <w:rFonts w:asciiTheme="minorHAnsi" w:hAnsiTheme="minorHAnsi" w:cstheme="minorHAnsi"/>
          <w:sz w:val="22"/>
          <w:szCs w:val="22"/>
        </w:rPr>
        <w:t xml:space="preserve">To synthesize the investments and funding gaps identified throughout this guide, complete the graphic below with funding sources, other resources that have been leveraged to support the initiative, and funding gaps. Viewing funding information in this manner helps you see what investments you already have so you can consider how to diversify investments as you work to close funding gaps. Below is an example, followed by a fillable graphic. </w:t>
      </w:r>
    </w:p>
    <w:p w14:paraId="332767C5" w14:textId="7FF27EC9" w:rsidR="000C0C8B" w:rsidRPr="00026D0C" w:rsidRDefault="00F41A43" w:rsidP="00EB4CA2">
      <w:pPr>
        <w:rPr>
          <w:rFonts w:asciiTheme="minorHAnsi" w:hAnsiTheme="minorHAnsi" w:cstheme="minorHAnsi"/>
          <w:sz w:val="22"/>
          <w:szCs w:val="22"/>
        </w:rPr>
      </w:pPr>
      <w:r w:rsidRPr="00026D0C">
        <w:rPr>
          <w:rFonts w:asciiTheme="minorHAnsi" w:hAnsiTheme="minorHAnsi" w:cstheme="minorHAnsi"/>
          <w:noProof/>
          <w:sz w:val="22"/>
          <w:szCs w:val="22"/>
        </w:rPr>
        <w:drawing>
          <wp:inline distT="0" distB="0" distL="0" distR="0" wp14:anchorId="729112BA" wp14:editId="38E1AA55">
            <wp:extent cx="6756400" cy="2374900"/>
            <wp:effectExtent l="38100" t="0" r="1270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70A41049" w14:textId="2AF5BCAD" w:rsidR="00F41A43" w:rsidRPr="005E208C" w:rsidRDefault="0003489A" w:rsidP="005129BA">
      <w:pPr>
        <w:rPr>
          <w:rFonts w:asciiTheme="minorHAnsi" w:hAnsiTheme="minorHAnsi" w:cstheme="minorHAnsi"/>
          <w:sz w:val="22"/>
          <w:szCs w:val="22"/>
        </w:rPr>
      </w:pPr>
      <w:r w:rsidRPr="005E208C">
        <w:rPr>
          <w:rFonts w:asciiTheme="minorHAnsi" w:hAnsiTheme="minorHAnsi" w:cstheme="minorHAnsi"/>
          <w:noProof/>
          <w:sz w:val="22"/>
          <w:szCs w:val="22"/>
        </w:rPr>
        <w:drawing>
          <wp:inline distT="0" distB="0" distL="0" distR="0" wp14:anchorId="30540AD2" wp14:editId="42873AAB">
            <wp:extent cx="6781800" cy="2298700"/>
            <wp:effectExtent l="12700" t="0" r="1270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3F7D6A7F" w14:textId="496B6E51" w:rsidR="004B09D7" w:rsidRPr="005E208C" w:rsidRDefault="004B09D7" w:rsidP="00EB4CA2">
      <w:pPr>
        <w:rPr>
          <w:rFonts w:asciiTheme="minorHAnsi" w:hAnsiTheme="minorHAnsi" w:cstheme="minorHAnsi"/>
          <w:sz w:val="22"/>
          <w:szCs w:val="22"/>
        </w:rPr>
      </w:pPr>
    </w:p>
    <w:p w14:paraId="3973EDA5" w14:textId="0FC50A2E" w:rsidR="004B09D7" w:rsidRPr="005E208C" w:rsidRDefault="004B09D7" w:rsidP="003F04A9">
      <w:pPr>
        <w:pStyle w:val="ListParagraph"/>
        <w:ind w:left="630"/>
        <w:rPr>
          <w:rFonts w:asciiTheme="minorHAnsi" w:hAnsiTheme="minorHAnsi" w:cstheme="minorHAnsi"/>
          <w:sz w:val="22"/>
          <w:szCs w:val="22"/>
        </w:rPr>
      </w:pPr>
    </w:p>
    <w:p w14:paraId="41DE7485" w14:textId="0FBEB8CA" w:rsidR="0086509B" w:rsidRPr="005E208C" w:rsidRDefault="0086509B" w:rsidP="003F04A9">
      <w:pPr>
        <w:pStyle w:val="ListParagraph"/>
        <w:ind w:left="630"/>
        <w:rPr>
          <w:rFonts w:asciiTheme="minorHAnsi" w:hAnsiTheme="minorHAnsi" w:cstheme="minorHAnsi"/>
          <w:sz w:val="22"/>
          <w:szCs w:val="22"/>
        </w:rPr>
      </w:pPr>
    </w:p>
    <w:p w14:paraId="6ED0480A" w14:textId="22C3E32E" w:rsidR="0086509B" w:rsidRPr="005E208C" w:rsidRDefault="00790D10" w:rsidP="003F04A9">
      <w:pPr>
        <w:pStyle w:val="ListParagraph"/>
        <w:ind w:left="630"/>
        <w:rPr>
          <w:rFonts w:asciiTheme="minorHAnsi" w:hAnsiTheme="minorHAnsi" w:cstheme="minorHAnsi"/>
          <w:sz w:val="22"/>
          <w:szCs w:val="22"/>
        </w:rPr>
      </w:pPr>
      <w:r w:rsidRPr="005E208C">
        <w:rPr>
          <w:rFonts w:asciiTheme="minorHAnsi" w:hAnsiTheme="minorHAnsi" w:cstheme="minorHAnsi"/>
          <w:b/>
          <w:bCs/>
          <w:i/>
          <w:iCs/>
          <w:noProof/>
          <w:spacing w:val="5"/>
          <w:u w:val="single"/>
        </w:rPr>
        <w:lastRenderedPageBreak/>
        <mc:AlternateContent>
          <mc:Choice Requires="wps">
            <w:drawing>
              <wp:anchor distT="0" distB="0" distL="114300" distR="114300" simplePos="0" relativeHeight="251658242" behindDoc="0" locked="0" layoutInCell="1" allowOverlap="1" wp14:anchorId="1E41441C" wp14:editId="5A0E0645">
                <wp:simplePos x="0" y="0"/>
                <wp:positionH relativeFrom="column">
                  <wp:posOffset>95250</wp:posOffset>
                </wp:positionH>
                <wp:positionV relativeFrom="paragraph">
                  <wp:posOffset>34290</wp:posOffset>
                </wp:positionV>
                <wp:extent cx="6861810" cy="2959100"/>
                <wp:effectExtent l="0" t="647700" r="0" b="0"/>
                <wp:wrapNone/>
                <wp:docPr id="2" name="Speech Bubble: Rectangle 2"/>
                <wp:cNvGraphicFramePr/>
                <a:graphic xmlns:a="http://schemas.openxmlformats.org/drawingml/2006/main">
                  <a:graphicData uri="http://schemas.microsoft.com/office/word/2010/wordprocessingShape">
                    <wps:wsp>
                      <wps:cNvSpPr/>
                      <wps:spPr>
                        <a:xfrm>
                          <a:off x="0" y="0"/>
                          <a:ext cx="6861810" cy="2959100"/>
                        </a:xfrm>
                        <a:prstGeom prst="wedgeRectCallout">
                          <a:avLst>
                            <a:gd name="adj1" fmla="val 28536"/>
                            <a:gd name="adj2" fmla="val -71880"/>
                          </a:avLst>
                        </a:prstGeom>
                        <a:solidFill>
                          <a:srgbClr val="18334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CA269B" w14:textId="57E8AAA8" w:rsidR="00D02ECB" w:rsidRPr="00BA756C" w:rsidRDefault="00D02ECB" w:rsidP="0086509B">
                            <w:pPr>
                              <w:rPr>
                                <w:rStyle w:val="BookTitle"/>
                                <w:rFonts w:ascii="Glober Book" w:hAnsi="Glober Book"/>
                                <w:i w:val="0"/>
                                <w:iCs w:val="0"/>
                                <w:sz w:val="30"/>
                                <w:szCs w:val="30"/>
                              </w:rPr>
                            </w:pPr>
                            <w:r w:rsidRPr="003A47F0">
                              <w:rPr>
                                <w:rStyle w:val="BookTitle"/>
                                <w:rFonts w:ascii="Glober Book" w:hAnsi="Glober Book"/>
                                <w:i w:val="0"/>
                                <w:iCs w:val="0"/>
                                <w:sz w:val="30"/>
                                <w:szCs w:val="30"/>
                              </w:rPr>
                              <w:t xml:space="preserve">What’s Next? Build a Three-Year Budget with the Investment Calculation </w:t>
                            </w:r>
                            <w:r w:rsidRPr="00BA756C">
                              <w:rPr>
                                <w:rStyle w:val="BookTitle"/>
                                <w:rFonts w:ascii="Glober Book" w:hAnsi="Glober Book"/>
                                <w:i w:val="0"/>
                                <w:iCs w:val="0"/>
                                <w:sz w:val="30"/>
                                <w:szCs w:val="30"/>
                              </w:rPr>
                              <w:t>Workbook</w:t>
                            </w:r>
                          </w:p>
                          <w:p w14:paraId="4454AB00" w14:textId="77777777" w:rsidR="00D02ECB" w:rsidRPr="00263B3B" w:rsidRDefault="00D02ECB" w:rsidP="0086509B">
                            <w:pPr>
                              <w:rPr>
                                <w:rStyle w:val="BookTitle"/>
                                <w:rFonts w:ascii="Glober Book" w:hAnsi="Glober Book"/>
                                <w:sz w:val="30"/>
                                <w:szCs w:val="30"/>
                                <w:u w:val="single"/>
                              </w:rPr>
                            </w:pPr>
                          </w:p>
                          <w:p w14:paraId="3395D361" w14:textId="4B3322C5" w:rsidR="00D02ECB" w:rsidRPr="00BA756C" w:rsidRDefault="00D02ECB" w:rsidP="0086509B">
                            <w:pPr>
                              <w:rPr>
                                <w:rStyle w:val="BookTitle"/>
                                <w:rFonts w:ascii="Glober Book" w:hAnsi="Glober Book"/>
                                <w:b w:val="0"/>
                                <w:bCs w:val="0"/>
                                <w:i w:val="0"/>
                                <w:iCs w:val="0"/>
                                <w:sz w:val="26"/>
                                <w:szCs w:val="26"/>
                              </w:rPr>
                            </w:pPr>
                            <w:r w:rsidRPr="00BA756C">
                              <w:rPr>
                                <w:rStyle w:val="BookTitle"/>
                                <w:rFonts w:ascii="Glober Book" w:hAnsi="Glober Book"/>
                                <w:b w:val="0"/>
                                <w:bCs w:val="0"/>
                                <w:i w:val="0"/>
                                <w:iCs w:val="0"/>
                                <w:sz w:val="26"/>
                                <w:szCs w:val="26"/>
                              </w:rPr>
                              <w:t xml:space="preserve">The </w:t>
                            </w:r>
                            <w:r w:rsidRPr="00BA756C">
                              <w:rPr>
                                <w:rStyle w:val="BookTitle"/>
                                <w:rFonts w:ascii="Glober Book" w:hAnsi="Glober Book"/>
                                <w:i w:val="0"/>
                                <w:iCs w:val="0"/>
                                <w:sz w:val="26"/>
                                <w:szCs w:val="26"/>
                              </w:rPr>
                              <w:t>Investment Calculation Workbook</w:t>
                            </w:r>
                            <w:r w:rsidRPr="00BA756C">
                              <w:rPr>
                                <w:rStyle w:val="BookTitle"/>
                                <w:rFonts w:ascii="Glober Book" w:hAnsi="Glober Book"/>
                                <w:b w:val="0"/>
                                <w:bCs w:val="0"/>
                                <w:i w:val="0"/>
                                <w:iCs w:val="0"/>
                                <w:sz w:val="26"/>
                                <w:szCs w:val="26"/>
                              </w:rPr>
                              <w:t xml:space="preserve"> will help you design a three-year funding plan, identify ways to maximize funding, and work toward closing funding gaps. </w:t>
                            </w:r>
                            <w:r w:rsidR="00747A74" w:rsidRPr="00BA756C">
                              <w:rPr>
                                <w:rStyle w:val="BookTitle"/>
                                <w:rFonts w:ascii="Glober Book" w:hAnsi="Glober Book"/>
                                <w:b w:val="0"/>
                                <w:bCs w:val="0"/>
                                <w:i w:val="0"/>
                                <w:iCs w:val="0"/>
                                <w:sz w:val="26"/>
                                <w:szCs w:val="26"/>
                              </w:rPr>
                              <w:t xml:space="preserve">This tool provides a mechanism to develop a program budget that cuts across traditional </w:t>
                            </w:r>
                            <w:r w:rsidR="00567A38">
                              <w:rPr>
                                <w:rStyle w:val="BookTitle"/>
                                <w:rFonts w:ascii="Glober Book" w:hAnsi="Glober Book"/>
                                <w:b w:val="0"/>
                                <w:bCs w:val="0"/>
                                <w:i w:val="0"/>
                                <w:iCs w:val="0"/>
                                <w:sz w:val="26"/>
                                <w:szCs w:val="26"/>
                              </w:rPr>
                              <w:t>“</w:t>
                            </w:r>
                            <w:r w:rsidR="00747A74" w:rsidRPr="00BA756C">
                              <w:rPr>
                                <w:rStyle w:val="BookTitle"/>
                                <w:rFonts w:ascii="Glober Book" w:hAnsi="Glober Book"/>
                                <w:b w:val="0"/>
                                <w:bCs w:val="0"/>
                                <w:i w:val="0"/>
                                <w:iCs w:val="0"/>
                                <w:sz w:val="26"/>
                                <w:szCs w:val="26"/>
                              </w:rPr>
                              <w:t>silo</w:t>
                            </w:r>
                            <w:r w:rsidR="00567A38">
                              <w:rPr>
                                <w:rStyle w:val="BookTitle"/>
                                <w:rFonts w:ascii="Glober Book" w:hAnsi="Glober Book"/>
                                <w:b w:val="0"/>
                                <w:bCs w:val="0"/>
                                <w:i w:val="0"/>
                                <w:iCs w:val="0"/>
                                <w:sz w:val="26"/>
                                <w:szCs w:val="26"/>
                              </w:rPr>
                              <w:t>s”</w:t>
                            </w:r>
                            <w:r w:rsidR="00747A74" w:rsidRPr="00BA756C">
                              <w:rPr>
                                <w:rStyle w:val="BookTitle"/>
                                <w:rFonts w:ascii="Glober Book" w:hAnsi="Glober Book"/>
                                <w:b w:val="0"/>
                                <w:bCs w:val="0"/>
                                <w:i w:val="0"/>
                                <w:iCs w:val="0"/>
                                <w:sz w:val="26"/>
                                <w:szCs w:val="26"/>
                              </w:rPr>
                              <w:t xml:space="preserve"> </w:t>
                            </w:r>
                            <w:r w:rsidR="00D04345" w:rsidRPr="00BA756C">
                              <w:rPr>
                                <w:rStyle w:val="BookTitle"/>
                                <w:rFonts w:ascii="Glober Book" w:hAnsi="Glober Book"/>
                                <w:b w:val="0"/>
                                <w:bCs w:val="0"/>
                                <w:i w:val="0"/>
                                <w:iCs w:val="0"/>
                                <w:sz w:val="26"/>
                                <w:szCs w:val="26"/>
                              </w:rPr>
                              <w:t>to facilitate discussion about sustainability.</w:t>
                            </w:r>
                          </w:p>
                          <w:p w14:paraId="1337C467" w14:textId="77777777" w:rsidR="00D02ECB" w:rsidRPr="00BA756C" w:rsidRDefault="00D02ECB" w:rsidP="0086509B">
                            <w:pPr>
                              <w:rPr>
                                <w:rStyle w:val="BookTitle"/>
                                <w:rFonts w:ascii="Glober Book" w:hAnsi="Glober Book"/>
                                <w:i w:val="0"/>
                                <w:iCs w:val="0"/>
                              </w:rPr>
                            </w:pPr>
                          </w:p>
                          <w:p w14:paraId="5D7670D1" w14:textId="28534B43" w:rsidR="00D02ECB" w:rsidRPr="00BA756C" w:rsidRDefault="00D02ECB" w:rsidP="009C1CFC">
                            <w:pPr>
                              <w:pStyle w:val="ListParagraph"/>
                              <w:numPr>
                                <w:ilvl w:val="0"/>
                                <w:numId w:val="10"/>
                              </w:numPr>
                              <w:tabs>
                                <w:tab w:val="left" w:pos="1080"/>
                              </w:tabs>
                              <w:rPr>
                                <w:rFonts w:ascii="Glober Book" w:hAnsi="Glober Book" w:cs="Arial"/>
                                <w:sz w:val="26"/>
                                <w:szCs w:val="26"/>
                              </w:rPr>
                            </w:pPr>
                            <w:r w:rsidRPr="00BA756C">
                              <w:rPr>
                                <w:rFonts w:ascii="Glober Book" w:hAnsi="Glober Book" w:cs="Arial"/>
                                <w:sz w:val="26"/>
                                <w:szCs w:val="26"/>
                              </w:rPr>
                              <w:t xml:space="preserve">Transition from the </w:t>
                            </w:r>
                            <w:r w:rsidRPr="00BA756C">
                              <w:rPr>
                                <w:rFonts w:ascii="Glober Book" w:hAnsi="Glober Book" w:cs="Arial"/>
                                <w:b/>
                                <w:bCs/>
                                <w:sz w:val="26"/>
                                <w:szCs w:val="26"/>
                              </w:rPr>
                              <w:t>Planning Guide</w:t>
                            </w:r>
                            <w:r w:rsidRPr="00BA756C">
                              <w:rPr>
                                <w:rFonts w:ascii="Glober Book" w:hAnsi="Glober Book" w:cs="Arial"/>
                                <w:sz w:val="26"/>
                                <w:szCs w:val="26"/>
                              </w:rPr>
                              <w:t xml:space="preserve"> to the </w:t>
                            </w:r>
                            <w:r w:rsidRPr="00BA756C">
                              <w:rPr>
                                <w:rFonts w:ascii="Glober Book" w:hAnsi="Glober Book" w:cs="Arial"/>
                                <w:b/>
                                <w:bCs/>
                                <w:sz w:val="26"/>
                                <w:szCs w:val="26"/>
                              </w:rPr>
                              <w:t>Investment Calculation Workbook.</w:t>
                            </w:r>
                            <w:r w:rsidRPr="00BA756C">
                              <w:rPr>
                                <w:rFonts w:ascii="Glober Book" w:hAnsi="Glober Book" w:cs="Arial"/>
                                <w:sz w:val="26"/>
                                <w:szCs w:val="26"/>
                              </w:rPr>
                              <w:t xml:space="preserve"> </w:t>
                            </w:r>
                          </w:p>
                          <w:p w14:paraId="23D2F41E" w14:textId="79D536BF" w:rsidR="00D02ECB" w:rsidRPr="00BA756C" w:rsidRDefault="00D02ECB" w:rsidP="009C1CFC">
                            <w:pPr>
                              <w:pStyle w:val="ListParagraph"/>
                              <w:numPr>
                                <w:ilvl w:val="1"/>
                                <w:numId w:val="10"/>
                              </w:numPr>
                              <w:tabs>
                                <w:tab w:val="left" w:pos="1080"/>
                              </w:tabs>
                              <w:rPr>
                                <w:rFonts w:ascii="Glober Book" w:hAnsi="Glober Book" w:cs="Arial"/>
                                <w:sz w:val="26"/>
                                <w:szCs w:val="26"/>
                              </w:rPr>
                            </w:pPr>
                            <w:r w:rsidRPr="00BA756C">
                              <w:rPr>
                                <w:rFonts w:ascii="Glober Book" w:hAnsi="Glober Book" w:cs="Arial"/>
                                <w:sz w:val="26"/>
                                <w:szCs w:val="26"/>
                              </w:rPr>
                              <w:t>Your answers from Sections 3, 4, and 5 will be used to complete the workbook.</w:t>
                            </w:r>
                          </w:p>
                          <w:p w14:paraId="5F4E60D9" w14:textId="77777777" w:rsidR="00D02ECB" w:rsidRPr="00BA756C" w:rsidRDefault="00D02ECB" w:rsidP="0086509B">
                            <w:pPr>
                              <w:pStyle w:val="ListParagraph"/>
                              <w:tabs>
                                <w:tab w:val="left" w:pos="1080"/>
                              </w:tabs>
                              <w:ind w:left="1440"/>
                              <w:rPr>
                                <w:rFonts w:ascii="Glober Book" w:hAnsi="Glober Book" w:cs="Arial"/>
                                <w:sz w:val="26"/>
                                <w:szCs w:val="26"/>
                              </w:rPr>
                            </w:pPr>
                          </w:p>
                          <w:p w14:paraId="6EEBF5D7" w14:textId="7F97F8D4" w:rsidR="00D02ECB" w:rsidRPr="00BA756C" w:rsidRDefault="00D02ECB" w:rsidP="009C1CFC">
                            <w:pPr>
                              <w:pStyle w:val="ListParagraph"/>
                              <w:numPr>
                                <w:ilvl w:val="0"/>
                                <w:numId w:val="10"/>
                              </w:numPr>
                              <w:tabs>
                                <w:tab w:val="left" w:pos="1080"/>
                              </w:tabs>
                              <w:rPr>
                                <w:rFonts w:ascii="Glober Book" w:hAnsi="Glober Book" w:cs="Arial"/>
                                <w:sz w:val="26"/>
                                <w:szCs w:val="26"/>
                              </w:rPr>
                            </w:pPr>
                            <w:r w:rsidRPr="00BA756C">
                              <w:rPr>
                                <w:rFonts w:ascii="Glober Book" w:hAnsi="Glober Book" w:cs="Arial"/>
                                <w:sz w:val="26"/>
                                <w:szCs w:val="26"/>
                              </w:rPr>
                              <w:t xml:space="preserve">Once the workbook is complete, revisit the </w:t>
                            </w:r>
                            <w:r w:rsidRPr="00BA756C">
                              <w:rPr>
                                <w:rFonts w:ascii="Glober Book" w:hAnsi="Glober Book" w:cs="Arial"/>
                                <w:b/>
                                <w:bCs/>
                                <w:sz w:val="26"/>
                                <w:szCs w:val="26"/>
                              </w:rPr>
                              <w:t>Planning Guide</w:t>
                            </w:r>
                            <w:r w:rsidRPr="00BA756C">
                              <w:rPr>
                                <w:rFonts w:ascii="Glober Book" w:hAnsi="Glober Book" w:cs="Arial"/>
                                <w:sz w:val="26"/>
                                <w:szCs w:val="26"/>
                              </w:rPr>
                              <w:t xml:space="preserve"> to complete Sections 6 and 7. </w:t>
                            </w:r>
                          </w:p>
                          <w:p w14:paraId="2045F522" w14:textId="0F633C22" w:rsidR="00D02ECB" w:rsidRPr="00263B3B" w:rsidRDefault="00D02ECB" w:rsidP="0086509B">
                            <w:pPr>
                              <w:jc w:val="center"/>
                              <w:rPr>
                                <w:rFonts w:ascii="Glober Book" w:hAnsi="Glober Book"/>
                                <w:i/>
                                <w:i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41441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2" o:spid="_x0000_s1026" type="#_x0000_t61" style="position:absolute;left:0;text-align:left;margin-left:7.5pt;margin-top:2.7pt;width:540.3pt;height:233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r1/2AIAAP4FAAAOAAAAZHJzL2Uyb0RvYy54bWysVE1v2zAMvQ/YfxB0bx27SZoGdYosRYcB&#10;RVs0HXpWZCn2IEuapMTpfv1I+SPZVuwwLAdFNMlH8onk9c2hVmQvnK+Mzml6PqJEaG6KSm9z+vXl&#10;7mxGiQ9MF0wZLXL6Jjy9WXz8cN3YuchMaVQhHAEQ7eeNzWkZgp0nieelqJk/N1ZoUErjahZAdNuk&#10;cKwB9Fol2Wg0TRrjCusMF97D19tWSRcRX0rBw6OUXgSicgq5hXi6eG7wTBbXbL51zJYV79Jg/5BF&#10;zSoNQQeoWxYY2bnqD6i64s54I8M5N3VipKy4iDVANenot2rWJbMi1gLkeDvQ5P8fLH/YPzlSFTnN&#10;KNGshidaWyF4ST7tNhsl5uQZOGR6qwTJkK3G+jk4re2T6yQPVyz9IF2N/1AUOUSG3waGxSEQDh+n&#10;s2k6S+EhOOiyq8lVOopvkBzdrfPhszA1wUtOG1FsBeawYkqZXYgss/29D5HuokuaFd9SSmSt4PX2&#10;TJFsNrmYdq97YgNFHm3OLtPZrA/fQUIifQKI742qirtKqSi47WalHAF8aPXZxcX4FiOAyy9mSqOx&#10;NujWqvFLgsS1VMVbeFMC7ZR+FhIeAMjJYm2x9cUQh3EudEhbVckK0YafjODXR8dhQY+YSwREZAnx&#10;B+wOoLdsQXrsNsvOHl1FnJzBefS3xFrnwSNGNjoMznWljXsPQEFVXeTWvieppQZZCofNAUzwujHF&#10;G3SqM+0Ie8vvKmiQe+bDE3Pw6tBUsIfCIxxSmSanprtRUhr3473vaA+jBFpKGtgBOfXfd8wJStQX&#10;DUN2lY7HuDSiMJ5cZiC4U83mVKN39cpgZ8DGszxe0T6o/iqdqV9hXS0xKqiY5hA7pzy4XliFdjfB&#10;wuNiuYxmsCgsC/d6bTmCI8HYoi+HV+ZsNyUBBuzB9PuCzWM3t+QebdFTm+UuGFkFVB557QRYMrGH&#10;uoWIW+xUjlbHtb34CQAA//8DAFBLAwQUAAYACAAAACEA3ldpe9wAAAAJAQAADwAAAGRycy9kb3du&#10;cmV2LnhtbEyPQU+EMBSE7yb+h+aZeDFuWQKLImVjjF41gvH8oG+BLH0ltOziv7d70uNkJjPfFPvV&#10;jOJEsxssK9huIhDErdUDdwq+6rf7BxDOI2scLZOCH3KwL6+vCsy1PfMnnSrfiVDCLkcFvfdTLqVr&#10;ezLoNnYiDt7BzgZ9kHMn9YznUG5GGUfRThocOCz0ONFLT+2xWoyC9+ojbj3Wy2vWcH1wWXyXHL+V&#10;ur1Zn59AeFr9Xxgu+AEdysDU2IW1E2PQabjiFaQJiIsdPaY7EI2CJNsmIMtC/n9Q/gIAAP//AwBQ&#10;SwECLQAUAAYACAAAACEAtoM4kv4AAADhAQAAEwAAAAAAAAAAAAAAAAAAAAAAW0NvbnRlbnRfVHlw&#10;ZXNdLnhtbFBLAQItABQABgAIAAAAIQA4/SH/1gAAAJQBAAALAAAAAAAAAAAAAAAAAC8BAABfcmVs&#10;cy8ucmVsc1BLAQItABQABgAIAAAAIQCYsr1/2AIAAP4FAAAOAAAAAAAAAAAAAAAAAC4CAABkcnMv&#10;ZTJvRG9jLnhtbFBLAQItABQABgAIAAAAIQDeV2l73AAAAAkBAAAPAAAAAAAAAAAAAAAAADIFAABk&#10;cnMvZG93bnJldi54bWxQSwUGAAAAAAQABADzAAAAOwYAAAAA&#10;" adj="16964,-4726" fillcolor="#18334d" stroked="f" strokeweight="2pt">
                <v:textbox>
                  <w:txbxContent>
                    <w:p w14:paraId="11CA269B" w14:textId="57E8AAA8" w:rsidR="00D02ECB" w:rsidRPr="00BA756C" w:rsidRDefault="00D02ECB" w:rsidP="0086509B">
                      <w:pPr>
                        <w:rPr>
                          <w:rStyle w:val="BookTitle"/>
                          <w:rFonts w:ascii="Glober Book" w:hAnsi="Glober Book"/>
                          <w:i w:val="0"/>
                          <w:iCs w:val="0"/>
                          <w:sz w:val="30"/>
                          <w:szCs w:val="30"/>
                        </w:rPr>
                      </w:pPr>
                      <w:r w:rsidRPr="003A47F0">
                        <w:rPr>
                          <w:rStyle w:val="BookTitle"/>
                          <w:rFonts w:ascii="Glober Book" w:hAnsi="Glober Book"/>
                          <w:i w:val="0"/>
                          <w:iCs w:val="0"/>
                          <w:sz w:val="30"/>
                          <w:szCs w:val="30"/>
                        </w:rPr>
                        <w:t xml:space="preserve">What’s Next? Build a Three-Year Budget with the Investment Calculation </w:t>
                      </w:r>
                      <w:r w:rsidRPr="00BA756C">
                        <w:rPr>
                          <w:rStyle w:val="BookTitle"/>
                          <w:rFonts w:ascii="Glober Book" w:hAnsi="Glober Book"/>
                          <w:i w:val="0"/>
                          <w:iCs w:val="0"/>
                          <w:sz w:val="30"/>
                          <w:szCs w:val="30"/>
                        </w:rPr>
                        <w:t>Workbook</w:t>
                      </w:r>
                    </w:p>
                    <w:p w14:paraId="4454AB00" w14:textId="77777777" w:rsidR="00D02ECB" w:rsidRPr="00263B3B" w:rsidRDefault="00D02ECB" w:rsidP="0086509B">
                      <w:pPr>
                        <w:rPr>
                          <w:rStyle w:val="BookTitle"/>
                          <w:rFonts w:ascii="Glober Book" w:hAnsi="Glober Book"/>
                          <w:sz w:val="30"/>
                          <w:szCs w:val="30"/>
                          <w:u w:val="single"/>
                        </w:rPr>
                      </w:pPr>
                    </w:p>
                    <w:p w14:paraId="3395D361" w14:textId="4B3322C5" w:rsidR="00D02ECB" w:rsidRPr="00BA756C" w:rsidRDefault="00D02ECB" w:rsidP="0086509B">
                      <w:pPr>
                        <w:rPr>
                          <w:rStyle w:val="BookTitle"/>
                          <w:rFonts w:ascii="Glober Book" w:hAnsi="Glober Book"/>
                          <w:b w:val="0"/>
                          <w:bCs w:val="0"/>
                          <w:i w:val="0"/>
                          <w:iCs w:val="0"/>
                          <w:sz w:val="26"/>
                          <w:szCs w:val="26"/>
                        </w:rPr>
                      </w:pPr>
                      <w:r w:rsidRPr="00BA756C">
                        <w:rPr>
                          <w:rStyle w:val="BookTitle"/>
                          <w:rFonts w:ascii="Glober Book" w:hAnsi="Glober Book"/>
                          <w:b w:val="0"/>
                          <w:bCs w:val="0"/>
                          <w:i w:val="0"/>
                          <w:iCs w:val="0"/>
                          <w:sz w:val="26"/>
                          <w:szCs w:val="26"/>
                        </w:rPr>
                        <w:t xml:space="preserve">The </w:t>
                      </w:r>
                      <w:r w:rsidRPr="00BA756C">
                        <w:rPr>
                          <w:rStyle w:val="BookTitle"/>
                          <w:rFonts w:ascii="Glober Book" w:hAnsi="Glober Book"/>
                          <w:i w:val="0"/>
                          <w:iCs w:val="0"/>
                          <w:sz w:val="26"/>
                          <w:szCs w:val="26"/>
                        </w:rPr>
                        <w:t>Investment Calculation Workbook</w:t>
                      </w:r>
                      <w:r w:rsidRPr="00BA756C">
                        <w:rPr>
                          <w:rStyle w:val="BookTitle"/>
                          <w:rFonts w:ascii="Glober Book" w:hAnsi="Glober Book"/>
                          <w:b w:val="0"/>
                          <w:bCs w:val="0"/>
                          <w:i w:val="0"/>
                          <w:iCs w:val="0"/>
                          <w:sz w:val="26"/>
                          <w:szCs w:val="26"/>
                        </w:rPr>
                        <w:t xml:space="preserve"> will help you design a three-year funding plan, identify ways to maximize funding, and work toward closing funding gaps. </w:t>
                      </w:r>
                      <w:r w:rsidR="00747A74" w:rsidRPr="00BA756C">
                        <w:rPr>
                          <w:rStyle w:val="BookTitle"/>
                          <w:rFonts w:ascii="Glober Book" w:hAnsi="Glober Book"/>
                          <w:b w:val="0"/>
                          <w:bCs w:val="0"/>
                          <w:i w:val="0"/>
                          <w:iCs w:val="0"/>
                          <w:sz w:val="26"/>
                          <w:szCs w:val="26"/>
                        </w:rPr>
                        <w:t xml:space="preserve">This tool provides a mechanism to develop a program budget that cuts across traditional </w:t>
                      </w:r>
                      <w:r w:rsidR="00567A38">
                        <w:rPr>
                          <w:rStyle w:val="BookTitle"/>
                          <w:rFonts w:ascii="Glober Book" w:hAnsi="Glober Book"/>
                          <w:b w:val="0"/>
                          <w:bCs w:val="0"/>
                          <w:i w:val="0"/>
                          <w:iCs w:val="0"/>
                          <w:sz w:val="26"/>
                          <w:szCs w:val="26"/>
                        </w:rPr>
                        <w:t>“</w:t>
                      </w:r>
                      <w:r w:rsidR="00747A74" w:rsidRPr="00BA756C">
                        <w:rPr>
                          <w:rStyle w:val="BookTitle"/>
                          <w:rFonts w:ascii="Glober Book" w:hAnsi="Glober Book"/>
                          <w:b w:val="0"/>
                          <w:bCs w:val="0"/>
                          <w:i w:val="0"/>
                          <w:iCs w:val="0"/>
                          <w:sz w:val="26"/>
                          <w:szCs w:val="26"/>
                        </w:rPr>
                        <w:t>silo</w:t>
                      </w:r>
                      <w:r w:rsidR="00567A38">
                        <w:rPr>
                          <w:rStyle w:val="BookTitle"/>
                          <w:rFonts w:ascii="Glober Book" w:hAnsi="Glober Book"/>
                          <w:b w:val="0"/>
                          <w:bCs w:val="0"/>
                          <w:i w:val="0"/>
                          <w:iCs w:val="0"/>
                          <w:sz w:val="26"/>
                          <w:szCs w:val="26"/>
                        </w:rPr>
                        <w:t>s”</w:t>
                      </w:r>
                      <w:r w:rsidR="00747A74" w:rsidRPr="00BA756C">
                        <w:rPr>
                          <w:rStyle w:val="BookTitle"/>
                          <w:rFonts w:ascii="Glober Book" w:hAnsi="Glober Book"/>
                          <w:b w:val="0"/>
                          <w:bCs w:val="0"/>
                          <w:i w:val="0"/>
                          <w:iCs w:val="0"/>
                          <w:sz w:val="26"/>
                          <w:szCs w:val="26"/>
                        </w:rPr>
                        <w:t xml:space="preserve"> </w:t>
                      </w:r>
                      <w:r w:rsidR="00D04345" w:rsidRPr="00BA756C">
                        <w:rPr>
                          <w:rStyle w:val="BookTitle"/>
                          <w:rFonts w:ascii="Glober Book" w:hAnsi="Glober Book"/>
                          <w:b w:val="0"/>
                          <w:bCs w:val="0"/>
                          <w:i w:val="0"/>
                          <w:iCs w:val="0"/>
                          <w:sz w:val="26"/>
                          <w:szCs w:val="26"/>
                        </w:rPr>
                        <w:t>to facilitate discussion about sustainability.</w:t>
                      </w:r>
                    </w:p>
                    <w:p w14:paraId="1337C467" w14:textId="77777777" w:rsidR="00D02ECB" w:rsidRPr="00BA756C" w:rsidRDefault="00D02ECB" w:rsidP="0086509B">
                      <w:pPr>
                        <w:rPr>
                          <w:rStyle w:val="BookTitle"/>
                          <w:rFonts w:ascii="Glober Book" w:hAnsi="Glober Book"/>
                          <w:i w:val="0"/>
                          <w:iCs w:val="0"/>
                        </w:rPr>
                      </w:pPr>
                    </w:p>
                    <w:p w14:paraId="5D7670D1" w14:textId="28534B43" w:rsidR="00D02ECB" w:rsidRPr="00BA756C" w:rsidRDefault="00D02ECB" w:rsidP="009C1CFC">
                      <w:pPr>
                        <w:pStyle w:val="ListParagraph"/>
                        <w:numPr>
                          <w:ilvl w:val="0"/>
                          <w:numId w:val="10"/>
                        </w:numPr>
                        <w:tabs>
                          <w:tab w:val="left" w:pos="1080"/>
                        </w:tabs>
                        <w:rPr>
                          <w:rFonts w:ascii="Glober Book" w:hAnsi="Glober Book" w:cs="Arial"/>
                          <w:sz w:val="26"/>
                          <w:szCs w:val="26"/>
                        </w:rPr>
                      </w:pPr>
                      <w:r w:rsidRPr="00BA756C">
                        <w:rPr>
                          <w:rFonts w:ascii="Glober Book" w:hAnsi="Glober Book" w:cs="Arial"/>
                          <w:sz w:val="26"/>
                          <w:szCs w:val="26"/>
                        </w:rPr>
                        <w:t xml:space="preserve">Transition from the </w:t>
                      </w:r>
                      <w:r w:rsidRPr="00BA756C">
                        <w:rPr>
                          <w:rFonts w:ascii="Glober Book" w:hAnsi="Glober Book" w:cs="Arial"/>
                          <w:b/>
                          <w:bCs/>
                          <w:sz w:val="26"/>
                          <w:szCs w:val="26"/>
                        </w:rPr>
                        <w:t>Planning Guide</w:t>
                      </w:r>
                      <w:r w:rsidRPr="00BA756C">
                        <w:rPr>
                          <w:rFonts w:ascii="Glober Book" w:hAnsi="Glober Book" w:cs="Arial"/>
                          <w:sz w:val="26"/>
                          <w:szCs w:val="26"/>
                        </w:rPr>
                        <w:t xml:space="preserve"> to the </w:t>
                      </w:r>
                      <w:r w:rsidRPr="00BA756C">
                        <w:rPr>
                          <w:rFonts w:ascii="Glober Book" w:hAnsi="Glober Book" w:cs="Arial"/>
                          <w:b/>
                          <w:bCs/>
                          <w:sz w:val="26"/>
                          <w:szCs w:val="26"/>
                        </w:rPr>
                        <w:t>Investment Calculation Workbook.</w:t>
                      </w:r>
                      <w:r w:rsidRPr="00BA756C">
                        <w:rPr>
                          <w:rFonts w:ascii="Glober Book" w:hAnsi="Glober Book" w:cs="Arial"/>
                          <w:sz w:val="26"/>
                          <w:szCs w:val="26"/>
                        </w:rPr>
                        <w:t xml:space="preserve"> </w:t>
                      </w:r>
                    </w:p>
                    <w:p w14:paraId="23D2F41E" w14:textId="79D536BF" w:rsidR="00D02ECB" w:rsidRPr="00BA756C" w:rsidRDefault="00D02ECB" w:rsidP="009C1CFC">
                      <w:pPr>
                        <w:pStyle w:val="ListParagraph"/>
                        <w:numPr>
                          <w:ilvl w:val="1"/>
                          <w:numId w:val="10"/>
                        </w:numPr>
                        <w:tabs>
                          <w:tab w:val="left" w:pos="1080"/>
                        </w:tabs>
                        <w:rPr>
                          <w:rFonts w:ascii="Glober Book" w:hAnsi="Glober Book" w:cs="Arial"/>
                          <w:sz w:val="26"/>
                          <w:szCs w:val="26"/>
                        </w:rPr>
                      </w:pPr>
                      <w:r w:rsidRPr="00BA756C">
                        <w:rPr>
                          <w:rFonts w:ascii="Glober Book" w:hAnsi="Glober Book" w:cs="Arial"/>
                          <w:sz w:val="26"/>
                          <w:szCs w:val="26"/>
                        </w:rPr>
                        <w:t>Your answers from Sections 3, 4, and 5 will be used to complete the workbook.</w:t>
                      </w:r>
                    </w:p>
                    <w:p w14:paraId="5F4E60D9" w14:textId="77777777" w:rsidR="00D02ECB" w:rsidRPr="00BA756C" w:rsidRDefault="00D02ECB" w:rsidP="0086509B">
                      <w:pPr>
                        <w:pStyle w:val="ListParagraph"/>
                        <w:tabs>
                          <w:tab w:val="left" w:pos="1080"/>
                        </w:tabs>
                        <w:ind w:left="1440"/>
                        <w:rPr>
                          <w:rFonts w:ascii="Glober Book" w:hAnsi="Glober Book" w:cs="Arial"/>
                          <w:sz w:val="26"/>
                          <w:szCs w:val="26"/>
                        </w:rPr>
                      </w:pPr>
                    </w:p>
                    <w:p w14:paraId="6EEBF5D7" w14:textId="7F97F8D4" w:rsidR="00D02ECB" w:rsidRPr="00BA756C" w:rsidRDefault="00D02ECB" w:rsidP="009C1CFC">
                      <w:pPr>
                        <w:pStyle w:val="ListParagraph"/>
                        <w:numPr>
                          <w:ilvl w:val="0"/>
                          <w:numId w:val="10"/>
                        </w:numPr>
                        <w:tabs>
                          <w:tab w:val="left" w:pos="1080"/>
                        </w:tabs>
                        <w:rPr>
                          <w:rFonts w:ascii="Glober Book" w:hAnsi="Glober Book" w:cs="Arial"/>
                          <w:sz w:val="26"/>
                          <w:szCs w:val="26"/>
                        </w:rPr>
                      </w:pPr>
                      <w:r w:rsidRPr="00BA756C">
                        <w:rPr>
                          <w:rFonts w:ascii="Glober Book" w:hAnsi="Glober Book" w:cs="Arial"/>
                          <w:sz w:val="26"/>
                          <w:szCs w:val="26"/>
                        </w:rPr>
                        <w:t xml:space="preserve">Once the workbook is complete, revisit the </w:t>
                      </w:r>
                      <w:r w:rsidRPr="00BA756C">
                        <w:rPr>
                          <w:rFonts w:ascii="Glober Book" w:hAnsi="Glober Book" w:cs="Arial"/>
                          <w:b/>
                          <w:bCs/>
                          <w:sz w:val="26"/>
                          <w:szCs w:val="26"/>
                        </w:rPr>
                        <w:t>Planning Guide</w:t>
                      </w:r>
                      <w:r w:rsidRPr="00BA756C">
                        <w:rPr>
                          <w:rFonts w:ascii="Glober Book" w:hAnsi="Glober Book" w:cs="Arial"/>
                          <w:sz w:val="26"/>
                          <w:szCs w:val="26"/>
                        </w:rPr>
                        <w:t xml:space="preserve"> to complete Sections 6 and 7. </w:t>
                      </w:r>
                    </w:p>
                    <w:p w14:paraId="2045F522" w14:textId="0F633C22" w:rsidR="00D02ECB" w:rsidRPr="00263B3B" w:rsidRDefault="00D02ECB" w:rsidP="0086509B">
                      <w:pPr>
                        <w:jc w:val="center"/>
                        <w:rPr>
                          <w:rFonts w:ascii="Glober Book" w:hAnsi="Glober Book"/>
                          <w:i/>
                          <w:iCs/>
                        </w:rPr>
                      </w:pPr>
                    </w:p>
                  </w:txbxContent>
                </v:textbox>
              </v:shape>
            </w:pict>
          </mc:Fallback>
        </mc:AlternateContent>
      </w:r>
    </w:p>
    <w:p w14:paraId="101926AD" w14:textId="3782E3E0" w:rsidR="0086509B" w:rsidRPr="005E208C" w:rsidRDefault="0086509B" w:rsidP="003F04A9">
      <w:pPr>
        <w:pStyle w:val="ListParagraph"/>
        <w:ind w:left="630"/>
        <w:rPr>
          <w:rFonts w:asciiTheme="minorHAnsi" w:hAnsiTheme="minorHAnsi" w:cstheme="minorHAnsi"/>
          <w:sz w:val="22"/>
          <w:szCs w:val="22"/>
        </w:rPr>
      </w:pPr>
    </w:p>
    <w:p w14:paraId="336CE4B0" w14:textId="08E84227" w:rsidR="00020719" w:rsidRPr="005E208C" w:rsidRDefault="00020719" w:rsidP="003F04A9">
      <w:pPr>
        <w:pStyle w:val="ListParagraph"/>
        <w:ind w:left="630"/>
        <w:rPr>
          <w:rFonts w:asciiTheme="minorHAnsi" w:hAnsiTheme="minorHAnsi" w:cstheme="minorHAnsi"/>
          <w:sz w:val="22"/>
          <w:szCs w:val="22"/>
        </w:rPr>
      </w:pPr>
    </w:p>
    <w:p w14:paraId="513E7B3A" w14:textId="6A0286C3" w:rsidR="00020719" w:rsidRPr="005E208C" w:rsidRDefault="00020719" w:rsidP="003F04A9">
      <w:pPr>
        <w:pStyle w:val="ListParagraph"/>
        <w:ind w:left="630"/>
        <w:rPr>
          <w:rFonts w:asciiTheme="minorHAnsi" w:hAnsiTheme="minorHAnsi" w:cstheme="minorHAnsi"/>
          <w:sz w:val="22"/>
          <w:szCs w:val="22"/>
        </w:rPr>
      </w:pPr>
    </w:p>
    <w:p w14:paraId="7DF8CFE3" w14:textId="7126ECF4" w:rsidR="00020719" w:rsidRPr="005E208C" w:rsidRDefault="00020719" w:rsidP="003F04A9">
      <w:pPr>
        <w:pStyle w:val="ListParagraph"/>
        <w:ind w:left="630"/>
        <w:rPr>
          <w:rFonts w:asciiTheme="minorHAnsi" w:hAnsiTheme="minorHAnsi" w:cstheme="minorHAnsi"/>
          <w:sz w:val="22"/>
          <w:szCs w:val="22"/>
        </w:rPr>
      </w:pPr>
    </w:p>
    <w:p w14:paraId="7D5D4678" w14:textId="6DEB1315" w:rsidR="00020719" w:rsidRPr="005E208C" w:rsidRDefault="00020719" w:rsidP="003F04A9">
      <w:pPr>
        <w:pStyle w:val="ListParagraph"/>
        <w:ind w:left="630"/>
        <w:rPr>
          <w:rFonts w:asciiTheme="minorHAnsi" w:hAnsiTheme="minorHAnsi" w:cstheme="minorHAnsi"/>
          <w:sz w:val="22"/>
          <w:szCs w:val="22"/>
        </w:rPr>
      </w:pPr>
    </w:p>
    <w:p w14:paraId="6E4806D6" w14:textId="4624BDFC" w:rsidR="00020719" w:rsidRPr="005E208C" w:rsidRDefault="00020719">
      <w:pPr>
        <w:spacing w:after="200" w:line="276" w:lineRule="auto"/>
        <w:rPr>
          <w:rFonts w:asciiTheme="minorHAnsi" w:hAnsiTheme="minorHAnsi" w:cstheme="minorHAnsi"/>
          <w:sz w:val="22"/>
          <w:szCs w:val="22"/>
        </w:rPr>
      </w:pPr>
      <w:r w:rsidRPr="005E208C">
        <w:rPr>
          <w:rFonts w:asciiTheme="minorHAnsi" w:hAnsiTheme="minorHAnsi" w:cstheme="minorHAnsi"/>
          <w:sz w:val="22"/>
          <w:szCs w:val="22"/>
        </w:rPr>
        <w:br w:type="page"/>
      </w:r>
    </w:p>
    <w:p w14:paraId="2D0AEE45" w14:textId="65164535" w:rsidR="00215E1F" w:rsidRPr="005E208C" w:rsidRDefault="00215E1F" w:rsidP="00504B86">
      <w:pPr>
        <w:pStyle w:val="Style1"/>
        <w:numPr>
          <w:ilvl w:val="2"/>
          <w:numId w:val="23"/>
        </w:numPr>
        <w:pBdr>
          <w:top w:val="single" w:sz="4" w:space="1" w:color="1F497D" w:themeColor="text2"/>
          <w:bottom w:val="single" w:sz="4" w:space="5" w:color="1F497D" w:themeColor="text2"/>
        </w:pBdr>
        <w:ind w:left="360"/>
        <w:rPr>
          <w:rFonts w:asciiTheme="minorHAnsi" w:hAnsiTheme="minorHAnsi" w:cstheme="minorHAnsi"/>
          <w:b w:val="0"/>
          <w:bCs/>
          <w:sz w:val="22"/>
          <w:szCs w:val="22"/>
        </w:rPr>
      </w:pPr>
      <w:r w:rsidRPr="005E208C">
        <w:rPr>
          <w:rFonts w:asciiTheme="minorHAnsi" w:hAnsiTheme="minorHAnsi" w:cstheme="minorHAnsi"/>
          <w:sz w:val="22"/>
          <w:szCs w:val="22"/>
        </w:rPr>
        <w:lastRenderedPageBreak/>
        <w:t>Maximizing Funding Sources</w:t>
      </w:r>
    </w:p>
    <w:p w14:paraId="70317589" w14:textId="5AFDFC8D" w:rsidR="002B3A58" w:rsidRPr="005E208C" w:rsidRDefault="002B3A58" w:rsidP="002B3A58">
      <w:pPr>
        <w:pStyle w:val="ListParagraph"/>
        <w:ind w:left="360"/>
        <w:rPr>
          <w:rFonts w:asciiTheme="minorHAnsi" w:hAnsiTheme="minorHAnsi" w:cstheme="minorHAnsi"/>
          <w:b/>
          <w:i/>
          <w:iCs/>
          <w:sz w:val="22"/>
          <w:szCs w:val="22"/>
        </w:rPr>
      </w:pPr>
      <w:r w:rsidRPr="005E208C">
        <w:rPr>
          <w:rFonts w:asciiTheme="minorHAnsi" w:hAnsiTheme="minorHAnsi" w:cstheme="minorHAnsi"/>
          <w:b/>
          <w:i/>
          <w:iCs/>
          <w:sz w:val="22"/>
          <w:szCs w:val="22"/>
        </w:rPr>
        <w:t>Section Tip</w:t>
      </w:r>
      <w:r w:rsidR="0095628F" w:rsidRPr="005E208C">
        <w:rPr>
          <w:rFonts w:asciiTheme="minorHAnsi" w:hAnsiTheme="minorHAnsi" w:cstheme="minorHAnsi"/>
          <w:b/>
          <w:i/>
          <w:iCs/>
          <w:sz w:val="22"/>
          <w:szCs w:val="22"/>
        </w:rPr>
        <w:t>s</w:t>
      </w:r>
      <w:r w:rsidRPr="005E208C">
        <w:rPr>
          <w:rFonts w:asciiTheme="minorHAnsi" w:hAnsiTheme="minorHAnsi" w:cstheme="minorHAnsi"/>
          <w:b/>
          <w:i/>
          <w:iCs/>
          <w:sz w:val="22"/>
          <w:szCs w:val="22"/>
        </w:rPr>
        <w:t>:</w:t>
      </w:r>
    </w:p>
    <w:p w14:paraId="269133FB" w14:textId="5C8A53B6" w:rsidR="002B3A58" w:rsidRPr="005E208C" w:rsidRDefault="008B52BF" w:rsidP="003A47F0">
      <w:pPr>
        <w:pStyle w:val="ListParagraph"/>
        <w:numPr>
          <w:ilvl w:val="0"/>
          <w:numId w:val="29"/>
        </w:numPr>
        <w:rPr>
          <w:rFonts w:asciiTheme="minorHAnsi" w:hAnsiTheme="minorHAnsi" w:cstheme="minorHAnsi"/>
          <w:b/>
          <w:i/>
          <w:iCs/>
        </w:rPr>
      </w:pPr>
      <w:r w:rsidRPr="005E208C">
        <w:rPr>
          <w:rFonts w:asciiTheme="minorHAnsi" w:hAnsiTheme="minorHAnsi" w:cstheme="minorHAnsi"/>
          <w:sz w:val="22"/>
          <w:szCs w:val="22"/>
        </w:rPr>
        <w:t xml:space="preserve">Your initiative will ideally </w:t>
      </w:r>
      <w:r w:rsidR="008732AC" w:rsidRPr="005E208C">
        <w:rPr>
          <w:rFonts w:asciiTheme="minorHAnsi" w:hAnsiTheme="minorHAnsi" w:cstheme="minorHAnsi"/>
          <w:sz w:val="22"/>
          <w:szCs w:val="22"/>
        </w:rPr>
        <w:t xml:space="preserve">make each dollar go as far as possible toward achieving measurable impact. </w:t>
      </w:r>
      <w:r w:rsidR="002B3A58" w:rsidRPr="005E208C">
        <w:rPr>
          <w:rFonts w:asciiTheme="minorHAnsi" w:hAnsiTheme="minorHAnsi" w:cstheme="minorHAnsi"/>
          <w:sz w:val="22"/>
          <w:szCs w:val="22"/>
        </w:rPr>
        <w:t>A funding matrix</w:t>
      </w:r>
      <w:r w:rsidR="002B3A58" w:rsidRPr="005E208C">
        <w:rPr>
          <w:rFonts w:asciiTheme="minorHAnsi" w:hAnsiTheme="minorHAnsi" w:cstheme="minorHAnsi"/>
          <w:b/>
          <w:bCs/>
          <w:sz w:val="22"/>
          <w:szCs w:val="22"/>
        </w:rPr>
        <w:t xml:space="preserve"> </w:t>
      </w:r>
      <w:r w:rsidR="002B3A58" w:rsidRPr="005E208C">
        <w:rPr>
          <w:rFonts w:asciiTheme="minorHAnsi" w:hAnsiTheme="minorHAnsi" w:cstheme="minorHAnsi"/>
          <w:sz w:val="22"/>
          <w:szCs w:val="22"/>
        </w:rPr>
        <w:t>can help you identify which funding sources to apply first</w:t>
      </w:r>
      <w:r w:rsidR="00496222" w:rsidRPr="005E208C">
        <w:rPr>
          <w:rFonts w:asciiTheme="minorHAnsi" w:hAnsiTheme="minorHAnsi" w:cstheme="minorHAnsi"/>
          <w:sz w:val="22"/>
          <w:szCs w:val="22"/>
        </w:rPr>
        <w:t>—starting with</w:t>
      </w:r>
      <w:r w:rsidR="002B3A58" w:rsidRPr="005E208C">
        <w:rPr>
          <w:rFonts w:asciiTheme="minorHAnsi" w:hAnsiTheme="minorHAnsi" w:cstheme="minorHAnsi"/>
          <w:sz w:val="22"/>
          <w:szCs w:val="22"/>
        </w:rPr>
        <w:t xml:space="preserve"> funding sources that are most restrictive or have very limited and prescriptive uses</w:t>
      </w:r>
      <w:r w:rsidR="00496222" w:rsidRPr="005E208C">
        <w:rPr>
          <w:rFonts w:asciiTheme="minorHAnsi" w:hAnsiTheme="minorHAnsi" w:cstheme="minorHAnsi"/>
          <w:sz w:val="22"/>
          <w:szCs w:val="22"/>
        </w:rPr>
        <w:t>—</w:t>
      </w:r>
      <w:r w:rsidR="002B3A58" w:rsidRPr="005E208C">
        <w:rPr>
          <w:rFonts w:asciiTheme="minorHAnsi" w:hAnsiTheme="minorHAnsi" w:cstheme="minorHAnsi"/>
          <w:sz w:val="22"/>
          <w:szCs w:val="22"/>
        </w:rPr>
        <w:t>so that the more flexible funding sources are prioritized for circumstances when no other funding source is available (</w:t>
      </w:r>
      <w:r w:rsidR="002B3A58" w:rsidRPr="005E208C">
        <w:rPr>
          <w:rFonts w:asciiTheme="minorHAnsi" w:hAnsiTheme="minorHAnsi" w:cstheme="minorHAnsi"/>
          <w:iCs/>
          <w:sz w:val="22"/>
          <w:szCs w:val="22"/>
        </w:rPr>
        <w:t>e.g</w:t>
      </w:r>
      <w:r w:rsidR="002B3A58" w:rsidRPr="005E208C">
        <w:rPr>
          <w:rFonts w:asciiTheme="minorHAnsi" w:hAnsiTheme="minorHAnsi" w:cstheme="minorHAnsi"/>
          <w:i/>
          <w:sz w:val="22"/>
          <w:szCs w:val="22"/>
        </w:rPr>
        <w:t>.</w:t>
      </w:r>
      <w:r w:rsidR="002B3A58" w:rsidRPr="005E208C">
        <w:rPr>
          <w:rFonts w:asciiTheme="minorHAnsi" w:hAnsiTheme="minorHAnsi" w:cstheme="minorHAnsi"/>
          <w:sz w:val="22"/>
          <w:szCs w:val="22"/>
        </w:rPr>
        <w:t xml:space="preserve">, to cover remaining balances after all other funding sources are used; to pay for programs that cannot otherwise </w:t>
      </w:r>
      <w:r w:rsidR="00775CA8" w:rsidRPr="005E208C">
        <w:rPr>
          <w:rFonts w:asciiTheme="minorHAnsi" w:hAnsiTheme="minorHAnsi" w:cstheme="minorHAnsi"/>
          <w:sz w:val="22"/>
          <w:szCs w:val="22"/>
        </w:rPr>
        <w:t xml:space="preserve">be </w:t>
      </w:r>
      <w:r w:rsidR="002B3A58" w:rsidRPr="005E208C">
        <w:rPr>
          <w:rFonts w:asciiTheme="minorHAnsi" w:hAnsiTheme="minorHAnsi" w:cstheme="minorHAnsi"/>
          <w:sz w:val="22"/>
          <w:szCs w:val="22"/>
        </w:rPr>
        <w:t>funded through less restrictive funding sources; etc.).</w:t>
      </w:r>
    </w:p>
    <w:p w14:paraId="4339D288" w14:textId="389611B1" w:rsidR="002B3A58" w:rsidRPr="005E208C" w:rsidRDefault="003F04A9" w:rsidP="002B3A58">
      <w:pPr>
        <w:pStyle w:val="ListParagraph"/>
        <w:ind w:left="360"/>
        <w:rPr>
          <w:rFonts w:asciiTheme="minorHAnsi" w:hAnsiTheme="minorHAnsi" w:cstheme="minorHAnsi"/>
          <w:sz w:val="22"/>
          <w:szCs w:val="22"/>
        </w:rPr>
      </w:pPr>
      <w:r w:rsidRPr="005E208C">
        <w:rPr>
          <w:rFonts w:asciiTheme="minorHAnsi" w:hAnsiTheme="minorHAnsi" w:cstheme="minorHAnsi"/>
          <w:bCs/>
        </w:rPr>
        <w:t xml:space="preserve"> </w:t>
      </w:r>
      <w:r w:rsidR="00215E1F" w:rsidRPr="005E208C">
        <w:rPr>
          <w:rFonts w:asciiTheme="minorHAnsi" w:hAnsiTheme="minorHAnsi" w:cstheme="minorHAnsi"/>
          <w:bCs/>
        </w:rPr>
        <w:t xml:space="preserve"> </w:t>
      </w:r>
    </w:p>
    <w:p w14:paraId="28C88631" w14:textId="60B11BB2" w:rsidR="00AB32CC" w:rsidRPr="005E208C" w:rsidRDefault="00E227C5" w:rsidP="00707F69">
      <w:pPr>
        <w:pStyle w:val="ListParagraph"/>
        <w:numPr>
          <w:ilvl w:val="0"/>
          <w:numId w:val="2"/>
        </w:numPr>
        <w:spacing w:after="200" w:line="276" w:lineRule="auto"/>
        <w:rPr>
          <w:rFonts w:asciiTheme="minorHAnsi" w:hAnsiTheme="minorHAnsi" w:cstheme="minorHAnsi"/>
          <w:sz w:val="22"/>
          <w:szCs w:val="22"/>
        </w:rPr>
      </w:pPr>
      <w:r w:rsidRPr="005E208C">
        <w:rPr>
          <w:rFonts w:asciiTheme="minorHAnsi" w:hAnsiTheme="minorHAnsi" w:cstheme="minorHAnsi"/>
          <w:sz w:val="22"/>
          <w:szCs w:val="22"/>
        </w:rPr>
        <w:t>In the</w:t>
      </w:r>
      <w:r w:rsidR="00F40320" w:rsidRPr="005E208C">
        <w:rPr>
          <w:rFonts w:asciiTheme="minorHAnsi" w:hAnsiTheme="minorHAnsi" w:cstheme="minorHAnsi"/>
          <w:sz w:val="22"/>
          <w:szCs w:val="22"/>
        </w:rPr>
        <w:t xml:space="preserve"> </w:t>
      </w:r>
      <w:r w:rsidR="00F40320" w:rsidRPr="005E208C">
        <w:rPr>
          <w:rFonts w:asciiTheme="minorHAnsi" w:hAnsiTheme="minorHAnsi" w:cstheme="minorHAnsi"/>
          <w:b/>
          <w:bCs/>
          <w:sz w:val="22"/>
          <w:szCs w:val="22"/>
        </w:rPr>
        <w:t xml:space="preserve">Investment Calculation </w:t>
      </w:r>
      <w:r w:rsidR="00530B48" w:rsidRPr="005E208C">
        <w:rPr>
          <w:rFonts w:asciiTheme="minorHAnsi" w:hAnsiTheme="minorHAnsi" w:cstheme="minorHAnsi"/>
          <w:b/>
          <w:bCs/>
          <w:sz w:val="22"/>
          <w:szCs w:val="22"/>
        </w:rPr>
        <w:t>Workbook,</w:t>
      </w:r>
      <w:r w:rsidRPr="005E208C">
        <w:rPr>
          <w:rFonts w:asciiTheme="minorHAnsi" w:hAnsiTheme="minorHAnsi" w:cstheme="minorHAnsi"/>
          <w:sz w:val="22"/>
          <w:szCs w:val="22"/>
        </w:rPr>
        <w:t xml:space="preserve"> you created a</w:t>
      </w:r>
      <w:r w:rsidR="0051770E" w:rsidRPr="005E208C">
        <w:rPr>
          <w:rFonts w:asciiTheme="minorHAnsi" w:hAnsiTheme="minorHAnsi" w:cstheme="minorHAnsi"/>
          <w:sz w:val="22"/>
          <w:szCs w:val="22"/>
        </w:rPr>
        <w:t xml:space="preserve"> three-year budget</w:t>
      </w:r>
      <w:r w:rsidR="00F40320" w:rsidRPr="005E208C">
        <w:rPr>
          <w:rFonts w:asciiTheme="minorHAnsi" w:hAnsiTheme="minorHAnsi" w:cstheme="minorHAnsi"/>
          <w:sz w:val="22"/>
          <w:szCs w:val="22"/>
        </w:rPr>
        <w:t>,</w:t>
      </w:r>
      <w:r w:rsidRPr="005E208C">
        <w:rPr>
          <w:rFonts w:asciiTheme="minorHAnsi" w:hAnsiTheme="minorHAnsi" w:cstheme="minorHAnsi"/>
          <w:sz w:val="22"/>
          <w:szCs w:val="22"/>
        </w:rPr>
        <w:t xml:space="preserve"> which </w:t>
      </w:r>
      <w:r w:rsidR="005D3946" w:rsidRPr="005E208C">
        <w:rPr>
          <w:rFonts w:asciiTheme="minorHAnsi" w:hAnsiTheme="minorHAnsi" w:cstheme="minorHAnsi"/>
          <w:sz w:val="22"/>
          <w:szCs w:val="22"/>
        </w:rPr>
        <w:t>listed</w:t>
      </w:r>
      <w:r w:rsidR="00530B48" w:rsidRPr="005E208C">
        <w:rPr>
          <w:rFonts w:asciiTheme="minorHAnsi" w:hAnsiTheme="minorHAnsi" w:cstheme="minorHAnsi"/>
          <w:sz w:val="22"/>
          <w:szCs w:val="22"/>
        </w:rPr>
        <w:t xml:space="preserve"> the operating cost</w:t>
      </w:r>
      <w:r w:rsidR="005D3946" w:rsidRPr="005E208C">
        <w:rPr>
          <w:rFonts w:asciiTheme="minorHAnsi" w:hAnsiTheme="minorHAnsi" w:cstheme="minorHAnsi"/>
          <w:sz w:val="22"/>
          <w:szCs w:val="22"/>
        </w:rPr>
        <w:t>s</w:t>
      </w:r>
      <w:r w:rsidR="00530B48" w:rsidRPr="005E208C">
        <w:rPr>
          <w:rFonts w:asciiTheme="minorHAnsi" w:hAnsiTheme="minorHAnsi" w:cstheme="minorHAnsi"/>
          <w:sz w:val="22"/>
          <w:szCs w:val="22"/>
        </w:rPr>
        <w:t xml:space="preserve"> </w:t>
      </w:r>
      <w:r w:rsidR="00FB5002" w:rsidRPr="005E208C">
        <w:rPr>
          <w:rFonts w:asciiTheme="minorHAnsi" w:hAnsiTheme="minorHAnsi" w:cstheme="minorHAnsi"/>
          <w:sz w:val="22"/>
          <w:szCs w:val="22"/>
        </w:rPr>
        <w:t xml:space="preserve">of </w:t>
      </w:r>
      <w:r w:rsidR="00530B48" w:rsidRPr="005E208C">
        <w:rPr>
          <w:rFonts w:asciiTheme="minorHAnsi" w:hAnsiTheme="minorHAnsi" w:cstheme="minorHAnsi"/>
          <w:sz w:val="22"/>
          <w:szCs w:val="22"/>
        </w:rPr>
        <w:t xml:space="preserve">each program or policy component and all the funding sources and amounts you can apply to </w:t>
      </w:r>
      <w:r w:rsidR="000120F3" w:rsidRPr="005E208C">
        <w:rPr>
          <w:rFonts w:asciiTheme="minorHAnsi" w:hAnsiTheme="minorHAnsi" w:cstheme="minorHAnsi"/>
          <w:sz w:val="22"/>
          <w:szCs w:val="22"/>
        </w:rPr>
        <w:t>those operating costs</w:t>
      </w:r>
      <w:r w:rsidR="00E7683B" w:rsidRPr="005E208C">
        <w:rPr>
          <w:rFonts w:asciiTheme="minorHAnsi" w:hAnsiTheme="minorHAnsi" w:cstheme="minorHAnsi"/>
          <w:sz w:val="22"/>
          <w:szCs w:val="22"/>
        </w:rPr>
        <w:t xml:space="preserve">.  </w:t>
      </w:r>
    </w:p>
    <w:p w14:paraId="001777D3" w14:textId="77777777" w:rsidR="00AB32CC" w:rsidRPr="005E208C" w:rsidRDefault="00AB32CC">
      <w:pPr>
        <w:pStyle w:val="ListParagraph"/>
        <w:spacing w:after="200" w:line="276" w:lineRule="auto"/>
        <w:ind w:left="360"/>
        <w:rPr>
          <w:rFonts w:asciiTheme="minorHAnsi" w:hAnsiTheme="minorHAnsi" w:cstheme="minorHAnsi"/>
          <w:sz w:val="22"/>
          <w:szCs w:val="22"/>
        </w:rPr>
      </w:pPr>
    </w:p>
    <w:p w14:paraId="407DB72D" w14:textId="29469E99" w:rsidR="0025100C" w:rsidRPr="005E208C" w:rsidRDefault="00E7683B" w:rsidP="00504B86">
      <w:pPr>
        <w:pStyle w:val="ListParagraph"/>
        <w:spacing w:after="200" w:line="276" w:lineRule="auto"/>
        <w:ind w:left="360"/>
        <w:rPr>
          <w:rFonts w:asciiTheme="minorHAnsi" w:hAnsiTheme="minorHAnsi" w:cstheme="minorHAnsi"/>
          <w:sz w:val="22"/>
          <w:szCs w:val="22"/>
        </w:rPr>
      </w:pPr>
      <w:r w:rsidRPr="005E208C">
        <w:rPr>
          <w:rFonts w:asciiTheme="minorHAnsi" w:hAnsiTheme="minorHAnsi" w:cstheme="minorHAnsi"/>
          <w:sz w:val="22"/>
          <w:szCs w:val="22"/>
        </w:rPr>
        <w:t>To synthesize this information into a short, easy</w:t>
      </w:r>
      <w:r w:rsidR="00470A1E" w:rsidRPr="005E208C">
        <w:rPr>
          <w:rFonts w:asciiTheme="minorHAnsi" w:hAnsiTheme="minorHAnsi" w:cstheme="minorHAnsi"/>
          <w:sz w:val="22"/>
          <w:szCs w:val="22"/>
        </w:rPr>
        <w:t>-</w:t>
      </w:r>
      <w:r w:rsidRPr="005E208C">
        <w:rPr>
          <w:rFonts w:asciiTheme="minorHAnsi" w:hAnsiTheme="minorHAnsi" w:cstheme="minorHAnsi"/>
          <w:sz w:val="22"/>
          <w:szCs w:val="22"/>
        </w:rPr>
        <w:t>to</w:t>
      </w:r>
      <w:r w:rsidR="00470A1E" w:rsidRPr="005E208C">
        <w:rPr>
          <w:rFonts w:asciiTheme="minorHAnsi" w:hAnsiTheme="minorHAnsi" w:cstheme="minorHAnsi"/>
          <w:sz w:val="22"/>
          <w:szCs w:val="22"/>
        </w:rPr>
        <w:t>-</w:t>
      </w:r>
      <w:r w:rsidRPr="005E208C">
        <w:rPr>
          <w:rFonts w:asciiTheme="minorHAnsi" w:hAnsiTheme="minorHAnsi" w:cstheme="minorHAnsi"/>
          <w:sz w:val="22"/>
          <w:szCs w:val="22"/>
        </w:rPr>
        <w:t>read funding matrix, u</w:t>
      </w:r>
      <w:r w:rsidR="009C4FDB" w:rsidRPr="005E208C">
        <w:rPr>
          <w:rFonts w:asciiTheme="minorHAnsi" w:hAnsiTheme="minorHAnsi" w:cstheme="minorHAnsi"/>
          <w:sz w:val="22"/>
          <w:szCs w:val="22"/>
        </w:rPr>
        <w:t>s</w:t>
      </w:r>
      <w:r w:rsidRPr="005E208C">
        <w:rPr>
          <w:rFonts w:asciiTheme="minorHAnsi" w:hAnsiTheme="minorHAnsi" w:cstheme="minorHAnsi"/>
          <w:sz w:val="22"/>
          <w:szCs w:val="22"/>
        </w:rPr>
        <w:t>e</w:t>
      </w:r>
      <w:r w:rsidR="00496222" w:rsidRPr="005E208C">
        <w:rPr>
          <w:rFonts w:asciiTheme="minorHAnsi" w:hAnsiTheme="minorHAnsi" w:cstheme="minorHAnsi"/>
          <w:sz w:val="22"/>
          <w:szCs w:val="22"/>
        </w:rPr>
        <w:t xml:space="preserve"> the chart below as an example </w:t>
      </w:r>
      <w:r w:rsidRPr="005E208C">
        <w:rPr>
          <w:rFonts w:asciiTheme="minorHAnsi" w:hAnsiTheme="minorHAnsi" w:cstheme="minorHAnsi"/>
          <w:sz w:val="22"/>
          <w:szCs w:val="22"/>
        </w:rPr>
        <w:t xml:space="preserve">and then </w:t>
      </w:r>
      <w:r w:rsidR="00496222" w:rsidRPr="005E208C">
        <w:rPr>
          <w:rFonts w:asciiTheme="minorHAnsi" w:hAnsiTheme="minorHAnsi" w:cstheme="minorHAnsi"/>
          <w:sz w:val="22"/>
          <w:szCs w:val="22"/>
        </w:rPr>
        <w:t>complete</w:t>
      </w:r>
      <w:r w:rsidR="009C4FDB" w:rsidRPr="005E208C">
        <w:rPr>
          <w:rFonts w:asciiTheme="minorHAnsi" w:hAnsiTheme="minorHAnsi" w:cstheme="minorHAnsi"/>
          <w:sz w:val="22"/>
          <w:szCs w:val="22"/>
        </w:rPr>
        <w:t xml:space="preserve"> the </w:t>
      </w:r>
      <w:r w:rsidR="000C57DA" w:rsidRPr="005E208C">
        <w:rPr>
          <w:rFonts w:asciiTheme="minorHAnsi" w:hAnsiTheme="minorHAnsi" w:cstheme="minorHAnsi"/>
          <w:sz w:val="22"/>
          <w:szCs w:val="22"/>
        </w:rPr>
        <w:t xml:space="preserve">blank </w:t>
      </w:r>
      <w:r w:rsidR="009C4FDB" w:rsidRPr="005E208C">
        <w:rPr>
          <w:rFonts w:asciiTheme="minorHAnsi" w:hAnsiTheme="minorHAnsi" w:cstheme="minorHAnsi"/>
          <w:sz w:val="22"/>
          <w:szCs w:val="22"/>
        </w:rPr>
        <w:t xml:space="preserve">funding matrix </w:t>
      </w:r>
      <w:r w:rsidRPr="005E208C">
        <w:rPr>
          <w:rFonts w:asciiTheme="minorHAnsi" w:hAnsiTheme="minorHAnsi" w:cstheme="minorHAnsi"/>
          <w:sz w:val="22"/>
          <w:szCs w:val="22"/>
        </w:rPr>
        <w:t xml:space="preserve">based on </w:t>
      </w:r>
      <w:r w:rsidR="003F1FB5" w:rsidRPr="005E208C">
        <w:rPr>
          <w:rFonts w:asciiTheme="minorHAnsi" w:hAnsiTheme="minorHAnsi" w:cstheme="minorHAnsi"/>
          <w:sz w:val="22"/>
          <w:szCs w:val="22"/>
        </w:rPr>
        <w:t>your</w:t>
      </w:r>
      <w:r w:rsidRPr="005E208C">
        <w:rPr>
          <w:rFonts w:asciiTheme="minorHAnsi" w:hAnsiTheme="minorHAnsi" w:cstheme="minorHAnsi"/>
          <w:sz w:val="22"/>
          <w:szCs w:val="22"/>
        </w:rPr>
        <w:t xml:space="preserve"> </w:t>
      </w:r>
      <w:r w:rsidR="00BB3056" w:rsidRPr="005E208C">
        <w:rPr>
          <w:rFonts w:asciiTheme="minorHAnsi" w:hAnsiTheme="minorHAnsi" w:cstheme="minorHAnsi"/>
          <w:sz w:val="22"/>
          <w:szCs w:val="22"/>
        </w:rPr>
        <w:t>three-year budget</w:t>
      </w:r>
      <w:r w:rsidRPr="005E208C">
        <w:rPr>
          <w:rFonts w:asciiTheme="minorHAnsi" w:hAnsiTheme="minorHAnsi" w:cstheme="minorHAnsi"/>
          <w:sz w:val="22"/>
          <w:szCs w:val="22"/>
        </w:rPr>
        <w:t xml:space="preserve"> </w:t>
      </w:r>
      <w:r w:rsidR="003F1FB5" w:rsidRPr="005E208C">
        <w:rPr>
          <w:rFonts w:asciiTheme="minorHAnsi" w:hAnsiTheme="minorHAnsi" w:cstheme="minorHAnsi"/>
          <w:sz w:val="22"/>
          <w:szCs w:val="22"/>
        </w:rPr>
        <w:t>from</w:t>
      </w:r>
      <w:r w:rsidRPr="005E208C">
        <w:rPr>
          <w:rFonts w:asciiTheme="minorHAnsi" w:hAnsiTheme="minorHAnsi" w:cstheme="minorHAnsi"/>
          <w:sz w:val="22"/>
          <w:szCs w:val="22"/>
        </w:rPr>
        <w:t xml:space="preserve"> the workbook. </w:t>
      </w:r>
    </w:p>
    <w:p w14:paraId="33D67BF1" w14:textId="656AF081" w:rsidR="00D4589D" w:rsidRPr="005E208C" w:rsidRDefault="00D4589D" w:rsidP="00E7683B">
      <w:pPr>
        <w:spacing w:after="200" w:line="276" w:lineRule="auto"/>
        <w:rPr>
          <w:rFonts w:asciiTheme="minorHAnsi" w:hAnsiTheme="minorHAnsi" w:cstheme="minorHAnsi"/>
          <w:sz w:val="22"/>
          <w:szCs w:val="22"/>
        </w:rPr>
        <w:sectPr w:rsidR="00D4589D" w:rsidRPr="005E208C" w:rsidSect="0093324E">
          <w:headerReference w:type="even" r:id="rId26"/>
          <w:headerReference w:type="default" r:id="rId27"/>
          <w:footerReference w:type="even" r:id="rId28"/>
          <w:footerReference w:type="default" r:id="rId29"/>
          <w:headerReference w:type="first" r:id="rId30"/>
          <w:footerReference w:type="first" r:id="rId31"/>
          <w:type w:val="continuous"/>
          <w:pgSz w:w="12240" w:h="15840" w:code="1"/>
          <w:pgMar w:top="1440" w:right="540" w:bottom="1440" w:left="720" w:header="720" w:footer="720" w:gutter="0"/>
          <w:pgNumType w:start="0"/>
          <w:cols w:space="720"/>
          <w:titlePg/>
          <w:docGrid w:linePitch="360"/>
        </w:sectPr>
      </w:pPr>
    </w:p>
    <w:tbl>
      <w:tblPr>
        <w:tblStyle w:val="MediumShading2-Accent5"/>
        <w:tblpPr w:leftFromText="180" w:rightFromText="180" w:vertAnchor="text" w:horzAnchor="page" w:tblpX="581" w:tblpY="-614"/>
        <w:tblW w:w="14368" w:type="dxa"/>
        <w:tblLook w:val="04A0" w:firstRow="1" w:lastRow="0" w:firstColumn="1" w:lastColumn="0" w:noHBand="0" w:noVBand="1"/>
      </w:tblPr>
      <w:tblGrid>
        <w:gridCol w:w="2461"/>
        <w:gridCol w:w="1132"/>
        <w:gridCol w:w="1934"/>
        <w:gridCol w:w="1695"/>
        <w:gridCol w:w="1125"/>
        <w:gridCol w:w="1289"/>
        <w:gridCol w:w="1107"/>
        <w:gridCol w:w="1387"/>
        <w:gridCol w:w="1089"/>
        <w:gridCol w:w="1149"/>
      </w:tblGrid>
      <w:tr w:rsidR="00215E1F" w:rsidRPr="008B63FD" w14:paraId="4595A0B8" w14:textId="77777777" w:rsidTr="228F282D">
        <w:trPr>
          <w:cnfStyle w:val="100000000000" w:firstRow="1" w:lastRow="0" w:firstColumn="0" w:lastColumn="0" w:oddVBand="0" w:evenVBand="0" w:oddHBand="0" w:evenHBand="0" w:firstRowFirstColumn="0" w:firstRowLastColumn="0" w:lastRowFirstColumn="0" w:lastRowLastColumn="0"/>
          <w:trHeight w:val="684"/>
        </w:trPr>
        <w:tc>
          <w:tcPr>
            <w:cnfStyle w:val="001000000100" w:firstRow="0" w:lastRow="0" w:firstColumn="1" w:lastColumn="0" w:oddVBand="0" w:evenVBand="0" w:oddHBand="0" w:evenHBand="0" w:firstRowFirstColumn="1" w:firstRowLastColumn="0" w:lastRowFirstColumn="0" w:lastRowLastColumn="0"/>
            <w:tcW w:w="2461" w:type="dxa"/>
            <w:shd w:val="clear" w:color="auto" w:fill="18334D"/>
          </w:tcPr>
          <w:p w14:paraId="6B2B8CE8" w14:textId="007E9422" w:rsidR="00215E1F" w:rsidRPr="005E208C" w:rsidRDefault="00872BDC" w:rsidP="00215E1F">
            <w:pPr>
              <w:rPr>
                <w:rFonts w:asciiTheme="minorHAnsi" w:hAnsiTheme="minorHAnsi" w:cstheme="minorHAnsi"/>
                <w:color w:val="auto"/>
              </w:rPr>
            </w:pPr>
            <w:r w:rsidRPr="005E208C">
              <w:rPr>
                <w:rFonts w:asciiTheme="minorHAnsi" w:hAnsiTheme="minorHAnsi" w:cstheme="minorHAnsi"/>
              </w:rPr>
              <w:lastRenderedPageBreak/>
              <w:t xml:space="preserve">Program or Policy Component </w:t>
            </w:r>
            <w:r w:rsidR="0013329D" w:rsidRPr="005E208C">
              <w:rPr>
                <w:rFonts w:asciiTheme="minorHAnsi" w:hAnsiTheme="minorHAnsi" w:cstheme="minorHAnsi"/>
              </w:rPr>
              <w:t>(Shorthand)</w:t>
            </w:r>
          </w:p>
        </w:tc>
        <w:tc>
          <w:tcPr>
            <w:tcW w:w="3066" w:type="dxa"/>
            <w:gridSpan w:val="2"/>
            <w:shd w:val="clear" w:color="auto" w:fill="18334D"/>
          </w:tcPr>
          <w:p w14:paraId="00C97EC5" w14:textId="77777777" w:rsidR="00215E1F" w:rsidRPr="005E208C" w:rsidRDefault="00215E1F" w:rsidP="00215E1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5E208C">
              <w:rPr>
                <w:rFonts w:asciiTheme="minorHAnsi" w:hAnsiTheme="minorHAnsi" w:cstheme="minorHAnsi"/>
              </w:rPr>
              <w:t>Estimated Cost</w:t>
            </w:r>
          </w:p>
        </w:tc>
        <w:tc>
          <w:tcPr>
            <w:tcW w:w="1695" w:type="dxa"/>
            <w:shd w:val="clear" w:color="auto" w:fill="18334D"/>
          </w:tcPr>
          <w:p w14:paraId="4D1100FD" w14:textId="77777777" w:rsidR="00215E1F" w:rsidRPr="005E208C" w:rsidRDefault="00215E1F" w:rsidP="00215E1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5E208C">
              <w:rPr>
                <w:rFonts w:asciiTheme="minorHAnsi" w:hAnsiTheme="minorHAnsi" w:cstheme="minorHAnsi"/>
              </w:rPr>
              <w:t>Medicaid</w:t>
            </w:r>
          </w:p>
        </w:tc>
        <w:tc>
          <w:tcPr>
            <w:tcW w:w="1125" w:type="dxa"/>
            <w:shd w:val="clear" w:color="auto" w:fill="18334D"/>
          </w:tcPr>
          <w:p w14:paraId="205FD74F" w14:textId="77777777" w:rsidR="00215E1F" w:rsidRPr="005E208C" w:rsidRDefault="00215E1F" w:rsidP="00215E1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5E208C">
              <w:rPr>
                <w:rFonts w:asciiTheme="minorHAnsi" w:hAnsiTheme="minorHAnsi" w:cstheme="minorHAnsi"/>
              </w:rPr>
              <w:t>MAC /</w:t>
            </w:r>
          </w:p>
          <w:p w14:paraId="17D3B822" w14:textId="77777777" w:rsidR="00215E1F" w:rsidRPr="005E208C" w:rsidRDefault="00215E1F" w:rsidP="00215E1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5E208C">
              <w:rPr>
                <w:rFonts w:asciiTheme="minorHAnsi" w:hAnsiTheme="minorHAnsi" w:cstheme="minorHAnsi"/>
              </w:rPr>
              <w:t>TCM</w:t>
            </w:r>
            <w:r w:rsidRPr="004B0AA0">
              <w:rPr>
                <w:rStyle w:val="FootnoteReference"/>
                <w:rFonts w:asciiTheme="minorHAnsi" w:hAnsiTheme="minorHAnsi" w:cstheme="minorHAnsi"/>
              </w:rPr>
              <w:footnoteReference w:id="21"/>
            </w:r>
          </w:p>
        </w:tc>
        <w:tc>
          <w:tcPr>
            <w:tcW w:w="1289" w:type="dxa"/>
            <w:shd w:val="clear" w:color="auto" w:fill="18334D"/>
          </w:tcPr>
          <w:p w14:paraId="304BC04D" w14:textId="77777777" w:rsidR="00215E1F" w:rsidRPr="005E208C" w:rsidRDefault="00215E1F" w:rsidP="00215E1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5E208C">
              <w:rPr>
                <w:rFonts w:asciiTheme="minorHAnsi" w:hAnsiTheme="minorHAnsi" w:cstheme="minorHAnsi"/>
              </w:rPr>
              <w:t>SAPT</w:t>
            </w:r>
            <w:r w:rsidRPr="004B0AA0">
              <w:rPr>
                <w:rStyle w:val="FootnoteReference"/>
                <w:rFonts w:asciiTheme="minorHAnsi" w:hAnsiTheme="minorHAnsi" w:cstheme="minorHAnsi"/>
              </w:rPr>
              <w:footnoteReference w:id="22"/>
            </w:r>
          </w:p>
        </w:tc>
        <w:tc>
          <w:tcPr>
            <w:tcW w:w="1107" w:type="dxa"/>
            <w:shd w:val="clear" w:color="auto" w:fill="18334D"/>
          </w:tcPr>
          <w:p w14:paraId="651D1C8B" w14:textId="77777777" w:rsidR="00215E1F" w:rsidRPr="005E208C" w:rsidRDefault="00215E1F" w:rsidP="00215E1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5E208C">
              <w:rPr>
                <w:rFonts w:asciiTheme="minorHAnsi" w:hAnsiTheme="minorHAnsi" w:cstheme="minorHAnsi"/>
              </w:rPr>
              <w:t>ESG</w:t>
            </w:r>
            <w:r w:rsidRPr="004B0AA0">
              <w:rPr>
                <w:rStyle w:val="FootnoteReference"/>
                <w:rFonts w:asciiTheme="minorHAnsi" w:hAnsiTheme="minorHAnsi" w:cstheme="minorHAnsi"/>
              </w:rPr>
              <w:footnoteReference w:id="23"/>
            </w:r>
          </w:p>
        </w:tc>
        <w:tc>
          <w:tcPr>
            <w:tcW w:w="1387" w:type="dxa"/>
            <w:shd w:val="clear" w:color="auto" w:fill="18334D"/>
          </w:tcPr>
          <w:p w14:paraId="28DCE0C8" w14:textId="77777777" w:rsidR="00215E1F" w:rsidRPr="005E208C" w:rsidRDefault="00215E1F" w:rsidP="00215E1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5E208C">
              <w:rPr>
                <w:rFonts w:asciiTheme="minorHAnsi" w:hAnsiTheme="minorHAnsi" w:cstheme="minorHAnsi"/>
              </w:rPr>
              <w:t>Private Grant</w:t>
            </w:r>
          </w:p>
        </w:tc>
        <w:tc>
          <w:tcPr>
            <w:tcW w:w="1089" w:type="dxa"/>
            <w:shd w:val="clear" w:color="auto" w:fill="18334D"/>
          </w:tcPr>
          <w:p w14:paraId="3CA81BCB" w14:textId="77777777" w:rsidR="00215E1F" w:rsidRPr="005E208C" w:rsidRDefault="00215E1F" w:rsidP="00215E1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5E208C">
              <w:rPr>
                <w:rFonts w:asciiTheme="minorHAnsi" w:hAnsiTheme="minorHAnsi" w:cstheme="minorHAnsi"/>
              </w:rPr>
              <w:t>JAG</w:t>
            </w:r>
            <w:r w:rsidRPr="004B0AA0">
              <w:rPr>
                <w:rStyle w:val="FootnoteReference"/>
                <w:rFonts w:asciiTheme="minorHAnsi" w:hAnsiTheme="minorHAnsi" w:cstheme="minorHAnsi"/>
              </w:rPr>
              <w:footnoteReference w:id="24"/>
            </w:r>
          </w:p>
        </w:tc>
        <w:tc>
          <w:tcPr>
            <w:tcW w:w="1149" w:type="dxa"/>
            <w:shd w:val="clear" w:color="auto" w:fill="18334D"/>
          </w:tcPr>
          <w:p w14:paraId="183F0AFF" w14:textId="77777777" w:rsidR="00215E1F" w:rsidRPr="005E208C" w:rsidRDefault="00215E1F" w:rsidP="00215E1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5E208C">
              <w:rPr>
                <w:rFonts w:asciiTheme="minorHAnsi" w:hAnsiTheme="minorHAnsi" w:cstheme="minorHAnsi"/>
              </w:rPr>
              <w:t>Local GF</w:t>
            </w:r>
            <w:r w:rsidRPr="004B0AA0">
              <w:rPr>
                <w:rStyle w:val="FootnoteReference"/>
                <w:rFonts w:asciiTheme="minorHAnsi" w:hAnsiTheme="minorHAnsi" w:cstheme="minorHAnsi"/>
              </w:rPr>
              <w:footnoteReference w:id="25"/>
            </w:r>
          </w:p>
        </w:tc>
      </w:tr>
      <w:tr w:rsidR="00215E1F" w:rsidRPr="008B63FD" w14:paraId="5C9A0915" w14:textId="77777777" w:rsidTr="228F282D">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2461" w:type="dxa"/>
            <w:vMerge w:val="restart"/>
            <w:shd w:val="clear" w:color="auto" w:fill="18334D"/>
          </w:tcPr>
          <w:p w14:paraId="184382A5" w14:textId="561B9826" w:rsidR="00215E1F" w:rsidRPr="004B0AA0" w:rsidRDefault="00215E1F" w:rsidP="00215E1F">
            <w:pPr>
              <w:ind w:right="26"/>
              <w:rPr>
                <w:rFonts w:asciiTheme="minorHAnsi" w:hAnsiTheme="minorHAnsi" w:cstheme="minorHAnsi"/>
                <w:b w:val="0"/>
                <w:color w:val="auto"/>
              </w:rPr>
            </w:pPr>
            <w:r w:rsidRPr="004B0AA0">
              <w:rPr>
                <w:rFonts w:asciiTheme="minorHAnsi" w:hAnsiTheme="minorHAnsi" w:cstheme="minorHAnsi"/>
              </w:rPr>
              <w:t xml:space="preserve">1. Jail-Based Screening Tool and Training </w:t>
            </w:r>
          </w:p>
        </w:tc>
        <w:tc>
          <w:tcPr>
            <w:tcW w:w="1132" w:type="dxa"/>
            <w:tcBorders>
              <w:bottom w:val="nil"/>
            </w:tcBorders>
            <w:shd w:val="clear" w:color="auto" w:fill="B6DDE8" w:themeFill="accent5" w:themeFillTint="66"/>
          </w:tcPr>
          <w:p w14:paraId="70F7B893" w14:textId="256396B9" w:rsidR="00215E1F" w:rsidRPr="004B0AA0" w:rsidRDefault="009C4FDB"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FY</w:t>
            </w:r>
            <w:r w:rsidR="00215E1F" w:rsidRPr="004B0AA0">
              <w:rPr>
                <w:rFonts w:asciiTheme="minorHAnsi" w:hAnsiTheme="minorHAnsi" w:cstheme="minorHAnsi"/>
              </w:rPr>
              <w:t>1</w:t>
            </w:r>
          </w:p>
        </w:tc>
        <w:tc>
          <w:tcPr>
            <w:tcW w:w="1934" w:type="dxa"/>
            <w:tcBorders>
              <w:bottom w:val="nil"/>
              <w:right w:val="single" w:sz="4" w:space="0" w:color="auto"/>
            </w:tcBorders>
            <w:shd w:val="clear" w:color="auto" w:fill="B6DDE8" w:themeFill="accent5" w:themeFillTint="66"/>
          </w:tcPr>
          <w:p w14:paraId="6A70C7ED" w14:textId="77777777" w:rsidR="00215E1F" w:rsidRPr="004B0AA0" w:rsidRDefault="00215E1F"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$25,000</w:t>
            </w:r>
          </w:p>
        </w:tc>
        <w:tc>
          <w:tcPr>
            <w:tcW w:w="1695" w:type="dxa"/>
            <w:tcBorders>
              <w:top w:val="single" w:sz="18" w:space="0" w:color="auto"/>
              <w:left w:val="single" w:sz="4" w:space="0" w:color="auto"/>
              <w:bottom w:val="single" w:sz="4" w:space="0" w:color="auto"/>
              <w:right w:val="single" w:sz="4" w:space="0" w:color="auto"/>
            </w:tcBorders>
            <w:vAlign w:val="center"/>
          </w:tcPr>
          <w:p w14:paraId="03B2B7ED"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25" w:type="dxa"/>
            <w:tcBorders>
              <w:top w:val="single" w:sz="18" w:space="0" w:color="auto"/>
              <w:left w:val="single" w:sz="4" w:space="0" w:color="auto"/>
              <w:bottom w:val="single" w:sz="4" w:space="0" w:color="auto"/>
              <w:right w:val="single" w:sz="4" w:space="0" w:color="auto"/>
            </w:tcBorders>
            <w:vAlign w:val="center"/>
          </w:tcPr>
          <w:p w14:paraId="7A46B6FE"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89" w:type="dxa"/>
            <w:tcBorders>
              <w:top w:val="single" w:sz="18" w:space="0" w:color="auto"/>
              <w:left w:val="single" w:sz="4" w:space="0" w:color="auto"/>
              <w:bottom w:val="single" w:sz="4" w:space="0" w:color="auto"/>
              <w:right w:val="single" w:sz="4" w:space="0" w:color="auto"/>
            </w:tcBorders>
            <w:vAlign w:val="center"/>
          </w:tcPr>
          <w:p w14:paraId="05E71B73"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107" w:type="dxa"/>
            <w:tcBorders>
              <w:top w:val="single" w:sz="18" w:space="0" w:color="auto"/>
              <w:left w:val="single" w:sz="4" w:space="0" w:color="auto"/>
              <w:bottom w:val="single" w:sz="4" w:space="0" w:color="auto"/>
              <w:right w:val="single" w:sz="4" w:space="0" w:color="auto"/>
            </w:tcBorders>
            <w:vAlign w:val="center"/>
          </w:tcPr>
          <w:p w14:paraId="0E14B0EB"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387" w:type="dxa"/>
            <w:tcBorders>
              <w:top w:val="single" w:sz="18" w:space="0" w:color="auto"/>
              <w:left w:val="single" w:sz="4" w:space="0" w:color="auto"/>
              <w:bottom w:val="single" w:sz="4" w:space="0" w:color="auto"/>
              <w:right w:val="single" w:sz="4" w:space="0" w:color="auto"/>
            </w:tcBorders>
          </w:tcPr>
          <w:p w14:paraId="4AD3EC4E"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89" w:type="dxa"/>
            <w:tcBorders>
              <w:top w:val="single" w:sz="18" w:space="0" w:color="auto"/>
              <w:left w:val="single" w:sz="4" w:space="0" w:color="auto"/>
              <w:bottom w:val="single" w:sz="4" w:space="0" w:color="auto"/>
              <w:right w:val="single" w:sz="4" w:space="0" w:color="auto"/>
            </w:tcBorders>
          </w:tcPr>
          <w:p w14:paraId="3F1D4A5F"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149" w:type="dxa"/>
            <w:tcBorders>
              <w:top w:val="single" w:sz="18" w:space="0" w:color="auto"/>
              <w:left w:val="single" w:sz="4" w:space="0" w:color="auto"/>
              <w:bottom w:val="single" w:sz="4" w:space="0" w:color="auto"/>
              <w:right w:val="single" w:sz="4" w:space="0" w:color="auto"/>
            </w:tcBorders>
          </w:tcPr>
          <w:p w14:paraId="61BAF6C7"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r>
      <w:tr w:rsidR="00215E1F" w:rsidRPr="008B63FD" w14:paraId="4987D769" w14:textId="77777777" w:rsidTr="228F282D">
        <w:trPr>
          <w:trHeight w:val="459"/>
        </w:trPr>
        <w:tc>
          <w:tcPr>
            <w:cnfStyle w:val="001000000000" w:firstRow="0" w:lastRow="0" w:firstColumn="1" w:lastColumn="0" w:oddVBand="0" w:evenVBand="0" w:oddHBand="0" w:evenHBand="0" w:firstRowFirstColumn="0" w:firstRowLastColumn="0" w:lastRowFirstColumn="0" w:lastRowLastColumn="0"/>
            <w:tcW w:w="2461" w:type="dxa"/>
            <w:vMerge/>
          </w:tcPr>
          <w:p w14:paraId="1C5B4DD6" w14:textId="77777777" w:rsidR="00215E1F" w:rsidRPr="004B0AA0" w:rsidRDefault="00215E1F" w:rsidP="00215E1F">
            <w:pPr>
              <w:rPr>
                <w:rFonts w:asciiTheme="minorHAnsi" w:hAnsiTheme="minorHAnsi" w:cstheme="minorHAnsi"/>
                <w:b w:val="0"/>
                <w:color w:val="auto"/>
              </w:rPr>
            </w:pPr>
          </w:p>
        </w:tc>
        <w:tc>
          <w:tcPr>
            <w:tcW w:w="1132" w:type="dxa"/>
            <w:tcBorders>
              <w:top w:val="nil"/>
              <w:bottom w:val="nil"/>
            </w:tcBorders>
            <w:shd w:val="clear" w:color="auto" w:fill="B6DDE8" w:themeFill="accent5" w:themeFillTint="66"/>
          </w:tcPr>
          <w:p w14:paraId="75C5D119" w14:textId="7899FB9D" w:rsidR="00215E1F" w:rsidRPr="004B0AA0" w:rsidRDefault="009C4FDB" w:rsidP="00215E1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FY</w:t>
            </w:r>
            <w:r w:rsidR="00215E1F" w:rsidRPr="004B0AA0">
              <w:rPr>
                <w:rFonts w:asciiTheme="minorHAnsi" w:hAnsiTheme="minorHAnsi" w:cstheme="minorHAnsi"/>
              </w:rPr>
              <w:t>2</w:t>
            </w:r>
          </w:p>
        </w:tc>
        <w:tc>
          <w:tcPr>
            <w:tcW w:w="1934" w:type="dxa"/>
            <w:tcBorders>
              <w:top w:val="nil"/>
              <w:bottom w:val="nil"/>
              <w:right w:val="single" w:sz="4" w:space="0" w:color="auto"/>
            </w:tcBorders>
            <w:shd w:val="clear" w:color="auto" w:fill="B6DDE8" w:themeFill="accent5" w:themeFillTint="66"/>
          </w:tcPr>
          <w:p w14:paraId="40F39B6D" w14:textId="77777777" w:rsidR="00215E1F" w:rsidRPr="004B0AA0" w:rsidRDefault="00215E1F" w:rsidP="00215E1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$0</w:t>
            </w:r>
          </w:p>
        </w:tc>
        <w:tc>
          <w:tcPr>
            <w:tcW w:w="1695" w:type="dxa"/>
            <w:tcBorders>
              <w:top w:val="single" w:sz="4" w:space="0" w:color="auto"/>
              <w:left w:val="single" w:sz="4" w:space="0" w:color="auto"/>
              <w:bottom w:val="single" w:sz="4" w:space="0" w:color="auto"/>
              <w:right w:val="single" w:sz="4" w:space="0" w:color="auto"/>
            </w:tcBorders>
            <w:vAlign w:val="center"/>
          </w:tcPr>
          <w:p w14:paraId="5C9E7B70"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25" w:type="dxa"/>
            <w:tcBorders>
              <w:top w:val="single" w:sz="4" w:space="0" w:color="auto"/>
              <w:left w:val="single" w:sz="4" w:space="0" w:color="auto"/>
              <w:bottom w:val="single" w:sz="4" w:space="0" w:color="auto"/>
              <w:right w:val="single" w:sz="4" w:space="0" w:color="auto"/>
            </w:tcBorders>
            <w:vAlign w:val="center"/>
          </w:tcPr>
          <w:p w14:paraId="46F26588"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89" w:type="dxa"/>
            <w:tcBorders>
              <w:top w:val="single" w:sz="4" w:space="0" w:color="auto"/>
              <w:left w:val="single" w:sz="4" w:space="0" w:color="auto"/>
              <w:bottom w:val="single" w:sz="4" w:space="0" w:color="auto"/>
              <w:right w:val="single" w:sz="4" w:space="0" w:color="auto"/>
            </w:tcBorders>
            <w:vAlign w:val="center"/>
          </w:tcPr>
          <w:p w14:paraId="5C2DF72F"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07" w:type="dxa"/>
            <w:tcBorders>
              <w:top w:val="single" w:sz="4" w:space="0" w:color="auto"/>
              <w:left w:val="single" w:sz="4" w:space="0" w:color="auto"/>
              <w:bottom w:val="single" w:sz="4" w:space="0" w:color="auto"/>
              <w:right w:val="single" w:sz="4" w:space="0" w:color="auto"/>
            </w:tcBorders>
            <w:vAlign w:val="center"/>
          </w:tcPr>
          <w:p w14:paraId="6A70ABAD"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387" w:type="dxa"/>
            <w:tcBorders>
              <w:top w:val="single" w:sz="4" w:space="0" w:color="auto"/>
              <w:left w:val="single" w:sz="4" w:space="0" w:color="auto"/>
              <w:bottom w:val="single" w:sz="4" w:space="0" w:color="auto"/>
              <w:right w:val="single" w:sz="4" w:space="0" w:color="auto"/>
            </w:tcBorders>
          </w:tcPr>
          <w:p w14:paraId="7F76F15F"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89" w:type="dxa"/>
            <w:tcBorders>
              <w:top w:val="single" w:sz="4" w:space="0" w:color="auto"/>
              <w:left w:val="single" w:sz="4" w:space="0" w:color="auto"/>
              <w:bottom w:val="single" w:sz="4" w:space="0" w:color="auto"/>
              <w:right w:val="single" w:sz="4" w:space="0" w:color="auto"/>
            </w:tcBorders>
          </w:tcPr>
          <w:p w14:paraId="1116CE70"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49" w:type="dxa"/>
            <w:tcBorders>
              <w:top w:val="single" w:sz="4" w:space="0" w:color="auto"/>
              <w:left w:val="single" w:sz="4" w:space="0" w:color="auto"/>
              <w:bottom w:val="single" w:sz="4" w:space="0" w:color="auto"/>
              <w:right w:val="single" w:sz="4" w:space="0" w:color="auto"/>
            </w:tcBorders>
          </w:tcPr>
          <w:p w14:paraId="32FA5B28"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D5260" w:rsidRPr="008B63FD" w14:paraId="2D897881" w14:textId="77777777" w:rsidTr="228F282D">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2461" w:type="dxa"/>
            <w:vMerge/>
          </w:tcPr>
          <w:p w14:paraId="7B5FB4BA" w14:textId="77777777" w:rsidR="00215E1F" w:rsidRPr="004B0AA0" w:rsidRDefault="00215E1F" w:rsidP="00215E1F">
            <w:pPr>
              <w:rPr>
                <w:rFonts w:asciiTheme="minorHAnsi" w:hAnsiTheme="minorHAnsi" w:cstheme="minorHAnsi"/>
                <w:b w:val="0"/>
                <w:color w:val="auto"/>
              </w:rPr>
            </w:pPr>
          </w:p>
        </w:tc>
        <w:tc>
          <w:tcPr>
            <w:tcW w:w="1132" w:type="dxa"/>
            <w:tcBorders>
              <w:top w:val="nil"/>
              <w:bottom w:val="single" w:sz="2" w:space="0" w:color="auto"/>
            </w:tcBorders>
            <w:shd w:val="clear" w:color="auto" w:fill="B6DDE8" w:themeFill="accent5" w:themeFillTint="66"/>
          </w:tcPr>
          <w:p w14:paraId="21A53EC1" w14:textId="4656B005" w:rsidR="00215E1F" w:rsidRPr="004B0AA0" w:rsidRDefault="009C4FDB"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FY</w:t>
            </w:r>
            <w:r w:rsidR="00215E1F" w:rsidRPr="004B0AA0">
              <w:rPr>
                <w:rFonts w:asciiTheme="minorHAnsi" w:hAnsiTheme="minorHAnsi" w:cstheme="minorHAnsi"/>
              </w:rPr>
              <w:t>3</w:t>
            </w:r>
          </w:p>
        </w:tc>
        <w:tc>
          <w:tcPr>
            <w:tcW w:w="1934" w:type="dxa"/>
            <w:tcBorders>
              <w:top w:val="nil"/>
              <w:bottom w:val="single" w:sz="2" w:space="0" w:color="auto"/>
              <w:right w:val="single" w:sz="4" w:space="0" w:color="auto"/>
            </w:tcBorders>
            <w:shd w:val="clear" w:color="auto" w:fill="B6DDE8" w:themeFill="accent5" w:themeFillTint="66"/>
          </w:tcPr>
          <w:p w14:paraId="5B653D44" w14:textId="77777777" w:rsidR="00215E1F" w:rsidRPr="004B0AA0" w:rsidRDefault="00215E1F"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$0</w:t>
            </w:r>
          </w:p>
        </w:tc>
        <w:tc>
          <w:tcPr>
            <w:tcW w:w="1695" w:type="dxa"/>
            <w:tcBorders>
              <w:top w:val="single" w:sz="4" w:space="0" w:color="auto"/>
              <w:left w:val="single" w:sz="4" w:space="0" w:color="auto"/>
              <w:bottom w:val="single" w:sz="4" w:space="0" w:color="auto"/>
              <w:right w:val="single" w:sz="4" w:space="0" w:color="auto"/>
            </w:tcBorders>
            <w:vAlign w:val="center"/>
          </w:tcPr>
          <w:p w14:paraId="55EC3AA9"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25" w:type="dxa"/>
            <w:tcBorders>
              <w:top w:val="single" w:sz="4" w:space="0" w:color="auto"/>
              <w:left w:val="single" w:sz="4" w:space="0" w:color="auto"/>
              <w:bottom w:val="single" w:sz="4" w:space="0" w:color="auto"/>
              <w:right w:val="single" w:sz="4" w:space="0" w:color="auto"/>
            </w:tcBorders>
            <w:vAlign w:val="center"/>
          </w:tcPr>
          <w:p w14:paraId="629340E1"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89" w:type="dxa"/>
            <w:tcBorders>
              <w:top w:val="single" w:sz="4" w:space="0" w:color="auto"/>
              <w:left w:val="single" w:sz="4" w:space="0" w:color="auto"/>
              <w:bottom w:val="single" w:sz="4" w:space="0" w:color="auto"/>
              <w:right w:val="single" w:sz="4" w:space="0" w:color="auto"/>
            </w:tcBorders>
            <w:vAlign w:val="center"/>
          </w:tcPr>
          <w:p w14:paraId="462CEFA0"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07" w:type="dxa"/>
            <w:tcBorders>
              <w:top w:val="single" w:sz="4" w:space="0" w:color="auto"/>
              <w:left w:val="single" w:sz="4" w:space="0" w:color="auto"/>
              <w:bottom w:val="single" w:sz="4" w:space="0" w:color="auto"/>
              <w:right w:val="single" w:sz="4" w:space="0" w:color="auto"/>
            </w:tcBorders>
            <w:vAlign w:val="center"/>
          </w:tcPr>
          <w:p w14:paraId="44F19894"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387" w:type="dxa"/>
            <w:tcBorders>
              <w:top w:val="single" w:sz="4" w:space="0" w:color="auto"/>
              <w:left w:val="single" w:sz="4" w:space="0" w:color="auto"/>
              <w:bottom w:val="single" w:sz="4" w:space="0" w:color="auto"/>
              <w:right w:val="single" w:sz="4" w:space="0" w:color="auto"/>
            </w:tcBorders>
          </w:tcPr>
          <w:p w14:paraId="03773C3D"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89" w:type="dxa"/>
            <w:tcBorders>
              <w:top w:val="single" w:sz="4" w:space="0" w:color="auto"/>
              <w:left w:val="single" w:sz="4" w:space="0" w:color="auto"/>
              <w:bottom w:val="single" w:sz="4" w:space="0" w:color="auto"/>
              <w:right w:val="single" w:sz="4" w:space="0" w:color="auto"/>
            </w:tcBorders>
          </w:tcPr>
          <w:p w14:paraId="104E94CE"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49" w:type="dxa"/>
            <w:tcBorders>
              <w:top w:val="single" w:sz="4" w:space="0" w:color="auto"/>
              <w:left w:val="single" w:sz="4" w:space="0" w:color="auto"/>
              <w:bottom w:val="single" w:sz="4" w:space="0" w:color="auto"/>
              <w:right w:val="single" w:sz="4" w:space="0" w:color="auto"/>
            </w:tcBorders>
          </w:tcPr>
          <w:p w14:paraId="31AF4F7F"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215E1F" w:rsidRPr="008B63FD" w14:paraId="26F8CFD1" w14:textId="77777777" w:rsidTr="228F282D">
        <w:trPr>
          <w:trHeight w:val="467"/>
        </w:trPr>
        <w:tc>
          <w:tcPr>
            <w:cnfStyle w:val="001000000000" w:firstRow="0" w:lastRow="0" w:firstColumn="1" w:lastColumn="0" w:oddVBand="0" w:evenVBand="0" w:oddHBand="0" w:evenHBand="0" w:firstRowFirstColumn="0" w:firstRowLastColumn="0" w:lastRowFirstColumn="0" w:lastRowLastColumn="0"/>
            <w:tcW w:w="2461" w:type="dxa"/>
            <w:vMerge w:val="restart"/>
            <w:tcBorders>
              <w:top w:val="single" w:sz="12" w:space="0" w:color="auto"/>
            </w:tcBorders>
            <w:shd w:val="clear" w:color="auto" w:fill="18334D"/>
          </w:tcPr>
          <w:p w14:paraId="0DE0BDA4" w14:textId="77777777" w:rsidR="00215E1F" w:rsidRPr="004B0AA0" w:rsidRDefault="00215E1F" w:rsidP="00215E1F">
            <w:pPr>
              <w:rPr>
                <w:rFonts w:asciiTheme="minorHAnsi" w:hAnsiTheme="minorHAnsi" w:cstheme="minorHAnsi"/>
                <w:b w:val="0"/>
                <w:color w:val="auto"/>
              </w:rPr>
            </w:pPr>
            <w:r w:rsidRPr="004B0AA0">
              <w:rPr>
                <w:rFonts w:asciiTheme="minorHAnsi" w:hAnsiTheme="minorHAnsi" w:cstheme="minorHAnsi"/>
              </w:rPr>
              <w:t>2. Pretrial Services: Intake Officers</w:t>
            </w:r>
          </w:p>
          <w:p w14:paraId="01D7E8B7" w14:textId="77777777" w:rsidR="00215E1F" w:rsidRPr="004B0AA0" w:rsidRDefault="00215E1F" w:rsidP="00215E1F">
            <w:pPr>
              <w:rPr>
                <w:rFonts w:asciiTheme="minorHAnsi" w:hAnsiTheme="minorHAnsi" w:cstheme="minorHAnsi"/>
                <w:b w:val="0"/>
                <w:color w:val="auto"/>
              </w:rPr>
            </w:pPr>
          </w:p>
        </w:tc>
        <w:tc>
          <w:tcPr>
            <w:tcW w:w="1132" w:type="dxa"/>
            <w:tcBorders>
              <w:top w:val="single" w:sz="12" w:space="0" w:color="auto"/>
              <w:bottom w:val="nil"/>
            </w:tcBorders>
            <w:shd w:val="clear" w:color="auto" w:fill="B6DDE8" w:themeFill="accent5" w:themeFillTint="66"/>
          </w:tcPr>
          <w:p w14:paraId="5307676E" w14:textId="06AB7E92" w:rsidR="00215E1F" w:rsidRPr="004B0AA0" w:rsidRDefault="009C4FDB" w:rsidP="00215E1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FY</w:t>
            </w:r>
            <w:r w:rsidR="00215E1F" w:rsidRPr="004B0AA0">
              <w:rPr>
                <w:rFonts w:asciiTheme="minorHAnsi" w:hAnsiTheme="minorHAnsi" w:cstheme="minorHAnsi"/>
              </w:rPr>
              <w:t>1</w:t>
            </w:r>
          </w:p>
        </w:tc>
        <w:tc>
          <w:tcPr>
            <w:tcW w:w="1934" w:type="dxa"/>
            <w:tcBorders>
              <w:top w:val="single" w:sz="12" w:space="0" w:color="auto"/>
              <w:bottom w:val="nil"/>
              <w:right w:val="single" w:sz="4" w:space="0" w:color="auto"/>
            </w:tcBorders>
            <w:shd w:val="clear" w:color="auto" w:fill="B6DDE8" w:themeFill="accent5" w:themeFillTint="66"/>
          </w:tcPr>
          <w:p w14:paraId="5E17D495" w14:textId="77777777" w:rsidR="00215E1F" w:rsidRPr="004B0AA0" w:rsidRDefault="00215E1F" w:rsidP="00215E1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$350,000</w:t>
            </w:r>
          </w:p>
        </w:tc>
        <w:tc>
          <w:tcPr>
            <w:tcW w:w="1695" w:type="dxa"/>
            <w:tcBorders>
              <w:top w:val="single" w:sz="12" w:space="0" w:color="auto"/>
              <w:left w:val="single" w:sz="4" w:space="0" w:color="auto"/>
              <w:bottom w:val="single" w:sz="4" w:space="0" w:color="auto"/>
              <w:right w:val="single" w:sz="4" w:space="0" w:color="auto"/>
            </w:tcBorders>
            <w:vAlign w:val="center"/>
          </w:tcPr>
          <w:p w14:paraId="53433F01"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25" w:type="dxa"/>
            <w:tcBorders>
              <w:top w:val="single" w:sz="12" w:space="0" w:color="auto"/>
              <w:left w:val="single" w:sz="4" w:space="0" w:color="auto"/>
              <w:bottom w:val="single" w:sz="4" w:space="0" w:color="auto"/>
              <w:right w:val="single" w:sz="4" w:space="0" w:color="auto"/>
            </w:tcBorders>
            <w:vAlign w:val="center"/>
          </w:tcPr>
          <w:p w14:paraId="55D4F243"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289" w:type="dxa"/>
            <w:tcBorders>
              <w:top w:val="single" w:sz="12" w:space="0" w:color="auto"/>
              <w:left w:val="single" w:sz="4" w:space="0" w:color="auto"/>
              <w:bottom w:val="single" w:sz="4" w:space="0" w:color="auto"/>
              <w:right w:val="single" w:sz="4" w:space="0" w:color="auto"/>
            </w:tcBorders>
            <w:vAlign w:val="center"/>
          </w:tcPr>
          <w:p w14:paraId="655ED991"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07" w:type="dxa"/>
            <w:tcBorders>
              <w:top w:val="single" w:sz="12" w:space="0" w:color="auto"/>
              <w:left w:val="single" w:sz="4" w:space="0" w:color="auto"/>
              <w:bottom w:val="single" w:sz="4" w:space="0" w:color="auto"/>
              <w:right w:val="single" w:sz="4" w:space="0" w:color="auto"/>
            </w:tcBorders>
            <w:vAlign w:val="center"/>
          </w:tcPr>
          <w:p w14:paraId="02CD78BB"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387" w:type="dxa"/>
            <w:tcBorders>
              <w:top w:val="single" w:sz="12" w:space="0" w:color="auto"/>
              <w:left w:val="single" w:sz="4" w:space="0" w:color="auto"/>
              <w:bottom w:val="single" w:sz="4" w:space="0" w:color="auto"/>
              <w:right w:val="single" w:sz="4" w:space="0" w:color="auto"/>
            </w:tcBorders>
          </w:tcPr>
          <w:p w14:paraId="1F9D4460"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89" w:type="dxa"/>
            <w:tcBorders>
              <w:top w:val="single" w:sz="12" w:space="0" w:color="auto"/>
              <w:left w:val="single" w:sz="4" w:space="0" w:color="auto"/>
              <w:bottom w:val="single" w:sz="4" w:space="0" w:color="auto"/>
              <w:right w:val="single" w:sz="4" w:space="0" w:color="auto"/>
            </w:tcBorders>
          </w:tcPr>
          <w:p w14:paraId="6F54D152"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149" w:type="dxa"/>
            <w:tcBorders>
              <w:top w:val="single" w:sz="12" w:space="0" w:color="auto"/>
              <w:left w:val="single" w:sz="4" w:space="0" w:color="auto"/>
              <w:bottom w:val="single" w:sz="4" w:space="0" w:color="auto"/>
              <w:right w:val="single" w:sz="4" w:space="0" w:color="auto"/>
            </w:tcBorders>
          </w:tcPr>
          <w:p w14:paraId="23EF1B58"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r>
      <w:tr w:rsidR="00215E1F" w:rsidRPr="008B63FD" w14:paraId="3E1437F0" w14:textId="77777777" w:rsidTr="228F282D">
        <w:trPr>
          <w:cnfStyle w:val="000000100000" w:firstRow="0" w:lastRow="0" w:firstColumn="0" w:lastColumn="0" w:oddVBand="0" w:evenVBand="0" w:oddHBand="1"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2461" w:type="dxa"/>
            <w:vMerge/>
          </w:tcPr>
          <w:p w14:paraId="32495E64" w14:textId="77777777" w:rsidR="00215E1F" w:rsidRPr="004B0AA0" w:rsidRDefault="00215E1F" w:rsidP="00215E1F">
            <w:pPr>
              <w:rPr>
                <w:rFonts w:asciiTheme="minorHAnsi" w:hAnsiTheme="minorHAnsi" w:cstheme="minorHAnsi"/>
                <w:b w:val="0"/>
                <w:color w:val="auto"/>
              </w:rPr>
            </w:pPr>
          </w:p>
        </w:tc>
        <w:tc>
          <w:tcPr>
            <w:tcW w:w="1132" w:type="dxa"/>
            <w:tcBorders>
              <w:top w:val="nil"/>
              <w:bottom w:val="nil"/>
            </w:tcBorders>
            <w:shd w:val="clear" w:color="auto" w:fill="B6DDE8" w:themeFill="accent5" w:themeFillTint="66"/>
          </w:tcPr>
          <w:p w14:paraId="43B6F786" w14:textId="7C2356D7" w:rsidR="00215E1F" w:rsidRPr="004B0AA0" w:rsidRDefault="009C4FDB"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FY</w:t>
            </w:r>
            <w:r w:rsidR="00215E1F" w:rsidRPr="004B0AA0">
              <w:rPr>
                <w:rFonts w:asciiTheme="minorHAnsi" w:hAnsiTheme="minorHAnsi" w:cstheme="minorHAnsi"/>
              </w:rPr>
              <w:t>2</w:t>
            </w:r>
          </w:p>
        </w:tc>
        <w:tc>
          <w:tcPr>
            <w:tcW w:w="1934" w:type="dxa"/>
            <w:tcBorders>
              <w:top w:val="nil"/>
              <w:bottom w:val="nil"/>
              <w:right w:val="single" w:sz="4" w:space="0" w:color="auto"/>
            </w:tcBorders>
            <w:shd w:val="clear" w:color="auto" w:fill="B6DDE8" w:themeFill="accent5" w:themeFillTint="66"/>
          </w:tcPr>
          <w:p w14:paraId="5D42974F" w14:textId="77777777" w:rsidR="00215E1F" w:rsidRPr="004B0AA0" w:rsidRDefault="00215E1F"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$350,000</w:t>
            </w:r>
          </w:p>
        </w:tc>
        <w:tc>
          <w:tcPr>
            <w:tcW w:w="1695" w:type="dxa"/>
            <w:tcBorders>
              <w:top w:val="single" w:sz="4" w:space="0" w:color="auto"/>
              <w:left w:val="single" w:sz="4" w:space="0" w:color="auto"/>
              <w:bottom w:val="single" w:sz="4" w:space="0" w:color="auto"/>
              <w:right w:val="single" w:sz="4" w:space="0" w:color="auto"/>
            </w:tcBorders>
            <w:vAlign w:val="center"/>
          </w:tcPr>
          <w:p w14:paraId="5EB3A46A"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25" w:type="dxa"/>
            <w:tcBorders>
              <w:top w:val="single" w:sz="4" w:space="0" w:color="auto"/>
              <w:left w:val="single" w:sz="4" w:space="0" w:color="auto"/>
              <w:bottom w:val="single" w:sz="4" w:space="0" w:color="auto"/>
              <w:right w:val="single" w:sz="4" w:space="0" w:color="auto"/>
            </w:tcBorders>
            <w:vAlign w:val="center"/>
          </w:tcPr>
          <w:p w14:paraId="2CB753DF"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289" w:type="dxa"/>
            <w:tcBorders>
              <w:top w:val="single" w:sz="4" w:space="0" w:color="auto"/>
              <w:left w:val="single" w:sz="4" w:space="0" w:color="auto"/>
              <w:bottom w:val="single" w:sz="4" w:space="0" w:color="auto"/>
              <w:right w:val="single" w:sz="4" w:space="0" w:color="auto"/>
            </w:tcBorders>
            <w:vAlign w:val="center"/>
          </w:tcPr>
          <w:p w14:paraId="101951EE"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07" w:type="dxa"/>
            <w:tcBorders>
              <w:top w:val="single" w:sz="4" w:space="0" w:color="auto"/>
              <w:left w:val="single" w:sz="4" w:space="0" w:color="auto"/>
              <w:bottom w:val="single" w:sz="4" w:space="0" w:color="auto"/>
              <w:right w:val="single" w:sz="4" w:space="0" w:color="auto"/>
            </w:tcBorders>
            <w:vAlign w:val="center"/>
          </w:tcPr>
          <w:p w14:paraId="3668C89D"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387" w:type="dxa"/>
            <w:tcBorders>
              <w:top w:val="single" w:sz="4" w:space="0" w:color="auto"/>
              <w:left w:val="single" w:sz="4" w:space="0" w:color="auto"/>
              <w:bottom w:val="single" w:sz="4" w:space="0" w:color="auto"/>
              <w:right w:val="single" w:sz="4" w:space="0" w:color="auto"/>
            </w:tcBorders>
          </w:tcPr>
          <w:p w14:paraId="6CE50EDE"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89" w:type="dxa"/>
            <w:tcBorders>
              <w:top w:val="single" w:sz="4" w:space="0" w:color="auto"/>
              <w:left w:val="single" w:sz="4" w:space="0" w:color="auto"/>
              <w:bottom w:val="single" w:sz="4" w:space="0" w:color="auto"/>
              <w:right w:val="single" w:sz="4" w:space="0" w:color="auto"/>
            </w:tcBorders>
          </w:tcPr>
          <w:p w14:paraId="2A7840B4"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149" w:type="dxa"/>
            <w:tcBorders>
              <w:top w:val="single" w:sz="4" w:space="0" w:color="auto"/>
              <w:left w:val="single" w:sz="4" w:space="0" w:color="auto"/>
              <w:bottom w:val="single" w:sz="4" w:space="0" w:color="auto"/>
              <w:right w:val="single" w:sz="4" w:space="0" w:color="auto"/>
            </w:tcBorders>
          </w:tcPr>
          <w:p w14:paraId="6256FC26"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r>
      <w:tr w:rsidR="00215E1F" w:rsidRPr="008B63FD" w14:paraId="1167A984" w14:textId="77777777" w:rsidTr="228F282D">
        <w:trPr>
          <w:trHeight w:val="467"/>
        </w:trPr>
        <w:tc>
          <w:tcPr>
            <w:cnfStyle w:val="001000000000" w:firstRow="0" w:lastRow="0" w:firstColumn="1" w:lastColumn="0" w:oddVBand="0" w:evenVBand="0" w:oddHBand="0" w:evenHBand="0" w:firstRowFirstColumn="0" w:firstRowLastColumn="0" w:lastRowFirstColumn="0" w:lastRowLastColumn="0"/>
            <w:tcW w:w="2461" w:type="dxa"/>
            <w:vMerge/>
          </w:tcPr>
          <w:p w14:paraId="28B2CEE0" w14:textId="77777777" w:rsidR="00215E1F" w:rsidRPr="004B0AA0" w:rsidRDefault="00215E1F" w:rsidP="00215E1F">
            <w:pPr>
              <w:rPr>
                <w:rFonts w:asciiTheme="minorHAnsi" w:hAnsiTheme="minorHAnsi" w:cstheme="minorHAnsi"/>
                <w:b w:val="0"/>
                <w:color w:val="auto"/>
              </w:rPr>
            </w:pPr>
          </w:p>
        </w:tc>
        <w:tc>
          <w:tcPr>
            <w:tcW w:w="1132" w:type="dxa"/>
            <w:tcBorders>
              <w:top w:val="nil"/>
              <w:bottom w:val="single" w:sz="2" w:space="0" w:color="auto"/>
            </w:tcBorders>
            <w:shd w:val="clear" w:color="auto" w:fill="B6DDE8" w:themeFill="accent5" w:themeFillTint="66"/>
          </w:tcPr>
          <w:p w14:paraId="6EB7354C" w14:textId="72C771F6" w:rsidR="00215E1F" w:rsidRPr="004B0AA0" w:rsidRDefault="009C4FDB" w:rsidP="00215E1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FY</w:t>
            </w:r>
            <w:r w:rsidR="00215E1F" w:rsidRPr="004B0AA0">
              <w:rPr>
                <w:rFonts w:asciiTheme="minorHAnsi" w:hAnsiTheme="minorHAnsi" w:cstheme="minorHAnsi"/>
              </w:rPr>
              <w:t>3</w:t>
            </w:r>
          </w:p>
        </w:tc>
        <w:tc>
          <w:tcPr>
            <w:tcW w:w="1934" w:type="dxa"/>
            <w:tcBorders>
              <w:top w:val="nil"/>
              <w:bottom w:val="single" w:sz="2" w:space="0" w:color="auto"/>
              <w:right w:val="single" w:sz="4" w:space="0" w:color="auto"/>
            </w:tcBorders>
            <w:shd w:val="clear" w:color="auto" w:fill="B6DDE8" w:themeFill="accent5" w:themeFillTint="66"/>
          </w:tcPr>
          <w:p w14:paraId="0584A138" w14:textId="77777777" w:rsidR="00215E1F" w:rsidRPr="004B0AA0" w:rsidRDefault="00215E1F" w:rsidP="00215E1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$350,000</w:t>
            </w:r>
          </w:p>
        </w:tc>
        <w:tc>
          <w:tcPr>
            <w:tcW w:w="1695" w:type="dxa"/>
            <w:tcBorders>
              <w:top w:val="single" w:sz="4" w:space="0" w:color="auto"/>
              <w:left w:val="single" w:sz="4" w:space="0" w:color="auto"/>
              <w:bottom w:val="single" w:sz="4" w:space="0" w:color="auto"/>
              <w:right w:val="single" w:sz="4" w:space="0" w:color="auto"/>
            </w:tcBorders>
            <w:vAlign w:val="center"/>
          </w:tcPr>
          <w:p w14:paraId="4C299784"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25" w:type="dxa"/>
            <w:tcBorders>
              <w:top w:val="single" w:sz="4" w:space="0" w:color="auto"/>
              <w:left w:val="single" w:sz="4" w:space="0" w:color="auto"/>
              <w:bottom w:val="single" w:sz="4" w:space="0" w:color="auto"/>
              <w:right w:val="single" w:sz="4" w:space="0" w:color="auto"/>
            </w:tcBorders>
            <w:vAlign w:val="center"/>
          </w:tcPr>
          <w:p w14:paraId="72A6894D"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289" w:type="dxa"/>
            <w:tcBorders>
              <w:top w:val="single" w:sz="4" w:space="0" w:color="auto"/>
              <w:left w:val="single" w:sz="4" w:space="0" w:color="auto"/>
              <w:bottom w:val="single" w:sz="4" w:space="0" w:color="auto"/>
              <w:right w:val="single" w:sz="4" w:space="0" w:color="auto"/>
            </w:tcBorders>
            <w:vAlign w:val="center"/>
          </w:tcPr>
          <w:p w14:paraId="79EE53D1"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07" w:type="dxa"/>
            <w:tcBorders>
              <w:top w:val="single" w:sz="4" w:space="0" w:color="auto"/>
              <w:left w:val="single" w:sz="4" w:space="0" w:color="auto"/>
              <w:bottom w:val="single" w:sz="4" w:space="0" w:color="auto"/>
              <w:right w:val="single" w:sz="4" w:space="0" w:color="auto"/>
            </w:tcBorders>
            <w:vAlign w:val="center"/>
          </w:tcPr>
          <w:p w14:paraId="47127B13"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387" w:type="dxa"/>
            <w:tcBorders>
              <w:top w:val="single" w:sz="4" w:space="0" w:color="auto"/>
              <w:left w:val="single" w:sz="4" w:space="0" w:color="auto"/>
              <w:bottom w:val="single" w:sz="4" w:space="0" w:color="auto"/>
              <w:right w:val="single" w:sz="4" w:space="0" w:color="auto"/>
            </w:tcBorders>
          </w:tcPr>
          <w:p w14:paraId="2B087560"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89" w:type="dxa"/>
            <w:tcBorders>
              <w:top w:val="single" w:sz="4" w:space="0" w:color="auto"/>
              <w:left w:val="single" w:sz="4" w:space="0" w:color="auto"/>
              <w:bottom w:val="single" w:sz="4" w:space="0" w:color="auto"/>
              <w:right w:val="single" w:sz="4" w:space="0" w:color="auto"/>
            </w:tcBorders>
          </w:tcPr>
          <w:p w14:paraId="7E8BA5CF"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149" w:type="dxa"/>
            <w:tcBorders>
              <w:top w:val="single" w:sz="4" w:space="0" w:color="auto"/>
              <w:left w:val="single" w:sz="4" w:space="0" w:color="auto"/>
              <w:bottom w:val="single" w:sz="4" w:space="0" w:color="auto"/>
              <w:right w:val="single" w:sz="4" w:space="0" w:color="auto"/>
            </w:tcBorders>
          </w:tcPr>
          <w:p w14:paraId="4E64F068"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r>
      <w:tr w:rsidR="00215E1F" w:rsidRPr="008B63FD" w14:paraId="4814DDDD" w14:textId="77777777" w:rsidTr="228F282D">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2461" w:type="dxa"/>
            <w:vMerge w:val="restart"/>
            <w:tcBorders>
              <w:top w:val="single" w:sz="12" w:space="0" w:color="auto"/>
            </w:tcBorders>
            <w:shd w:val="clear" w:color="auto" w:fill="18334D"/>
          </w:tcPr>
          <w:p w14:paraId="50DED75D" w14:textId="77777777" w:rsidR="00215E1F" w:rsidRPr="004B0AA0" w:rsidRDefault="00215E1F" w:rsidP="00215E1F">
            <w:pPr>
              <w:rPr>
                <w:rFonts w:asciiTheme="minorHAnsi" w:hAnsiTheme="minorHAnsi" w:cstheme="minorHAnsi"/>
                <w:b w:val="0"/>
                <w:color w:val="auto"/>
              </w:rPr>
            </w:pPr>
            <w:r w:rsidRPr="004B0AA0">
              <w:rPr>
                <w:rFonts w:asciiTheme="minorHAnsi" w:hAnsiTheme="minorHAnsi" w:cstheme="minorHAnsi"/>
              </w:rPr>
              <w:t>3. Housing Navigators</w:t>
            </w:r>
          </w:p>
          <w:p w14:paraId="0FF8DD49" w14:textId="77777777" w:rsidR="00215E1F" w:rsidRPr="004B0AA0" w:rsidRDefault="00215E1F" w:rsidP="00215E1F">
            <w:pPr>
              <w:rPr>
                <w:rFonts w:asciiTheme="minorHAnsi" w:hAnsiTheme="minorHAnsi" w:cstheme="minorHAnsi"/>
                <w:color w:val="auto"/>
              </w:rPr>
            </w:pPr>
          </w:p>
        </w:tc>
        <w:tc>
          <w:tcPr>
            <w:tcW w:w="1132" w:type="dxa"/>
            <w:tcBorders>
              <w:top w:val="single" w:sz="12" w:space="0" w:color="auto"/>
              <w:bottom w:val="nil"/>
            </w:tcBorders>
            <w:shd w:val="clear" w:color="auto" w:fill="B6DDE8" w:themeFill="accent5" w:themeFillTint="66"/>
          </w:tcPr>
          <w:p w14:paraId="594DEC78" w14:textId="686BCDF2" w:rsidR="00215E1F" w:rsidRPr="004B0AA0" w:rsidRDefault="009C4FDB"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FY</w:t>
            </w:r>
            <w:r w:rsidR="00215E1F" w:rsidRPr="004B0AA0">
              <w:rPr>
                <w:rFonts w:asciiTheme="minorHAnsi" w:hAnsiTheme="minorHAnsi" w:cstheme="minorHAnsi"/>
              </w:rPr>
              <w:t>1</w:t>
            </w:r>
          </w:p>
        </w:tc>
        <w:tc>
          <w:tcPr>
            <w:tcW w:w="1934" w:type="dxa"/>
            <w:tcBorders>
              <w:top w:val="single" w:sz="12" w:space="0" w:color="auto"/>
              <w:bottom w:val="nil"/>
              <w:right w:val="single" w:sz="4" w:space="0" w:color="auto"/>
            </w:tcBorders>
            <w:shd w:val="clear" w:color="auto" w:fill="B6DDE8" w:themeFill="accent5" w:themeFillTint="66"/>
          </w:tcPr>
          <w:p w14:paraId="1D75A537" w14:textId="77777777" w:rsidR="00215E1F" w:rsidRPr="004B0AA0" w:rsidRDefault="00215E1F"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$700,000</w:t>
            </w:r>
          </w:p>
        </w:tc>
        <w:tc>
          <w:tcPr>
            <w:tcW w:w="1695" w:type="dxa"/>
            <w:tcBorders>
              <w:top w:val="single" w:sz="12" w:space="0" w:color="auto"/>
              <w:left w:val="single" w:sz="4" w:space="0" w:color="auto"/>
              <w:bottom w:val="single" w:sz="4" w:space="0" w:color="auto"/>
              <w:right w:val="single" w:sz="4" w:space="0" w:color="auto"/>
            </w:tcBorders>
            <w:vAlign w:val="center"/>
          </w:tcPr>
          <w:p w14:paraId="454FFEDB"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25" w:type="dxa"/>
            <w:tcBorders>
              <w:top w:val="single" w:sz="12" w:space="0" w:color="auto"/>
              <w:left w:val="single" w:sz="4" w:space="0" w:color="auto"/>
              <w:bottom w:val="single" w:sz="4" w:space="0" w:color="auto"/>
              <w:right w:val="single" w:sz="4" w:space="0" w:color="auto"/>
            </w:tcBorders>
            <w:vAlign w:val="center"/>
          </w:tcPr>
          <w:p w14:paraId="28F0E32A"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89" w:type="dxa"/>
            <w:tcBorders>
              <w:top w:val="single" w:sz="12" w:space="0" w:color="auto"/>
              <w:left w:val="single" w:sz="4" w:space="0" w:color="auto"/>
              <w:bottom w:val="single" w:sz="4" w:space="0" w:color="auto"/>
              <w:right w:val="single" w:sz="4" w:space="0" w:color="auto"/>
            </w:tcBorders>
            <w:vAlign w:val="center"/>
          </w:tcPr>
          <w:p w14:paraId="3C47804D"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07" w:type="dxa"/>
            <w:tcBorders>
              <w:top w:val="single" w:sz="12" w:space="0" w:color="auto"/>
              <w:left w:val="single" w:sz="4" w:space="0" w:color="auto"/>
              <w:bottom w:val="single" w:sz="4" w:space="0" w:color="auto"/>
              <w:right w:val="single" w:sz="4" w:space="0" w:color="auto"/>
            </w:tcBorders>
            <w:vAlign w:val="center"/>
          </w:tcPr>
          <w:p w14:paraId="1E11CCBC"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387" w:type="dxa"/>
            <w:tcBorders>
              <w:top w:val="single" w:sz="12" w:space="0" w:color="auto"/>
              <w:left w:val="single" w:sz="4" w:space="0" w:color="auto"/>
              <w:bottom w:val="single" w:sz="4" w:space="0" w:color="auto"/>
              <w:right w:val="single" w:sz="4" w:space="0" w:color="auto"/>
            </w:tcBorders>
          </w:tcPr>
          <w:p w14:paraId="2BE81C11"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089" w:type="dxa"/>
            <w:tcBorders>
              <w:top w:val="single" w:sz="12" w:space="0" w:color="auto"/>
              <w:left w:val="single" w:sz="4" w:space="0" w:color="auto"/>
              <w:bottom w:val="single" w:sz="4" w:space="0" w:color="auto"/>
              <w:right w:val="single" w:sz="4" w:space="0" w:color="auto"/>
            </w:tcBorders>
          </w:tcPr>
          <w:p w14:paraId="028994DE"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49" w:type="dxa"/>
            <w:tcBorders>
              <w:top w:val="single" w:sz="12" w:space="0" w:color="auto"/>
              <w:left w:val="single" w:sz="4" w:space="0" w:color="auto"/>
              <w:bottom w:val="single" w:sz="4" w:space="0" w:color="auto"/>
              <w:right w:val="single" w:sz="4" w:space="0" w:color="auto"/>
            </w:tcBorders>
          </w:tcPr>
          <w:p w14:paraId="7320B035"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215E1F" w:rsidRPr="008B63FD" w14:paraId="62160922" w14:textId="77777777" w:rsidTr="228F282D">
        <w:trPr>
          <w:trHeight w:val="459"/>
        </w:trPr>
        <w:tc>
          <w:tcPr>
            <w:cnfStyle w:val="001000000000" w:firstRow="0" w:lastRow="0" w:firstColumn="1" w:lastColumn="0" w:oddVBand="0" w:evenVBand="0" w:oddHBand="0" w:evenHBand="0" w:firstRowFirstColumn="0" w:firstRowLastColumn="0" w:lastRowFirstColumn="0" w:lastRowLastColumn="0"/>
            <w:tcW w:w="2461" w:type="dxa"/>
            <w:vMerge/>
          </w:tcPr>
          <w:p w14:paraId="63903462" w14:textId="77777777" w:rsidR="00215E1F" w:rsidRPr="004B0AA0" w:rsidRDefault="00215E1F" w:rsidP="00215E1F">
            <w:pPr>
              <w:rPr>
                <w:rFonts w:asciiTheme="minorHAnsi" w:hAnsiTheme="minorHAnsi" w:cstheme="minorHAnsi"/>
                <w:b w:val="0"/>
                <w:color w:val="auto"/>
              </w:rPr>
            </w:pPr>
          </w:p>
        </w:tc>
        <w:tc>
          <w:tcPr>
            <w:tcW w:w="1132" w:type="dxa"/>
            <w:tcBorders>
              <w:top w:val="nil"/>
              <w:bottom w:val="nil"/>
            </w:tcBorders>
            <w:shd w:val="clear" w:color="auto" w:fill="B6DDE8" w:themeFill="accent5" w:themeFillTint="66"/>
          </w:tcPr>
          <w:p w14:paraId="2E369049" w14:textId="0AC8A631" w:rsidR="00215E1F" w:rsidRPr="004B0AA0" w:rsidRDefault="009C4FDB" w:rsidP="00215E1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FY</w:t>
            </w:r>
            <w:r w:rsidR="00215E1F" w:rsidRPr="004B0AA0">
              <w:rPr>
                <w:rFonts w:asciiTheme="minorHAnsi" w:hAnsiTheme="minorHAnsi" w:cstheme="minorHAnsi"/>
              </w:rPr>
              <w:t>2</w:t>
            </w:r>
          </w:p>
        </w:tc>
        <w:tc>
          <w:tcPr>
            <w:tcW w:w="1934" w:type="dxa"/>
            <w:tcBorders>
              <w:top w:val="nil"/>
              <w:bottom w:val="nil"/>
              <w:right w:val="single" w:sz="4" w:space="0" w:color="auto"/>
            </w:tcBorders>
            <w:shd w:val="clear" w:color="auto" w:fill="B6DDE8" w:themeFill="accent5" w:themeFillTint="66"/>
          </w:tcPr>
          <w:p w14:paraId="7E49FD95" w14:textId="77777777" w:rsidR="00215E1F" w:rsidRPr="004B0AA0" w:rsidRDefault="00215E1F" w:rsidP="00215E1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$700,000</w:t>
            </w:r>
          </w:p>
        </w:tc>
        <w:tc>
          <w:tcPr>
            <w:tcW w:w="1695" w:type="dxa"/>
            <w:tcBorders>
              <w:top w:val="single" w:sz="4" w:space="0" w:color="auto"/>
              <w:left w:val="single" w:sz="4" w:space="0" w:color="auto"/>
              <w:bottom w:val="single" w:sz="4" w:space="0" w:color="auto"/>
              <w:right w:val="single" w:sz="4" w:space="0" w:color="auto"/>
            </w:tcBorders>
            <w:vAlign w:val="center"/>
          </w:tcPr>
          <w:p w14:paraId="77923EC0"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25" w:type="dxa"/>
            <w:tcBorders>
              <w:top w:val="single" w:sz="4" w:space="0" w:color="auto"/>
              <w:left w:val="single" w:sz="4" w:space="0" w:color="auto"/>
              <w:bottom w:val="single" w:sz="4" w:space="0" w:color="auto"/>
              <w:right w:val="single" w:sz="4" w:space="0" w:color="auto"/>
            </w:tcBorders>
            <w:vAlign w:val="center"/>
          </w:tcPr>
          <w:p w14:paraId="407E553E"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89" w:type="dxa"/>
            <w:tcBorders>
              <w:top w:val="single" w:sz="4" w:space="0" w:color="auto"/>
              <w:left w:val="single" w:sz="4" w:space="0" w:color="auto"/>
              <w:bottom w:val="single" w:sz="4" w:space="0" w:color="auto"/>
              <w:right w:val="single" w:sz="4" w:space="0" w:color="auto"/>
            </w:tcBorders>
            <w:vAlign w:val="center"/>
          </w:tcPr>
          <w:p w14:paraId="4999115A"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07" w:type="dxa"/>
            <w:tcBorders>
              <w:top w:val="single" w:sz="4" w:space="0" w:color="auto"/>
              <w:left w:val="single" w:sz="4" w:space="0" w:color="auto"/>
              <w:bottom w:val="single" w:sz="4" w:space="0" w:color="auto"/>
              <w:right w:val="single" w:sz="4" w:space="0" w:color="auto"/>
            </w:tcBorders>
            <w:vAlign w:val="center"/>
          </w:tcPr>
          <w:p w14:paraId="103B7DC5"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387" w:type="dxa"/>
            <w:tcBorders>
              <w:top w:val="single" w:sz="4" w:space="0" w:color="auto"/>
              <w:left w:val="single" w:sz="4" w:space="0" w:color="auto"/>
              <w:bottom w:val="single" w:sz="4" w:space="0" w:color="auto"/>
              <w:right w:val="single" w:sz="4" w:space="0" w:color="auto"/>
            </w:tcBorders>
          </w:tcPr>
          <w:p w14:paraId="55549A66"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89" w:type="dxa"/>
            <w:tcBorders>
              <w:top w:val="single" w:sz="4" w:space="0" w:color="auto"/>
              <w:left w:val="single" w:sz="4" w:space="0" w:color="auto"/>
              <w:bottom w:val="single" w:sz="4" w:space="0" w:color="auto"/>
              <w:right w:val="single" w:sz="4" w:space="0" w:color="auto"/>
            </w:tcBorders>
          </w:tcPr>
          <w:p w14:paraId="29B41EDC"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149" w:type="dxa"/>
            <w:tcBorders>
              <w:top w:val="single" w:sz="4" w:space="0" w:color="auto"/>
              <w:left w:val="single" w:sz="4" w:space="0" w:color="auto"/>
              <w:bottom w:val="single" w:sz="4" w:space="0" w:color="auto"/>
              <w:right w:val="single" w:sz="4" w:space="0" w:color="auto"/>
            </w:tcBorders>
          </w:tcPr>
          <w:p w14:paraId="7E10B5A9"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r>
      <w:tr w:rsidR="00215E1F" w:rsidRPr="008B63FD" w14:paraId="0912D055" w14:textId="77777777" w:rsidTr="228F282D">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2461" w:type="dxa"/>
            <w:vMerge/>
          </w:tcPr>
          <w:p w14:paraId="02693732" w14:textId="77777777" w:rsidR="00215E1F" w:rsidRPr="004B0AA0" w:rsidRDefault="00215E1F" w:rsidP="00215E1F">
            <w:pPr>
              <w:rPr>
                <w:rFonts w:asciiTheme="minorHAnsi" w:hAnsiTheme="minorHAnsi" w:cstheme="minorHAnsi"/>
                <w:b w:val="0"/>
                <w:color w:val="auto"/>
              </w:rPr>
            </w:pPr>
          </w:p>
        </w:tc>
        <w:tc>
          <w:tcPr>
            <w:tcW w:w="1132" w:type="dxa"/>
            <w:tcBorders>
              <w:top w:val="nil"/>
              <w:bottom w:val="single" w:sz="2" w:space="0" w:color="auto"/>
            </w:tcBorders>
            <w:shd w:val="clear" w:color="auto" w:fill="B6DDE8" w:themeFill="accent5" w:themeFillTint="66"/>
          </w:tcPr>
          <w:p w14:paraId="1977247A" w14:textId="4E9C6125" w:rsidR="00215E1F" w:rsidRPr="004B0AA0" w:rsidRDefault="009C4FDB"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FY</w:t>
            </w:r>
            <w:r w:rsidR="00215E1F" w:rsidRPr="004B0AA0">
              <w:rPr>
                <w:rFonts w:asciiTheme="minorHAnsi" w:hAnsiTheme="minorHAnsi" w:cstheme="minorHAnsi"/>
              </w:rPr>
              <w:t>3</w:t>
            </w:r>
          </w:p>
        </w:tc>
        <w:tc>
          <w:tcPr>
            <w:tcW w:w="1934" w:type="dxa"/>
            <w:tcBorders>
              <w:top w:val="nil"/>
              <w:bottom w:val="single" w:sz="2" w:space="0" w:color="auto"/>
              <w:right w:val="single" w:sz="4" w:space="0" w:color="auto"/>
            </w:tcBorders>
            <w:shd w:val="clear" w:color="auto" w:fill="B6DDE8" w:themeFill="accent5" w:themeFillTint="66"/>
          </w:tcPr>
          <w:p w14:paraId="0ABF0F5A" w14:textId="77777777" w:rsidR="00215E1F" w:rsidRPr="004B0AA0" w:rsidRDefault="00215E1F"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$700,000</w:t>
            </w:r>
          </w:p>
        </w:tc>
        <w:tc>
          <w:tcPr>
            <w:tcW w:w="1695" w:type="dxa"/>
            <w:tcBorders>
              <w:top w:val="single" w:sz="4" w:space="0" w:color="auto"/>
              <w:left w:val="single" w:sz="4" w:space="0" w:color="auto"/>
              <w:bottom w:val="single" w:sz="4" w:space="0" w:color="auto"/>
              <w:right w:val="single" w:sz="4" w:space="0" w:color="auto"/>
            </w:tcBorders>
            <w:vAlign w:val="center"/>
          </w:tcPr>
          <w:p w14:paraId="5EBCAE8F"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25" w:type="dxa"/>
            <w:tcBorders>
              <w:top w:val="single" w:sz="4" w:space="0" w:color="auto"/>
              <w:left w:val="single" w:sz="4" w:space="0" w:color="auto"/>
              <w:bottom w:val="single" w:sz="4" w:space="0" w:color="auto"/>
              <w:right w:val="single" w:sz="4" w:space="0" w:color="auto"/>
            </w:tcBorders>
            <w:vAlign w:val="center"/>
          </w:tcPr>
          <w:p w14:paraId="07818D01"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89" w:type="dxa"/>
            <w:tcBorders>
              <w:top w:val="single" w:sz="4" w:space="0" w:color="auto"/>
              <w:left w:val="single" w:sz="4" w:space="0" w:color="auto"/>
              <w:bottom w:val="single" w:sz="4" w:space="0" w:color="auto"/>
              <w:right w:val="single" w:sz="4" w:space="0" w:color="auto"/>
            </w:tcBorders>
            <w:vAlign w:val="center"/>
          </w:tcPr>
          <w:p w14:paraId="100B05CE"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07" w:type="dxa"/>
            <w:tcBorders>
              <w:top w:val="single" w:sz="4" w:space="0" w:color="auto"/>
              <w:left w:val="single" w:sz="4" w:space="0" w:color="auto"/>
              <w:bottom w:val="single" w:sz="4" w:space="0" w:color="auto"/>
              <w:right w:val="single" w:sz="4" w:space="0" w:color="auto"/>
            </w:tcBorders>
            <w:vAlign w:val="center"/>
          </w:tcPr>
          <w:p w14:paraId="11EA6A48"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387" w:type="dxa"/>
            <w:tcBorders>
              <w:top w:val="single" w:sz="4" w:space="0" w:color="auto"/>
              <w:left w:val="single" w:sz="4" w:space="0" w:color="auto"/>
              <w:bottom w:val="single" w:sz="4" w:space="0" w:color="auto"/>
              <w:right w:val="single" w:sz="4" w:space="0" w:color="auto"/>
            </w:tcBorders>
          </w:tcPr>
          <w:p w14:paraId="68FC19B4"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89" w:type="dxa"/>
            <w:tcBorders>
              <w:top w:val="single" w:sz="4" w:space="0" w:color="auto"/>
              <w:left w:val="single" w:sz="4" w:space="0" w:color="auto"/>
              <w:bottom w:val="single" w:sz="4" w:space="0" w:color="auto"/>
              <w:right w:val="single" w:sz="4" w:space="0" w:color="auto"/>
            </w:tcBorders>
          </w:tcPr>
          <w:p w14:paraId="2A730E85"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149" w:type="dxa"/>
            <w:tcBorders>
              <w:top w:val="single" w:sz="4" w:space="0" w:color="auto"/>
              <w:left w:val="single" w:sz="4" w:space="0" w:color="auto"/>
              <w:bottom w:val="single" w:sz="4" w:space="0" w:color="auto"/>
              <w:right w:val="single" w:sz="4" w:space="0" w:color="auto"/>
            </w:tcBorders>
          </w:tcPr>
          <w:p w14:paraId="1B00CF06"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r>
      <w:tr w:rsidR="00215E1F" w:rsidRPr="008B63FD" w14:paraId="6D0000F8" w14:textId="77777777" w:rsidTr="228F282D">
        <w:trPr>
          <w:trHeight w:val="467"/>
        </w:trPr>
        <w:tc>
          <w:tcPr>
            <w:cnfStyle w:val="001000000000" w:firstRow="0" w:lastRow="0" w:firstColumn="1" w:lastColumn="0" w:oddVBand="0" w:evenVBand="0" w:oddHBand="0" w:evenHBand="0" w:firstRowFirstColumn="0" w:firstRowLastColumn="0" w:lastRowFirstColumn="0" w:lastRowLastColumn="0"/>
            <w:tcW w:w="2461" w:type="dxa"/>
            <w:vMerge w:val="restart"/>
            <w:tcBorders>
              <w:top w:val="single" w:sz="12" w:space="0" w:color="auto"/>
            </w:tcBorders>
            <w:shd w:val="clear" w:color="auto" w:fill="18334D"/>
          </w:tcPr>
          <w:p w14:paraId="31CEF45E" w14:textId="77777777" w:rsidR="00215E1F" w:rsidRPr="004B0AA0" w:rsidRDefault="00215E1F" w:rsidP="00215E1F">
            <w:pPr>
              <w:rPr>
                <w:rFonts w:asciiTheme="minorHAnsi" w:hAnsiTheme="minorHAnsi" w:cstheme="minorHAnsi"/>
                <w:b w:val="0"/>
                <w:color w:val="auto"/>
              </w:rPr>
            </w:pPr>
            <w:r w:rsidRPr="004B0AA0">
              <w:rPr>
                <w:rFonts w:asciiTheme="minorHAnsi" w:hAnsiTheme="minorHAnsi" w:cstheme="minorHAnsi"/>
              </w:rPr>
              <w:t>4. Peer Mentors</w:t>
            </w:r>
          </w:p>
          <w:p w14:paraId="6B81896C" w14:textId="77777777" w:rsidR="00215E1F" w:rsidRPr="004B0AA0" w:rsidRDefault="00215E1F" w:rsidP="00215E1F">
            <w:pPr>
              <w:rPr>
                <w:rFonts w:asciiTheme="minorHAnsi" w:hAnsiTheme="minorHAnsi" w:cstheme="minorHAnsi"/>
                <w:b w:val="0"/>
                <w:color w:val="auto"/>
              </w:rPr>
            </w:pPr>
          </w:p>
        </w:tc>
        <w:tc>
          <w:tcPr>
            <w:tcW w:w="1132" w:type="dxa"/>
            <w:tcBorders>
              <w:top w:val="single" w:sz="12" w:space="0" w:color="auto"/>
              <w:bottom w:val="nil"/>
            </w:tcBorders>
            <w:shd w:val="clear" w:color="auto" w:fill="B6DDE8" w:themeFill="accent5" w:themeFillTint="66"/>
          </w:tcPr>
          <w:p w14:paraId="6381D4D1" w14:textId="60479CE2" w:rsidR="00215E1F" w:rsidRPr="004B0AA0" w:rsidRDefault="009C4FDB" w:rsidP="00215E1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FY</w:t>
            </w:r>
            <w:r w:rsidR="00215E1F" w:rsidRPr="004B0AA0">
              <w:rPr>
                <w:rFonts w:asciiTheme="minorHAnsi" w:hAnsiTheme="minorHAnsi" w:cstheme="minorHAnsi"/>
              </w:rPr>
              <w:t>1</w:t>
            </w:r>
          </w:p>
        </w:tc>
        <w:tc>
          <w:tcPr>
            <w:tcW w:w="1934" w:type="dxa"/>
            <w:tcBorders>
              <w:top w:val="single" w:sz="12" w:space="0" w:color="auto"/>
              <w:bottom w:val="nil"/>
              <w:right w:val="single" w:sz="4" w:space="0" w:color="auto"/>
            </w:tcBorders>
            <w:shd w:val="clear" w:color="auto" w:fill="B6DDE8" w:themeFill="accent5" w:themeFillTint="66"/>
          </w:tcPr>
          <w:p w14:paraId="06CE3503" w14:textId="77777777" w:rsidR="00215E1F" w:rsidRPr="004B0AA0" w:rsidRDefault="00215E1F" w:rsidP="00215E1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$450,000</w:t>
            </w:r>
          </w:p>
        </w:tc>
        <w:tc>
          <w:tcPr>
            <w:tcW w:w="1695" w:type="dxa"/>
            <w:tcBorders>
              <w:top w:val="single" w:sz="12" w:space="0" w:color="auto"/>
              <w:left w:val="single" w:sz="4" w:space="0" w:color="auto"/>
              <w:bottom w:val="single" w:sz="2" w:space="0" w:color="auto"/>
              <w:right w:val="single" w:sz="4" w:space="0" w:color="auto"/>
            </w:tcBorders>
            <w:vAlign w:val="center"/>
          </w:tcPr>
          <w:p w14:paraId="2FD47AD3"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25" w:type="dxa"/>
            <w:tcBorders>
              <w:top w:val="single" w:sz="12" w:space="0" w:color="auto"/>
              <w:left w:val="single" w:sz="4" w:space="0" w:color="auto"/>
              <w:bottom w:val="single" w:sz="2" w:space="0" w:color="auto"/>
              <w:right w:val="single" w:sz="4" w:space="0" w:color="auto"/>
            </w:tcBorders>
            <w:vAlign w:val="center"/>
          </w:tcPr>
          <w:p w14:paraId="0578B61D"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89" w:type="dxa"/>
            <w:tcBorders>
              <w:top w:val="single" w:sz="12" w:space="0" w:color="auto"/>
              <w:left w:val="single" w:sz="4" w:space="0" w:color="auto"/>
              <w:bottom w:val="single" w:sz="2" w:space="0" w:color="auto"/>
              <w:right w:val="single" w:sz="2" w:space="0" w:color="auto"/>
            </w:tcBorders>
            <w:vAlign w:val="center"/>
          </w:tcPr>
          <w:p w14:paraId="02EF38A0"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107" w:type="dxa"/>
            <w:tcBorders>
              <w:top w:val="single" w:sz="12" w:space="0" w:color="auto"/>
              <w:left w:val="single" w:sz="4" w:space="0" w:color="auto"/>
              <w:bottom w:val="single" w:sz="2" w:space="0" w:color="auto"/>
              <w:right w:val="single" w:sz="4" w:space="0" w:color="auto"/>
            </w:tcBorders>
            <w:vAlign w:val="center"/>
          </w:tcPr>
          <w:p w14:paraId="2E5C0D8B"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387" w:type="dxa"/>
            <w:tcBorders>
              <w:top w:val="single" w:sz="12" w:space="0" w:color="auto"/>
              <w:left w:val="single" w:sz="4" w:space="0" w:color="auto"/>
              <w:bottom w:val="single" w:sz="2" w:space="0" w:color="auto"/>
              <w:right w:val="single" w:sz="4" w:space="0" w:color="auto"/>
            </w:tcBorders>
          </w:tcPr>
          <w:p w14:paraId="1C8068EA"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089" w:type="dxa"/>
            <w:tcBorders>
              <w:top w:val="single" w:sz="12" w:space="0" w:color="auto"/>
              <w:left w:val="single" w:sz="4" w:space="0" w:color="auto"/>
              <w:bottom w:val="single" w:sz="2" w:space="0" w:color="auto"/>
              <w:right w:val="single" w:sz="4" w:space="0" w:color="auto"/>
            </w:tcBorders>
          </w:tcPr>
          <w:p w14:paraId="05459434"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49" w:type="dxa"/>
            <w:tcBorders>
              <w:top w:val="single" w:sz="12" w:space="0" w:color="auto"/>
              <w:left w:val="single" w:sz="4" w:space="0" w:color="auto"/>
              <w:bottom w:val="single" w:sz="2" w:space="0" w:color="auto"/>
              <w:right w:val="single" w:sz="4" w:space="0" w:color="auto"/>
            </w:tcBorders>
          </w:tcPr>
          <w:p w14:paraId="59535566"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D5260" w:rsidRPr="008B63FD" w14:paraId="1796E62D" w14:textId="77777777" w:rsidTr="228F282D">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2461" w:type="dxa"/>
            <w:vMerge/>
          </w:tcPr>
          <w:p w14:paraId="34321EE8" w14:textId="77777777" w:rsidR="00215E1F" w:rsidRPr="004B0AA0" w:rsidRDefault="00215E1F" w:rsidP="00215E1F">
            <w:pPr>
              <w:rPr>
                <w:rFonts w:asciiTheme="minorHAnsi" w:hAnsiTheme="minorHAnsi" w:cstheme="minorHAnsi"/>
                <w:b w:val="0"/>
                <w:color w:val="auto"/>
              </w:rPr>
            </w:pPr>
          </w:p>
        </w:tc>
        <w:tc>
          <w:tcPr>
            <w:tcW w:w="1132" w:type="dxa"/>
            <w:tcBorders>
              <w:top w:val="nil"/>
              <w:bottom w:val="nil"/>
            </w:tcBorders>
            <w:shd w:val="clear" w:color="auto" w:fill="B6DDE8" w:themeFill="accent5" w:themeFillTint="66"/>
          </w:tcPr>
          <w:p w14:paraId="01D88B05" w14:textId="365A7F24" w:rsidR="00215E1F" w:rsidRPr="004B0AA0" w:rsidRDefault="009C4FDB"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FY</w:t>
            </w:r>
            <w:r w:rsidR="00215E1F" w:rsidRPr="004B0AA0">
              <w:rPr>
                <w:rFonts w:asciiTheme="minorHAnsi" w:hAnsiTheme="minorHAnsi" w:cstheme="minorHAnsi"/>
              </w:rPr>
              <w:t>2</w:t>
            </w:r>
          </w:p>
        </w:tc>
        <w:tc>
          <w:tcPr>
            <w:tcW w:w="1934" w:type="dxa"/>
            <w:tcBorders>
              <w:top w:val="nil"/>
              <w:bottom w:val="nil"/>
              <w:right w:val="single" w:sz="4" w:space="0" w:color="auto"/>
            </w:tcBorders>
            <w:shd w:val="clear" w:color="auto" w:fill="B6DDE8" w:themeFill="accent5" w:themeFillTint="66"/>
          </w:tcPr>
          <w:p w14:paraId="6B59DF09" w14:textId="77777777" w:rsidR="00215E1F" w:rsidRPr="004B0AA0" w:rsidRDefault="00215E1F"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$800,500</w:t>
            </w:r>
          </w:p>
        </w:tc>
        <w:tc>
          <w:tcPr>
            <w:tcW w:w="1695" w:type="dxa"/>
            <w:tcBorders>
              <w:top w:val="single" w:sz="4" w:space="0" w:color="auto"/>
              <w:left w:val="single" w:sz="4" w:space="0" w:color="auto"/>
              <w:bottom w:val="single" w:sz="2" w:space="0" w:color="auto"/>
              <w:right w:val="single" w:sz="4" w:space="0" w:color="auto"/>
            </w:tcBorders>
            <w:vAlign w:val="center"/>
          </w:tcPr>
          <w:p w14:paraId="71CE3A28"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25" w:type="dxa"/>
            <w:tcBorders>
              <w:top w:val="single" w:sz="4" w:space="0" w:color="auto"/>
              <w:left w:val="single" w:sz="4" w:space="0" w:color="auto"/>
              <w:bottom w:val="single" w:sz="2" w:space="0" w:color="auto"/>
              <w:right w:val="single" w:sz="4" w:space="0" w:color="auto"/>
            </w:tcBorders>
            <w:vAlign w:val="center"/>
          </w:tcPr>
          <w:p w14:paraId="0F99F1DE"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289" w:type="dxa"/>
            <w:tcBorders>
              <w:top w:val="single" w:sz="4" w:space="0" w:color="auto"/>
              <w:left w:val="single" w:sz="4" w:space="0" w:color="auto"/>
              <w:bottom w:val="single" w:sz="2" w:space="0" w:color="auto"/>
              <w:right w:val="single" w:sz="2" w:space="0" w:color="auto"/>
            </w:tcBorders>
            <w:vAlign w:val="center"/>
          </w:tcPr>
          <w:p w14:paraId="1FE08354"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107" w:type="dxa"/>
            <w:tcBorders>
              <w:top w:val="single" w:sz="4" w:space="0" w:color="auto"/>
              <w:left w:val="single" w:sz="4" w:space="0" w:color="auto"/>
              <w:bottom w:val="single" w:sz="2" w:space="0" w:color="auto"/>
              <w:right w:val="single" w:sz="4" w:space="0" w:color="auto"/>
            </w:tcBorders>
            <w:vAlign w:val="center"/>
          </w:tcPr>
          <w:p w14:paraId="031AF168"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387" w:type="dxa"/>
            <w:tcBorders>
              <w:top w:val="single" w:sz="4" w:space="0" w:color="auto"/>
              <w:left w:val="single" w:sz="4" w:space="0" w:color="auto"/>
              <w:bottom w:val="single" w:sz="2" w:space="0" w:color="auto"/>
              <w:right w:val="single" w:sz="4" w:space="0" w:color="auto"/>
            </w:tcBorders>
          </w:tcPr>
          <w:p w14:paraId="3BABC5A0"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89" w:type="dxa"/>
            <w:tcBorders>
              <w:top w:val="single" w:sz="4" w:space="0" w:color="auto"/>
              <w:left w:val="single" w:sz="4" w:space="0" w:color="auto"/>
              <w:bottom w:val="single" w:sz="2" w:space="0" w:color="auto"/>
              <w:right w:val="single" w:sz="4" w:space="0" w:color="auto"/>
            </w:tcBorders>
          </w:tcPr>
          <w:p w14:paraId="47C9505C"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149" w:type="dxa"/>
            <w:tcBorders>
              <w:top w:val="single" w:sz="4" w:space="0" w:color="auto"/>
              <w:left w:val="single" w:sz="4" w:space="0" w:color="auto"/>
              <w:bottom w:val="single" w:sz="2" w:space="0" w:color="auto"/>
              <w:right w:val="single" w:sz="4" w:space="0" w:color="auto"/>
            </w:tcBorders>
          </w:tcPr>
          <w:p w14:paraId="111CC3F9"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r>
      <w:tr w:rsidR="00215E1F" w:rsidRPr="008B63FD" w14:paraId="0ADA6A7D" w14:textId="77777777" w:rsidTr="228F282D">
        <w:trPr>
          <w:trHeight w:val="467"/>
        </w:trPr>
        <w:tc>
          <w:tcPr>
            <w:cnfStyle w:val="001000000000" w:firstRow="0" w:lastRow="0" w:firstColumn="1" w:lastColumn="0" w:oddVBand="0" w:evenVBand="0" w:oddHBand="0" w:evenHBand="0" w:firstRowFirstColumn="0" w:firstRowLastColumn="0" w:lastRowFirstColumn="0" w:lastRowLastColumn="0"/>
            <w:tcW w:w="2461" w:type="dxa"/>
            <w:vMerge/>
          </w:tcPr>
          <w:p w14:paraId="1309011A" w14:textId="77777777" w:rsidR="00215E1F" w:rsidRPr="004B0AA0" w:rsidRDefault="00215E1F" w:rsidP="00215E1F">
            <w:pPr>
              <w:rPr>
                <w:rFonts w:asciiTheme="minorHAnsi" w:hAnsiTheme="minorHAnsi" w:cstheme="minorHAnsi"/>
                <w:b w:val="0"/>
                <w:color w:val="auto"/>
              </w:rPr>
            </w:pPr>
          </w:p>
        </w:tc>
        <w:tc>
          <w:tcPr>
            <w:tcW w:w="1132" w:type="dxa"/>
            <w:tcBorders>
              <w:top w:val="nil"/>
            </w:tcBorders>
            <w:shd w:val="clear" w:color="auto" w:fill="B6DDE8" w:themeFill="accent5" w:themeFillTint="66"/>
          </w:tcPr>
          <w:p w14:paraId="5B7BF120" w14:textId="48CC5747" w:rsidR="00215E1F" w:rsidRPr="004B0AA0" w:rsidRDefault="009C4FDB" w:rsidP="00215E1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FY</w:t>
            </w:r>
            <w:r w:rsidR="00215E1F" w:rsidRPr="004B0AA0">
              <w:rPr>
                <w:rFonts w:asciiTheme="minorHAnsi" w:hAnsiTheme="minorHAnsi" w:cstheme="minorHAnsi"/>
              </w:rPr>
              <w:t>3</w:t>
            </w:r>
          </w:p>
        </w:tc>
        <w:tc>
          <w:tcPr>
            <w:tcW w:w="1934" w:type="dxa"/>
            <w:tcBorders>
              <w:top w:val="nil"/>
              <w:right w:val="single" w:sz="4" w:space="0" w:color="auto"/>
            </w:tcBorders>
            <w:shd w:val="clear" w:color="auto" w:fill="B6DDE8" w:themeFill="accent5" w:themeFillTint="66"/>
          </w:tcPr>
          <w:p w14:paraId="3CDE38AF" w14:textId="77777777" w:rsidR="00215E1F" w:rsidRPr="004B0AA0" w:rsidRDefault="00215E1F" w:rsidP="00215E1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$1,000,000</w:t>
            </w:r>
          </w:p>
        </w:tc>
        <w:tc>
          <w:tcPr>
            <w:tcW w:w="1695" w:type="dxa"/>
            <w:tcBorders>
              <w:top w:val="single" w:sz="4" w:space="0" w:color="auto"/>
              <w:left w:val="single" w:sz="4" w:space="0" w:color="auto"/>
              <w:bottom w:val="single" w:sz="2" w:space="0" w:color="auto"/>
              <w:right w:val="single" w:sz="4" w:space="0" w:color="auto"/>
            </w:tcBorders>
            <w:vAlign w:val="center"/>
          </w:tcPr>
          <w:p w14:paraId="3431662B"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25" w:type="dxa"/>
            <w:tcBorders>
              <w:top w:val="single" w:sz="4" w:space="0" w:color="auto"/>
              <w:left w:val="single" w:sz="4" w:space="0" w:color="auto"/>
              <w:bottom w:val="single" w:sz="2" w:space="0" w:color="auto"/>
              <w:right w:val="single" w:sz="4" w:space="0" w:color="auto"/>
            </w:tcBorders>
            <w:vAlign w:val="center"/>
          </w:tcPr>
          <w:p w14:paraId="66295C3B"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289" w:type="dxa"/>
            <w:tcBorders>
              <w:top w:val="single" w:sz="4" w:space="0" w:color="auto"/>
              <w:left w:val="single" w:sz="4" w:space="0" w:color="auto"/>
              <w:bottom w:val="single" w:sz="2" w:space="0" w:color="auto"/>
              <w:right w:val="single" w:sz="2" w:space="0" w:color="auto"/>
            </w:tcBorders>
            <w:vAlign w:val="center"/>
          </w:tcPr>
          <w:p w14:paraId="5BC430C1"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107" w:type="dxa"/>
            <w:tcBorders>
              <w:top w:val="single" w:sz="4" w:space="0" w:color="auto"/>
              <w:left w:val="single" w:sz="4" w:space="0" w:color="auto"/>
              <w:bottom w:val="single" w:sz="2" w:space="0" w:color="auto"/>
              <w:right w:val="single" w:sz="4" w:space="0" w:color="auto"/>
            </w:tcBorders>
            <w:vAlign w:val="center"/>
          </w:tcPr>
          <w:p w14:paraId="108F367B"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387" w:type="dxa"/>
            <w:tcBorders>
              <w:top w:val="single" w:sz="4" w:space="0" w:color="auto"/>
              <w:left w:val="single" w:sz="4" w:space="0" w:color="auto"/>
              <w:bottom w:val="single" w:sz="2" w:space="0" w:color="auto"/>
              <w:right w:val="single" w:sz="4" w:space="0" w:color="auto"/>
            </w:tcBorders>
          </w:tcPr>
          <w:p w14:paraId="6129C268"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89" w:type="dxa"/>
            <w:tcBorders>
              <w:top w:val="single" w:sz="4" w:space="0" w:color="auto"/>
              <w:left w:val="single" w:sz="4" w:space="0" w:color="auto"/>
              <w:bottom w:val="single" w:sz="2" w:space="0" w:color="auto"/>
              <w:right w:val="single" w:sz="4" w:space="0" w:color="auto"/>
            </w:tcBorders>
          </w:tcPr>
          <w:p w14:paraId="1A13F2B0"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149" w:type="dxa"/>
            <w:tcBorders>
              <w:top w:val="single" w:sz="4" w:space="0" w:color="auto"/>
              <w:left w:val="single" w:sz="4" w:space="0" w:color="auto"/>
              <w:bottom w:val="single" w:sz="2" w:space="0" w:color="auto"/>
              <w:right w:val="single" w:sz="4" w:space="0" w:color="auto"/>
            </w:tcBorders>
          </w:tcPr>
          <w:p w14:paraId="0A521ACA"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r>
      <w:tr w:rsidR="000D5260" w:rsidRPr="008B63FD" w14:paraId="1F3B70B5" w14:textId="77777777" w:rsidTr="228F282D">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2461" w:type="dxa"/>
            <w:vMerge w:val="restart"/>
            <w:tcBorders>
              <w:top w:val="single" w:sz="12" w:space="0" w:color="auto"/>
            </w:tcBorders>
            <w:shd w:val="clear" w:color="auto" w:fill="18334D"/>
          </w:tcPr>
          <w:p w14:paraId="7833EC3D" w14:textId="4B9A8DB2" w:rsidR="00215E1F" w:rsidRPr="004B0AA0" w:rsidRDefault="00215E1F" w:rsidP="00215E1F">
            <w:pPr>
              <w:rPr>
                <w:rFonts w:asciiTheme="minorHAnsi" w:hAnsiTheme="minorHAnsi" w:cstheme="minorHAnsi"/>
                <w:b w:val="0"/>
                <w:color w:val="auto"/>
              </w:rPr>
            </w:pPr>
            <w:r w:rsidRPr="004B0AA0">
              <w:rPr>
                <w:rFonts w:asciiTheme="minorHAnsi" w:hAnsiTheme="minorHAnsi" w:cstheme="minorHAnsi"/>
              </w:rPr>
              <w:t>5. Outpatient S</w:t>
            </w:r>
            <w:r w:rsidR="009213FE" w:rsidRPr="004B0AA0">
              <w:rPr>
                <w:rFonts w:asciiTheme="minorHAnsi" w:hAnsiTheme="minorHAnsi" w:cstheme="minorHAnsi"/>
              </w:rPr>
              <w:t>ubstance Use Disorder</w:t>
            </w:r>
            <w:r w:rsidRPr="004B0AA0">
              <w:rPr>
                <w:rFonts w:asciiTheme="minorHAnsi" w:hAnsiTheme="minorHAnsi" w:cstheme="minorHAnsi"/>
              </w:rPr>
              <w:t xml:space="preserve"> Services</w:t>
            </w:r>
          </w:p>
          <w:p w14:paraId="7AFACE27" w14:textId="77777777" w:rsidR="00215E1F" w:rsidRPr="004B0AA0" w:rsidRDefault="00215E1F" w:rsidP="00215E1F">
            <w:pPr>
              <w:rPr>
                <w:rFonts w:asciiTheme="minorHAnsi" w:hAnsiTheme="minorHAnsi" w:cstheme="minorHAnsi"/>
                <w:b w:val="0"/>
                <w:color w:val="auto"/>
              </w:rPr>
            </w:pPr>
          </w:p>
        </w:tc>
        <w:tc>
          <w:tcPr>
            <w:tcW w:w="1132" w:type="dxa"/>
            <w:tcBorders>
              <w:top w:val="single" w:sz="12" w:space="0" w:color="auto"/>
              <w:bottom w:val="nil"/>
            </w:tcBorders>
            <w:shd w:val="clear" w:color="auto" w:fill="B6DDE8" w:themeFill="accent5" w:themeFillTint="66"/>
          </w:tcPr>
          <w:p w14:paraId="02C3A0E3" w14:textId="6A7C12D9" w:rsidR="00215E1F" w:rsidRPr="004B0AA0" w:rsidRDefault="009C4FDB"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FY</w:t>
            </w:r>
            <w:r w:rsidR="00215E1F" w:rsidRPr="004B0AA0">
              <w:rPr>
                <w:rFonts w:asciiTheme="minorHAnsi" w:hAnsiTheme="minorHAnsi" w:cstheme="minorHAnsi"/>
              </w:rPr>
              <w:t>1</w:t>
            </w:r>
          </w:p>
        </w:tc>
        <w:tc>
          <w:tcPr>
            <w:tcW w:w="1934" w:type="dxa"/>
            <w:tcBorders>
              <w:top w:val="single" w:sz="12" w:space="0" w:color="auto"/>
              <w:bottom w:val="nil"/>
              <w:right w:val="single" w:sz="4" w:space="0" w:color="auto"/>
            </w:tcBorders>
            <w:shd w:val="clear" w:color="auto" w:fill="B6DDE8" w:themeFill="accent5" w:themeFillTint="66"/>
          </w:tcPr>
          <w:p w14:paraId="25FFDB8A" w14:textId="77777777" w:rsidR="00215E1F" w:rsidRPr="004B0AA0" w:rsidRDefault="00215E1F"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$0</w:t>
            </w:r>
          </w:p>
        </w:tc>
        <w:tc>
          <w:tcPr>
            <w:tcW w:w="1695" w:type="dxa"/>
            <w:tcBorders>
              <w:top w:val="single" w:sz="12" w:space="0" w:color="auto"/>
              <w:left w:val="single" w:sz="4" w:space="0" w:color="auto"/>
              <w:bottom w:val="single" w:sz="2" w:space="0" w:color="auto"/>
              <w:right w:val="single" w:sz="4" w:space="0" w:color="auto"/>
            </w:tcBorders>
            <w:vAlign w:val="center"/>
          </w:tcPr>
          <w:p w14:paraId="63960404"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25" w:type="dxa"/>
            <w:tcBorders>
              <w:top w:val="single" w:sz="12" w:space="0" w:color="auto"/>
              <w:left w:val="single" w:sz="4" w:space="0" w:color="auto"/>
              <w:bottom w:val="single" w:sz="2" w:space="0" w:color="auto"/>
              <w:right w:val="single" w:sz="4" w:space="0" w:color="auto"/>
            </w:tcBorders>
            <w:vAlign w:val="center"/>
          </w:tcPr>
          <w:p w14:paraId="0D24F7DB"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89" w:type="dxa"/>
            <w:tcBorders>
              <w:top w:val="single" w:sz="12" w:space="0" w:color="auto"/>
              <w:left w:val="single" w:sz="4" w:space="0" w:color="auto"/>
              <w:bottom w:val="single" w:sz="2" w:space="0" w:color="auto"/>
              <w:right w:val="single" w:sz="2" w:space="0" w:color="auto"/>
            </w:tcBorders>
            <w:vAlign w:val="center"/>
          </w:tcPr>
          <w:p w14:paraId="5E453D56"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07" w:type="dxa"/>
            <w:tcBorders>
              <w:top w:val="single" w:sz="12" w:space="0" w:color="auto"/>
              <w:left w:val="single" w:sz="4" w:space="0" w:color="auto"/>
              <w:bottom w:val="single" w:sz="2" w:space="0" w:color="auto"/>
              <w:right w:val="single" w:sz="4" w:space="0" w:color="auto"/>
            </w:tcBorders>
            <w:vAlign w:val="center"/>
          </w:tcPr>
          <w:p w14:paraId="214EEF99"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387" w:type="dxa"/>
            <w:tcBorders>
              <w:top w:val="single" w:sz="12" w:space="0" w:color="auto"/>
              <w:left w:val="single" w:sz="4" w:space="0" w:color="auto"/>
              <w:bottom w:val="single" w:sz="2" w:space="0" w:color="auto"/>
              <w:right w:val="single" w:sz="4" w:space="0" w:color="auto"/>
            </w:tcBorders>
          </w:tcPr>
          <w:p w14:paraId="6C4A94E0"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89" w:type="dxa"/>
            <w:tcBorders>
              <w:top w:val="single" w:sz="12" w:space="0" w:color="auto"/>
              <w:left w:val="single" w:sz="4" w:space="0" w:color="auto"/>
              <w:bottom w:val="single" w:sz="2" w:space="0" w:color="auto"/>
              <w:right w:val="single" w:sz="4" w:space="0" w:color="auto"/>
            </w:tcBorders>
          </w:tcPr>
          <w:p w14:paraId="043E3C7B"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49" w:type="dxa"/>
            <w:tcBorders>
              <w:top w:val="single" w:sz="12" w:space="0" w:color="auto"/>
              <w:left w:val="single" w:sz="4" w:space="0" w:color="auto"/>
              <w:bottom w:val="single" w:sz="2" w:space="0" w:color="auto"/>
              <w:right w:val="single" w:sz="4" w:space="0" w:color="auto"/>
            </w:tcBorders>
          </w:tcPr>
          <w:p w14:paraId="62A2EBC3"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215E1F" w:rsidRPr="008B63FD" w14:paraId="606F3A93" w14:textId="77777777" w:rsidTr="228F282D">
        <w:trPr>
          <w:trHeight w:val="50"/>
        </w:trPr>
        <w:tc>
          <w:tcPr>
            <w:cnfStyle w:val="001000000000" w:firstRow="0" w:lastRow="0" w:firstColumn="1" w:lastColumn="0" w:oddVBand="0" w:evenVBand="0" w:oddHBand="0" w:evenHBand="0" w:firstRowFirstColumn="0" w:firstRowLastColumn="0" w:lastRowFirstColumn="0" w:lastRowLastColumn="0"/>
            <w:tcW w:w="2461" w:type="dxa"/>
            <w:vMerge/>
          </w:tcPr>
          <w:p w14:paraId="465F9390" w14:textId="77777777" w:rsidR="00215E1F" w:rsidRPr="004B0AA0" w:rsidRDefault="00215E1F" w:rsidP="00215E1F">
            <w:pPr>
              <w:rPr>
                <w:rFonts w:asciiTheme="minorHAnsi" w:hAnsiTheme="minorHAnsi" w:cstheme="minorHAnsi"/>
                <w:b w:val="0"/>
                <w:color w:val="000000" w:themeColor="text1"/>
              </w:rPr>
            </w:pPr>
          </w:p>
        </w:tc>
        <w:tc>
          <w:tcPr>
            <w:tcW w:w="1132" w:type="dxa"/>
            <w:tcBorders>
              <w:top w:val="nil"/>
              <w:bottom w:val="nil"/>
            </w:tcBorders>
            <w:shd w:val="clear" w:color="auto" w:fill="B6DDE8" w:themeFill="accent5" w:themeFillTint="66"/>
          </w:tcPr>
          <w:p w14:paraId="5BACE3E9" w14:textId="34EBF243" w:rsidR="00215E1F" w:rsidRPr="004B0AA0" w:rsidRDefault="009C4FDB" w:rsidP="00215E1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FY</w:t>
            </w:r>
            <w:r w:rsidR="00215E1F" w:rsidRPr="004B0AA0">
              <w:rPr>
                <w:rFonts w:asciiTheme="minorHAnsi" w:hAnsiTheme="minorHAnsi" w:cstheme="minorHAnsi"/>
              </w:rPr>
              <w:t>2</w:t>
            </w:r>
          </w:p>
        </w:tc>
        <w:tc>
          <w:tcPr>
            <w:tcW w:w="1934" w:type="dxa"/>
            <w:tcBorders>
              <w:top w:val="nil"/>
              <w:bottom w:val="nil"/>
              <w:right w:val="single" w:sz="4" w:space="0" w:color="auto"/>
            </w:tcBorders>
            <w:shd w:val="clear" w:color="auto" w:fill="B6DDE8" w:themeFill="accent5" w:themeFillTint="66"/>
          </w:tcPr>
          <w:p w14:paraId="12B0515E" w14:textId="77777777" w:rsidR="00215E1F" w:rsidRPr="004B0AA0" w:rsidRDefault="00215E1F" w:rsidP="00215E1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$300,000</w:t>
            </w:r>
          </w:p>
        </w:tc>
        <w:tc>
          <w:tcPr>
            <w:tcW w:w="1695" w:type="dxa"/>
            <w:tcBorders>
              <w:top w:val="single" w:sz="4" w:space="0" w:color="auto"/>
              <w:left w:val="single" w:sz="4" w:space="0" w:color="auto"/>
              <w:bottom w:val="single" w:sz="2" w:space="0" w:color="auto"/>
              <w:right w:val="single" w:sz="4" w:space="0" w:color="auto"/>
            </w:tcBorders>
            <w:vAlign w:val="center"/>
          </w:tcPr>
          <w:p w14:paraId="112E2FF5"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125" w:type="dxa"/>
            <w:tcBorders>
              <w:top w:val="single" w:sz="4" w:space="0" w:color="auto"/>
              <w:left w:val="single" w:sz="4" w:space="0" w:color="auto"/>
              <w:bottom w:val="single" w:sz="2" w:space="0" w:color="auto"/>
              <w:right w:val="single" w:sz="4" w:space="0" w:color="auto"/>
            </w:tcBorders>
            <w:vAlign w:val="center"/>
          </w:tcPr>
          <w:p w14:paraId="33F2954F"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89" w:type="dxa"/>
            <w:tcBorders>
              <w:top w:val="single" w:sz="4" w:space="0" w:color="auto"/>
              <w:left w:val="single" w:sz="4" w:space="0" w:color="auto"/>
              <w:bottom w:val="single" w:sz="2" w:space="0" w:color="auto"/>
              <w:right w:val="single" w:sz="2" w:space="0" w:color="auto"/>
            </w:tcBorders>
            <w:vAlign w:val="center"/>
          </w:tcPr>
          <w:p w14:paraId="7C56C03A"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07" w:type="dxa"/>
            <w:tcBorders>
              <w:top w:val="single" w:sz="4" w:space="0" w:color="auto"/>
              <w:left w:val="single" w:sz="4" w:space="0" w:color="auto"/>
              <w:bottom w:val="single" w:sz="2" w:space="0" w:color="auto"/>
              <w:right w:val="single" w:sz="4" w:space="0" w:color="auto"/>
            </w:tcBorders>
            <w:vAlign w:val="center"/>
          </w:tcPr>
          <w:p w14:paraId="27196AAE"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387" w:type="dxa"/>
            <w:tcBorders>
              <w:top w:val="single" w:sz="4" w:space="0" w:color="auto"/>
              <w:left w:val="single" w:sz="4" w:space="0" w:color="auto"/>
              <w:bottom w:val="single" w:sz="2" w:space="0" w:color="auto"/>
              <w:right w:val="single" w:sz="4" w:space="0" w:color="auto"/>
            </w:tcBorders>
          </w:tcPr>
          <w:p w14:paraId="151E678F"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089" w:type="dxa"/>
            <w:tcBorders>
              <w:top w:val="single" w:sz="4" w:space="0" w:color="auto"/>
              <w:left w:val="single" w:sz="4" w:space="0" w:color="auto"/>
              <w:bottom w:val="single" w:sz="2" w:space="0" w:color="auto"/>
              <w:right w:val="single" w:sz="4" w:space="0" w:color="auto"/>
            </w:tcBorders>
          </w:tcPr>
          <w:p w14:paraId="4A77A454"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49" w:type="dxa"/>
            <w:tcBorders>
              <w:top w:val="single" w:sz="4" w:space="0" w:color="auto"/>
              <w:left w:val="single" w:sz="4" w:space="0" w:color="auto"/>
              <w:bottom w:val="single" w:sz="2" w:space="0" w:color="auto"/>
              <w:right w:val="single" w:sz="4" w:space="0" w:color="auto"/>
            </w:tcBorders>
          </w:tcPr>
          <w:p w14:paraId="6AE7FA03" w14:textId="77777777" w:rsidR="00215E1F" w:rsidRPr="004B0AA0" w:rsidRDefault="00215E1F" w:rsidP="00215E1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r>
      <w:tr w:rsidR="000D5260" w:rsidRPr="008B63FD" w14:paraId="2C328855" w14:textId="77777777" w:rsidTr="228F282D">
        <w:trPr>
          <w:cnfStyle w:val="000000100000" w:firstRow="0" w:lastRow="0" w:firstColumn="0" w:lastColumn="0" w:oddVBand="0" w:evenVBand="0" w:oddHBand="1"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2461" w:type="dxa"/>
            <w:vMerge/>
          </w:tcPr>
          <w:p w14:paraId="2627126A" w14:textId="77777777" w:rsidR="00215E1F" w:rsidRPr="004B0AA0" w:rsidRDefault="00215E1F" w:rsidP="00215E1F">
            <w:pPr>
              <w:rPr>
                <w:rFonts w:asciiTheme="minorHAnsi" w:hAnsiTheme="minorHAnsi" w:cstheme="minorHAnsi"/>
                <w:b w:val="0"/>
                <w:color w:val="000000" w:themeColor="text1"/>
              </w:rPr>
            </w:pPr>
          </w:p>
        </w:tc>
        <w:tc>
          <w:tcPr>
            <w:tcW w:w="1132" w:type="dxa"/>
            <w:tcBorders>
              <w:top w:val="nil"/>
              <w:bottom w:val="single" w:sz="18" w:space="0" w:color="auto"/>
            </w:tcBorders>
            <w:shd w:val="clear" w:color="auto" w:fill="B6DDE8" w:themeFill="accent5" w:themeFillTint="66"/>
          </w:tcPr>
          <w:p w14:paraId="43FA2D65" w14:textId="5AB9CF9A" w:rsidR="00215E1F" w:rsidRPr="004B0AA0" w:rsidRDefault="009C4FDB"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FY</w:t>
            </w:r>
            <w:r w:rsidR="00215E1F" w:rsidRPr="004B0AA0">
              <w:rPr>
                <w:rFonts w:asciiTheme="minorHAnsi" w:hAnsiTheme="minorHAnsi" w:cstheme="minorHAnsi"/>
              </w:rPr>
              <w:t>3</w:t>
            </w:r>
          </w:p>
        </w:tc>
        <w:tc>
          <w:tcPr>
            <w:tcW w:w="1934" w:type="dxa"/>
            <w:tcBorders>
              <w:top w:val="nil"/>
              <w:bottom w:val="single" w:sz="18" w:space="0" w:color="auto"/>
              <w:right w:val="single" w:sz="4" w:space="0" w:color="auto"/>
            </w:tcBorders>
            <w:shd w:val="clear" w:color="auto" w:fill="B6DDE8" w:themeFill="accent5" w:themeFillTint="66"/>
          </w:tcPr>
          <w:p w14:paraId="6FAC6111" w14:textId="77777777" w:rsidR="00215E1F" w:rsidRPr="004B0AA0" w:rsidRDefault="00215E1F" w:rsidP="00215E1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$300,000</w:t>
            </w:r>
          </w:p>
        </w:tc>
        <w:tc>
          <w:tcPr>
            <w:tcW w:w="1695" w:type="dxa"/>
            <w:tcBorders>
              <w:top w:val="single" w:sz="4" w:space="0" w:color="auto"/>
              <w:left w:val="single" w:sz="4" w:space="0" w:color="auto"/>
              <w:bottom w:val="single" w:sz="18" w:space="0" w:color="auto"/>
              <w:right w:val="single" w:sz="4" w:space="0" w:color="auto"/>
            </w:tcBorders>
            <w:vAlign w:val="center"/>
          </w:tcPr>
          <w:p w14:paraId="4314C029"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c>
          <w:tcPr>
            <w:tcW w:w="1125" w:type="dxa"/>
            <w:tcBorders>
              <w:top w:val="single" w:sz="4" w:space="0" w:color="auto"/>
              <w:left w:val="single" w:sz="4" w:space="0" w:color="auto"/>
              <w:bottom w:val="single" w:sz="18" w:space="0" w:color="auto"/>
              <w:right w:val="single" w:sz="4" w:space="0" w:color="auto"/>
            </w:tcBorders>
            <w:vAlign w:val="center"/>
          </w:tcPr>
          <w:p w14:paraId="0E1CCFD2"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89" w:type="dxa"/>
            <w:tcBorders>
              <w:top w:val="single" w:sz="4" w:space="0" w:color="auto"/>
              <w:left w:val="single" w:sz="4" w:space="0" w:color="auto"/>
              <w:bottom w:val="single" w:sz="18" w:space="0" w:color="auto"/>
              <w:right w:val="single" w:sz="2" w:space="0" w:color="auto"/>
            </w:tcBorders>
            <w:vAlign w:val="center"/>
          </w:tcPr>
          <w:p w14:paraId="025D667D"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07" w:type="dxa"/>
            <w:tcBorders>
              <w:top w:val="single" w:sz="4" w:space="0" w:color="auto"/>
              <w:left w:val="single" w:sz="4" w:space="0" w:color="auto"/>
              <w:bottom w:val="single" w:sz="18" w:space="0" w:color="auto"/>
              <w:right w:val="single" w:sz="4" w:space="0" w:color="auto"/>
            </w:tcBorders>
            <w:vAlign w:val="center"/>
          </w:tcPr>
          <w:p w14:paraId="5431698E"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387" w:type="dxa"/>
            <w:tcBorders>
              <w:top w:val="single" w:sz="4" w:space="0" w:color="auto"/>
              <w:left w:val="single" w:sz="4" w:space="0" w:color="auto"/>
              <w:bottom w:val="single" w:sz="18" w:space="0" w:color="auto"/>
              <w:right w:val="single" w:sz="4" w:space="0" w:color="auto"/>
            </w:tcBorders>
          </w:tcPr>
          <w:p w14:paraId="06AB4382"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089" w:type="dxa"/>
            <w:tcBorders>
              <w:top w:val="single" w:sz="4" w:space="0" w:color="auto"/>
              <w:left w:val="single" w:sz="4" w:space="0" w:color="auto"/>
              <w:bottom w:val="single" w:sz="18" w:space="0" w:color="auto"/>
              <w:right w:val="single" w:sz="4" w:space="0" w:color="auto"/>
            </w:tcBorders>
          </w:tcPr>
          <w:p w14:paraId="73499150"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49" w:type="dxa"/>
            <w:tcBorders>
              <w:top w:val="single" w:sz="4" w:space="0" w:color="auto"/>
              <w:left w:val="single" w:sz="4" w:space="0" w:color="auto"/>
              <w:bottom w:val="single" w:sz="18" w:space="0" w:color="auto"/>
              <w:right w:val="single" w:sz="4" w:space="0" w:color="auto"/>
            </w:tcBorders>
          </w:tcPr>
          <w:p w14:paraId="6858A804" w14:textId="77777777" w:rsidR="00215E1F" w:rsidRPr="004B0AA0" w:rsidRDefault="00215E1F" w:rsidP="00215E1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B0AA0">
              <w:rPr>
                <w:rFonts w:asciiTheme="minorHAnsi" w:hAnsiTheme="minorHAnsi" w:cstheme="minorHAnsi"/>
              </w:rPr>
              <w:t>x</w:t>
            </w:r>
          </w:p>
        </w:tc>
      </w:tr>
    </w:tbl>
    <w:p w14:paraId="7B1B4DA2" w14:textId="72765F6D" w:rsidR="00215E1F" w:rsidRPr="003A47F0" w:rsidRDefault="00215E1F" w:rsidP="00215E1F">
      <w:pPr>
        <w:rPr>
          <w:rFonts w:asciiTheme="minorHAnsi" w:hAnsiTheme="minorHAnsi" w:cstheme="minorHAnsi"/>
        </w:rPr>
      </w:pPr>
      <w:r w:rsidRPr="003A47F0">
        <w:rPr>
          <w:rFonts w:asciiTheme="minorHAnsi" w:hAnsiTheme="minorHAnsi" w:cstheme="minorHAnsi"/>
          <w:noProof/>
        </w:rPr>
        <mc:AlternateContent>
          <mc:Choice Requires="wps">
            <w:drawing>
              <wp:anchor distT="0" distB="0" distL="114300" distR="114300" simplePos="0" relativeHeight="251658240" behindDoc="1" locked="0" layoutInCell="1" allowOverlap="1" wp14:anchorId="5612506A" wp14:editId="4D3B1221">
                <wp:simplePos x="0" y="0"/>
                <wp:positionH relativeFrom="column">
                  <wp:posOffset>4387850</wp:posOffset>
                </wp:positionH>
                <wp:positionV relativeFrom="paragraph">
                  <wp:posOffset>4582795</wp:posOffset>
                </wp:positionV>
                <wp:extent cx="4048125" cy="577850"/>
                <wp:effectExtent l="0" t="0" r="3175" b="6350"/>
                <wp:wrapThrough wrapText="bothSides">
                  <wp:wrapPolygon edited="0">
                    <wp:start x="19923" y="0"/>
                    <wp:lineTo x="0" y="4747"/>
                    <wp:lineTo x="0" y="16615"/>
                    <wp:lineTo x="19923" y="21363"/>
                    <wp:lineTo x="20194" y="21363"/>
                    <wp:lineTo x="20262" y="21363"/>
                    <wp:lineTo x="21549" y="11393"/>
                    <wp:lineTo x="21549" y="9969"/>
                    <wp:lineTo x="20194" y="0"/>
                    <wp:lineTo x="19923" y="0"/>
                  </wp:wrapPolygon>
                </wp:wrapThrough>
                <wp:docPr id="11" name="Right Arrow 2"/>
                <wp:cNvGraphicFramePr/>
                <a:graphic xmlns:a="http://schemas.openxmlformats.org/drawingml/2006/main">
                  <a:graphicData uri="http://schemas.microsoft.com/office/word/2010/wordprocessingShape">
                    <wps:wsp>
                      <wps:cNvSpPr/>
                      <wps:spPr>
                        <a:xfrm>
                          <a:off x="0" y="0"/>
                          <a:ext cx="4048125" cy="577850"/>
                        </a:xfrm>
                        <a:prstGeom prst="rightArrow">
                          <a:avLst/>
                        </a:prstGeom>
                        <a:solidFill>
                          <a:srgbClr val="DE4B2A"/>
                        </a:solidFill>
                        <a:ln>
                          <a:noFill/>
                        </a:ln>
                      </wps:spPr>
                      <wps:style>
                        <a:lnRef idx="2">
                          <a:schemeClr val="accent1">
                            <a:shade val="50000"/>
                          </a:schemeClr>
                        </a:lnRef>
                        <a:fillRef idx="1003">
                          <a:schemeClr val="lt1"/>
                        </a:fillRef>
                        <a:effectRef idx="0">
                          <a:schemeClr val="accent1"/>
                        </a:effectRef>
                        <a:fontRef idx="minor">
                          <a:schemeClr val="lt1"/>
                        </a:fontRef>
                      </wps:style>
                      <wps:txbx>
                        <w:txbxContent>
                          <w:p w14:paraId="5D859870" w14:textId="77777777" w:rsidR="00D02ECB" w:rsidRPr="00B23B01" w:rsidRDefault="00D02ECB" w:rsidP="00215E1F">
                            <w:pPr>
                              <w:rPr>
                                <w:rFonts w:ascii="Glober Book" w:hAnsi="Glober Book"/>
                                <w:color w:val="000000" w:themeColor="text1"/>
                              </w:rPr>
                            </w:pPr>
                            <w:r w:rsidRPr="00B23B01">
                              <w:rPr>
                                <w:rFonts w:ascii="Glober Book" w:hAnsi="Glober Book"/>
                                <w:color w:val="000000" w:themeColor="text1"/>
                              </w:rPr>
                              <w:t>Least Flexible Funding Source</w:t>
                            </w:r>
                            <w:r>
                              <w:rPr>
                                <w:color w:val="000000" w:themeColor="text1"/>
                              </w:rPr>
                              <w:tab/>
                            </w:r>
                            <w:r w:rsidRPr="00E94409">
                              <w:rPr>
                                <w:rFonts w:ascii="Wingdings" w:eastAsia="Wingdings" w:hAnsi="Wingdings" w:cs="Wingdings"/>
                                <w:color w:val="000000" w:themeColor="text1"/>
                              </w:rPr>
                              <w:t></w:t>
                            </w:r>
                            <w:r>
                              <w:rPr>
                                <w:color w:val="000000" w:themeColor="text1"/>
                              </w:rPr>
                              <w:tab/>
                            </w:r>
                            <w:r w:rsidRPr="00B23B01">
                              <w:rPr>
                                <w:rFonts w:ascii="Glober Book" w:hAnsi="Glober Book"/>
                                <w:color w:val="000000" w:themeColor="text1"/>
                              </w:rPr>
                              <w:t xml:space="preserve">Most Flexible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12506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7" type="#_x0000_t13" style="position:absolute;margin-left:345.5pt;margin-top:360.85pt;width:318.75pt;height: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YmbpgIAAJ8FAAAOAAAAZHJzL2Uyb0RvYy54bWysVE1v2zAMvQ/YfxB0X+1kydoFdYqsXYcB&#10;RVu0HXpWZDk2IIsapcTpfv1IOXGzLqdhOTiiSD5+6JHnF9vWio3B0IAr5Ogkl8I4DWXjVoX88XT9&#10;4UyKEJUrlQVnCvligryYv3933vmZGUMNtjQoCMSFWecLWcfoZ1kWdG1aFU7AG0fKCrBVkURcZSWq&#10;jtBbm43z/FPWAZYeQZsQ6PaqV8p5wq8qo+NdVQUThS0k5RbTF9N3yd9sfq5mK1S+bvQuDfUPWbSq&#10;cRR0gLpSUYk1Nn9BtY1GCFDFEw1tBlXVaJNqoGpG+ZtqHmvlTaqFmhP80Kbw/2D17eYeRVPS242k&#10;cKqlN3poVnUUC0ToxJg71PkwI8NHf487KdCRy91W2PI/FSK2qasvQ1fNNgpNl5N8cjYaT6XQpJue&#10;np5NU9uzV2+PIX4z0Ao+FBI5fgqfWqo2NyFSXHLYG3LIALYprxtrk4Cr5aVFsVH0zldfJ1/GC06c&#10;XP4ws46NHbBbr+abjOvrK0qn+GIN21n3YCrqDdUwTpkkVpohjtLauDjqVbUqTR9+mtNvH515zB4p&#10;lwTIyBXFH7BHef7xGLwl6D7JnTl7msTpwTc/5rjPq3cePFJgcHFwbhsHeAzgIHJvv+9R3xluUtwu&#10;tz1tOEe+WUL5QlRC6GcseH3d0HPeqBDvFdJQ0fjRooh39KksdIWE3UmKGvDXsXu2J66TVoqOhrSQ&#10;4edaoZHCfnc0BZ9HkwlPdRIm09MxCXioWR5q3Lq9BOIHEZ2yS0e2j3Z/rBDaZ9onC45KKuU0xS6k&#10;jrgXLmO/PGgjabNYJDOaZK/ijXv0msG5z0zUp+2zQr/jdKRpuIX9QKvZG1L3tuzpYLGOUDWJ8a99&#10;3b0AbYHEpN3G4jVzKCer1706/w0AAP//AwBQSwMEFAAGAAgAAAAhAEiS697iAAAADAEAAA8AAABk&#10;cnMvZG93bnJldi54bWxMjzFPwzAUhHck/oP1kNiokwBJGuJUCCgLYiBlYHRjE0e1n03stml+Pe4E&#10;4+lOd9/Vq8locpCjHywySBcJEImdFQP2DD4365sSiA8cBdcWJYOT9LBqLi9qXgl7xA95aENPYgn6&#10;ijNQIbiKUt8pabhfWCcxet92NDxEOfZUjPwYy42mWZLk1PAB44LiTj4p2e3avWGgd9zNm5/2+XV+&#10;e1HjnL/fua8lY9dX0+MDkCCn8BeGM35EhyYybe0ehSeaQb5M45fAoMjSAsg5cZuV90C2DMo0K4A2&#10;Nf1/ovkFAAD//wMAUEsBAi0AFAAGAAgAAAAhALaDOJL+AAAA4QEAABMAAAAAAAAAAAAAAAAAAAAA&#10;AFtDb250ZW50X1R5cGVzXS54bWxQSwECLQAUAAYACAAAACEAOP0h/9YAAACUAQAACwAAAAAAAAAA&#10;AAAAAAAvAQAAX3JlbHMvLnJlbHNQSwECLQAUAAYACAAAACEAZEWJm6YCAACfBQAADgAAAAAAAAAA&#10;AAAAAAAuAgAAZHJzL2Uyb0RvYy54bWxQSwECLQAUAAYACAAAACEASJLr3uIAAAAMAQAADwAAAAAA&#10;AAAAAAAAAAAABQAAZHJzL2Rvd25yZXYueG1sUEsFBgAAAAAEAAQA8wAAAA8GAAAAAA==&#10;" adj="20058" fillcolor="#de4b2a" stroked="f" strokeweight="2pt">
                <v:textbox>
                  <w:txbxContent>
                    <w:p w14:paraId="5D859870" w14:textId="77777777" w:rsidR="00D02ECB" w:rsidRPr="00B23B01" w:rsidRDefault="00D02ECB" w:rsidP="00215E1F">
                      <w:pPr>
                        <w:rPr>
                          <w:rFonts w:ascii="Glober Book" w:hAnsi="Glober Book"/>
                          <w:color w:val="000000" w:themeColor="text1"/>
                        </w:rPr>
                      </w:pPr>
                      <w:r w:rsidRPr="00B23B01">
                        <w:rPr>
                          <w:rFonts w:ascii="Glober Book" w:hAnsi="Glober Book"/>
                          <w:color w:val="000000" w:themeColor="text1"/>
                        </w:rPr>
                        <w:t>Least Flexible Funding Source</w:t>
                      </w:r>
                      <w:r>
                        <w:rPr>
                          <w:color w:val="000000" w:themeColor="text1"/>
                        </w:rPr>
                        <w:tab/>
                      </w:r>
                      <w:r w:rsidRPr="00E94409">
                        <w:rPr>
                          <w:rFonts w:ascii="Wingdings" w:eastAsia="Wingdings" w:hAnsi="Wingdings" w:cs="Wingdings"/>
                          <w:color w:val="000000" w:themeColor="text1"/>
                        </w:rPr>
                        <w:t></w:t>
                      </w:r>
                      <w:r>
                        <w:rPr>
                          <w:color w:val="000000" w:themeColor="text1"/>
                        </w:rPr>
                        <w:tab/>
                      </w:r>
                      <w:r w:rsidRPr="00B23B01">
                        <w:rPr>
                          <w:rFonts w:ascii="Glober Book" w:hAnsi="Glober Book"/>
                          <w:color w:val="000000" w:themeColor="text1"/>
                        </w:rPr>
                        <w:t xml:space="preserve">Most Flexible </w:t>
                      </w:r>
                    </w:p>
                  </w:txbxContent>
                </v:textbox>
                <w10:wrap type="through"/>
              </v:shape>
            </w:pict>
          </mc:Fallback>
        </mc:AlternateContent>
      </w:r>
    </w:p>
    <w:p w14:paraId="23A823F9" w14:textId="3A3CA182" w:rsidR="0032617A" w:rsidRPr="003A47F0" w:rsidRDefault="00A71829" w:rsidP="00D4589D">
      <w:pPr>
        <w:rPr>
          <w:rFonts w:asciiTheme="minorHAnsi" w:hAnsiTheme="minorHAnsi" w:cstheme="minorHAnsi"/>
        </w:rPr>
      </w:pPr>
      <w:r w:rsidRPr="003A47F0">
        <w:rPr>
          <w:rFonts w:asciiTheme="minorHAnsi" w:hAnsiTheme="minorHAnsi" w:cstheme="minorHAnsi"/>
        </w:rPr>
        <w:br w:type="page"/>
      </w:r>
    </w:p>
    <w:tbl>
      <w:tblPr>
        <w:tblStyle w:val="MediumShading2-Accent5"/>
        <w:tblpPr w:leftFromText="180" w:rightFromText="180" w:vertAnchor="text" w:horzAnchor="page" w:tblpX="477" w:tblpY="-185"/>
        <w:tblW w:w="14688" w:type="dxa"/>
        <w:tblLook w:val="04A0" w:firstRow="1" w:lastRow="0" w:firstColumn="1" w:lastColumn="0" w:noHBand="0" w:noVBand="1"/>
      </w:tblPr>
      <w:tblGrid>
        <w:gridCol w:w="2798"/>
        <w:gridCol w:w="1514"/>
        <w:gridCol w:w="1379"/>
        <w:gridCol w:w="785"/>
        <w:gridCol w:w="1163"/>
        <w:gridCol w:w="782"/>
        <w:gridCol w:w="803"/>
        <w:gridCol w:w="770"/>
        <w:gridCol w:w="759"/>
        <w:gridCol w:w="807"/>
        <w:gridCol w:w="707"/>
        <w:gridCol w:w="807"/>
        <w:gridCol w:w="807"/>
        <w:gridCol w:w="807"/>
      </w:tblGrid>
      <w:tr w:rsidR="00D4589D" w:rsidRPr="008B63FD" w14:paraId="786FFF8D" w14:textId="77777777" w:rsidTr="00214E7D">
        <w:trPr>
          <w:cnfStyle w:val="100000000000" w:firstRow="1" w:lastRow="0" w:firstColumn="0" w:lastColumn="0" w:oddVBand="0" w:evenVBand="0" w:oddHBand="0" w:evenHBand="0" w:firstRowFirstColumn="0" w:firstRowLastColumn="0" w:lastRowFirstColumn="0" w:lastRowLastColumn="0"/>
          <w:trHeight w:val="311"/>
        </w:trPr>
        <w:tc>
          <w:tcPr>
            <w:cnfStyle w:val="001000000100" w:firstRow="0" w:lastRow="0" w:firstColumn="1" w:lastColumn="0" w:oddVBand="0" w:evenVBand="0" w:oddHBand="0" w:evenHBand="0" w:firstRowFirstColumn="1" w:firstRowLastColumn="0" w:lastRowFirstColumn="0" w:lastRowLastColumn="0"/>
            <w:tcW w:w="2798" w:type="dxa"/>
            <w:tcBorders>
              <w:bottom w:val="nil"/>
            </w:tcBorders>
            <w:shd w:val="clear" w:color="auto" w:fill="18334D"/>
          </w:tcPr>
          <w:bookmarkEnd w:id="0"/>
          <w:bookmarkEnd w:id="1"/>
          <w:p w14:paraId="681AD563" w14:textId="5E24AEDB" w:rsidR="00D4589D" w:rsidRPr="00412CBA" w:rsidRDefault="00D4589D" w:rsidP="00D4589D">
            <w:pPr>
              <w:rPr>
                <w:rFonts w:asciiTheme="minorHAnsi" w:hAnsiTheme="minorHAnsi" w:cstheme="minorHAnsi"/>
                <w:color w:val="auto"/>
              </w:rPr>
            </w:pPr>
            <w:r w:rsidRPr="00412CBA">
              <w:rPr>
                <w:rFonts w:asciiTheme="minorHAnsi" w:hAnsiTheme="minorHAnsi" w:cstheme="minorHAnsi"/>
              </w:rPr>
              <w:lastRenderedPageBreak/>
              <w:t>Program</w:t>
            </w:r>
            <w:r w:rsidR="00373423" w:rsidRPr="00412CBA">
              <w:rPr>
                <w:rFonts w:asciiTheme="minorHAnsi" w:hAnsiTheme="minorHAnsi" w:cstheme="minorHAnsi"/>
              </w:rPr>
              <w:t xml:space="preserve"> or Policy</w:t>
            </w:r>
            <w:r w:rsidRPr="00412CBA">
              <w:rPr>
                <w:rFonts w:asciiTheme="minorHAnsi" w:hAnsiTheme="minorHAnsi" w:cstheme="minorHAnsi"/>
              </w:rPr>
              <w:t xml:space="preserve"> Component</w:t>
            </w:r>
            <w:r w:rsidR="0013329D" w:rsidRPr="00412CBA">
              <w:rPr>
                <w:rFonts w:asciiTheme="minorHAnsi" w:hAnsiTheme="minorHAnsi" w:cstheme="minorHAnsi"/>
              </w:rPr>
              <w:t xml:space="preserve"> (Shorthand)</w:t>
            </w:r>
          </w:p>
        </w:tc>
        <w:tc>
          <w:tcPr>
            <w:tcW w:w="2893" w:type="dxa"/>
            <w:gridSpan w:val="2"/>
            <w:tcBorders>
              <w:bottom w:val="nil"/>
            </w:tcBorders>
            <w:shd w:val="clear" w:color="auto" w:fill="18334D"/>
          </w:tcPr>
          <w:p w14:paraId="687933CB" w14:textId="77777777" w:rsidR="00D4589D" w:rsidRPr="00412CBA" w:rsidRDefault="00D4589D" w:rsidP="00D4589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412CBA">
              <w:rPr>
                <w:rFonts w:asciiTheme="minorHAnsi" w:hAnsiTheme="minorHAnsi" w:cstheme="minorHAnsi"/>
              </w:rPr>
              <w:t>Estimated Cost</w:t>
            </w:r>
          </w:p>
        </w:tc>
        <w:tc>
          <w:tcPr>
            <w:tcW w:w="8997" w:type="dxa"/>
            <w:gridSpan w:val="11"/>
            <w:tcBorders>
              <w:bottom w:val="single" w:sz="4" w:space="0" w:color="auto"/>
              <w:right w:val="single" w:sz="2" w:space="0" w:color="auto"/>
            </w:tcBorders>
            <w:shd w:val="clear" w:color="auto" w:fill="18334D"/>
          </w:tcPr>
          <w:p w14:paraId="0CC4E41E" w14:textId="77777777" w:rsidR="00D4589D" w:rsidRPr="00412CBA" w:rsidRDefault="00D4589D" w:rsidP="00D4589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412CBA">
              <w:rPr>
                <w:rFonts w:asciiTheme="minorHAnsi" w:hAnsiTheme="minorHAnsi" w:cstheme="minorHAnsi"/>
              </w:rPr>
              <w:t>Funding Source</w:t>
            </w:r>
          </w:p>
        </w:tc>
      </w:tr>
      <w:tr w:rsidR="008B63FD" w:rsidRPr="008B63FD" w14:paraId="30F59409" w14:textId="77777777" w:rsidTr="00214E7D">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2798" w:type="dxa"/>
            <w:tcBorders>
              <w:bottom w:val="single" w:sz="18" w:space="0" w:color="auto"/>
            </w:tcBorders>
            <w:shd w:val="clear" w:color="auto" w:fill="18334D"/>
          </w:tcPr>
          <w:p w14:paraId="7BABCE50" w14:textId="77777777" w:rsidR="00D4589D" w:rsidRPr="00412CBA" w:rsidRDefault="00D4589D" w:rsidP="00D4589D">
            <w:pPr>
              <w:rPr>
                <w:rFonts w:asciiTheme="minorHAnsi" w:hAnsiTheme="minorHAnsi" w:cstheme="minorHAnsi"/>
                <w:color w:val="auto"/>
              </w:rPr>
            </w:pPr>
          </w:p>
        </w:tc>
        <w:tc>
          <w:tcPr>
            <w:tcW w:w="2893" w:type="dxa"/>
            <w:gridSpan w:val="2"/>
            <w:tcBorders>
              <w:top w:val="nil"/>
              <w:bottom w:val="single" w:sz="18" w:space="0" w:color="auto"/>
              <w:right w:val="single" w:sz="4" w:space="0" w:color="auto"/>
            </w:tcBorders>
            <w:shd w:val="clear" w:color="auto" w:fill="18334D"/>
          </w:tcPr>
          <w:p w14:paraId="0916CA47" w14:textId="77777777" w:rsidR="00D4589D" w:rsidRPr="00412CBA" w:rsidRDefault="00D4589D" w:rsidP="00D4589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85" w:type="dxa"/>
            <w:tcBorders>
              <w:top w:val="single" w:sz="4" w:space="0" w:color="auto"/>
              <w:left w:val="single" w:sz="4" w:space="0" w:color="auto"/>
              <w:bottom w:val="single" w:sz="4" w:space="0" w:color="auto"/>
              <w:right w:val="single" w:sz="4" w:space="0" w:color="auto"/>
            </w:tcBorders>
            <w:shd w:val="clear" w:color="auto" w:fill="18334D"/>
          </w:tcPr>
          <w:p w14:paraId="4A5AB8F8" w14:textId="77777777" w:rsidR="00D4589D" w:rsidRPr="00412CBA" w:rsidRDefault="00D4589D" w:rsidP="00D4589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u w:val="single"/>
              </w:rPr>
            </w:pPr>
          </w:p>
        </w:tc>
        <w:tc>
          <w:tcPr>
            <w:tcW w:w="1163" w:type="dxa"/>
            <w:tcBorders>
              <w:top w:val="single" w:sz="4" w:space="0" w:color="auto"/>
              <w:left w:val="single" w:sz="4" w:space="0" w:color="auto"/>
              <w:bottom w:val="single" w:sz="4" w:space="0" w:color="auto"/>
              <w:right w:val="single" w:sz="4" w:space="0" w:color="auto"/>
            </w:tcBorders>
            <w:shd w:val="clear" w:color="auto" w:fill="18334D"/>
          </w:tcPr>
          <w:p w14:paraId="1576DE42" w14:textId="77777777" w:rsidR="00D4589D" w:rsidRPr="00412CBA" w:rsidRDefault="00D4589D" w:rsidP="00D4589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u w:val="single"/>
              </w:rPr>
            </w:pPr>
          </w:p>
        </w:tc>
        <w:tc>
          <w:tcPr>
            <w:tcW w:w="782" w:type="dxa"/>
            <w:tcBorders>
              <w:top w:val="single" w:sz="4" w:space="0" w:color="auto"/>
              <w:left w:val="single" w:sz="4" w:space="0" w:color="auto"/>
              <w:bottom w:val="single" w:sz="4" w:space="0" w:color="auto"/>
              <w:right w:val="single" w:sz="4" w:space="0" w:color="auto"/>
            </w:tcBorders>
            <w:shd w:val="clear" w:color="auto" w:fill="18334D"/>
          </w:tcPr>
          <w:p w14:paraId="0C394D7E" w14:textId="77777777" w:rsidR="00D4589D" w:rsidRPr="00412CBA" w:rsidRDefault="00D4589D" w:rsidP="00D4589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u w:val="single"/>
              </w:rPr>
            </w:pPr>
          </w:p>
        </w:tc>
        <w:tc>
          <w:tcPr>
            <w:tcW w:w="803" w:type="dxa"/>
            <w:tcBorders>
              <w:top w:val="single" w:sz="4" w:space="0" w:color="auto"/>
              <w:left w:val="single" w:sz="4" w:space="0" w:color="auto"/>
              <w:bottom w:val="single" w:sz="4" w:space="0" w:color="auto"/>
              <w:right w:val="single" w:sz="4" w:space="0" w:color="auto"/>
            </w:tcBorders>
            <w:shd w:val="clear" w:color="auto" w:fill="18334D"/>
          </w:tcPr>
          <w:p w14:paraId="0D5E8124" w14:textId="77777777" w:rsidR="00D4589D" w:rsidRPr="00412CBA" w:rsidRDefault="00D4589D" w:rsidP="00D4589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u w:val="single"/>
              </w:rPr>
            </w:pPr>
          </w:p>
        </w:tc>
        <w:tc>
          <w:tcPr>
            <w:tcW w:w="770" w:type="dxa"/>
            <w:tcBorders>
              <w:top w:val="single" w:sz="4" w:space="0" w:color="auto"/>
              <w:left w:val="single" w:sz="4" w:space="0" w:color="auto"/>
              <w:bottom w:val="single" w:sz="4" w:space="0" w:color="auto"/>
              <w:right w:val="single" w:sz="4" w:space="0" w:color="auto"/>
            </w:tcBorders>
            <w:shd w:val="clear" w:color="auto" w:fill="18334D"/>
          </w:tcPr>
          <w:p w14:paraId="7D8CF58D" w14:textId="77777777" w:rsidR="00D4589D" w:rsidRPr="00412CBA" w:rsidRDefault="00D4589D" w:rsidP="00D4589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u w:val="single"/>
              </w:rPr>
            </w:pPr>
          </w:p>
        </w:tc>
        <w:tc>
          <w:tcPr>
            <w:tcW w:w="759" w:type="dxa"/>
            <w:tcBorders>
              <w:top w:val="single" w:sz="4" w:space="0" w:color="auto"/>
              <w:left w:val="single" w:sz="4" w:space="0" w:color="auto"/>
              <w:bottom w:val="single" w:sz="4" w:space="0" w:color="auto"/>
              <w:right w:val="single" w:sz="4" w:space="0" w:color="auto"/>
            </w:tcBorders>
            <w:shd w:val="clear" w:color="auto" w:fill="18334D"/>
          </w:tcPr>
          <w:p w14:paraId="23B51A43" w14:textId="77777777" w:rsidR="00D4589D" w:rsidRPr="00412CBA" w:rsidRDefault="00D4589D" w:rsidP="00D4589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u w:val="single"/>
              </w:rPr>
            </w:pPr>
          </w:p>
        </w:tc>
        <w:tc>
          <w:tcPr>
            <w:tcW w:w="807" w:type="dxa"/>
            <w:tcBorders>
              <w:top w:val="single" w:sz="4" w:space="0" w:color="auto"/>
              <w:left w:val="single" w:sz="4" w:space="0" w:color="auto"/>
              <w:bottom w:val="single" w:sz="4" w:space="0" w:color="auto"/>
              <w:right w:val="single" w:sz="4" w:space="0" w:color="auto"/>
            </w:tcBorders>
            <w:shd w:val="clear" w:color="auto" w:fill="18334D"/>
          </w:tcPr>
          <w:p w14:paraId="75BD2F83" w14:textId="77777777" w:rsidR="00D4589D" w:rsidRPr="00412CBA" w:rsidRDefault="00D4589D" w:rsidP="00D4589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u w:val="single"/>
              </w:rPr>
            </w:pPr>
          </w:p>
        </w:tc>
        <w:tc>
          <w:tcPr>
            <w:tcW w:w="707" w:type="dxa"/>
            <w:tcBorders>
              <w:top w:val="single" w:sz="4" w:space="0" w:color="auto"/>
              <w:left w:val="single" w:sz="4" w:space="0" w:color="auto"/>
              <w:bottom w:val="single" w:sz="4" w:space="0" w:color="auto"/>
              <w:right w:val="single" w:sz="4" w:space="0" w:color="auto"/>
            </w:tcBorders>
            <w:shd w:val="clear" w:color="auto" w:fill="18334D"/>
          </w:tcPr>
          <w:p w14:paraId="75D4B71D" w14:textId="77777777" w:rsidR="00D4589D" w:rsidRPr="00412CBA" w:rsidRDefault="00D4589D" w:rsidP="00D4589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u w:val="single"/>
              </w:rPr>
            </w:pPr>
          </w:p>
        </w:tc>
        <w:tc>
          <w:tcPr>
            <w:tcW w:w="807" w:type="dxa"/>
            <w:tcBorders>
              <w:top w:val="single" w:sz="4" w:space="0" w:color="auto"/>
              <w:left w:val="single" w:sz="4" w:space="0" w:color="auto"/>
              <w:bottom w:val="single" w:sz="4" w:space="0" w:color="auto"/>
              <w:right w:val="single" w:sz="4" w:space="0" w:color="auto"/>
            </w:tcBorders>
            <w:shd w:val="clear" w:color="auto" w:fill="18334D"/>
          </w:tcPr>
          <w:p w14:paraId="7C81BD8E" w14:textId="77777777" w:rsidR="00D4589D" w:rsidRPr="00412CBA" w:rsidRDefault="00D4589D" w:rsidP="00D4589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u w:val="single"/>
              </w:rPr>
            </w:pPr>
          </w:p>
        </w:tc>
        <w:tc>
          <w:tcPr>
            <w:tcW w:w="807" w:type="dxa"/>
            <w:tcBorders>
              <w:top w:val="single" w:sz="4" w:space="0" w:color="auto"/>
              <w:left w:val="single" w:sz="4" w:space="0" w:color="auto"/>
              <w:bottom w:val="single" w:sz="4" w:space="0" w:color="auto"/>
              <w:right w:val="single" w:sz="4" w:space="0" w:color="auto"/>
            </w:tcBorders>
            <w:shd w:val="clear" w:color="auto" w:fill="18334D"/>
          </w:tcPr>
          <w:p w14:paraId="1851F1B1" w14:textId="77777777" w:rsidR="00D4589D" w:rsidRPr="00412CBA" w:rsidRDefault="00D4589D" w:rsidP="00D4589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u w:val="single"/>
              </w:rPr>
            </w:pPr>
          </w:p>
        </w:tc>
        <w:tc>
          <w:tcPr>
            <w:tcW w:w="807" w:type="dxa"/>
            <w:tcBorders>
              <w:top w:val="single" w:sz="4" w:space="0" w:color="auto"/>
              <w:left w:val="single" w:sz="4" w:space="0" w:color="auto"/>
              <w:bottom w:val="single" w:sz="4" w:space="0" w:color="auto"/>
              <w:right w:val="single" w:sz="4" w:space="0" w:color="auto"/>
            </w:tcBorders>
            <w:shd w:val="clear" w:color="auto" w:fill="18334D"/>
          </w:tcPr>
          <w:p w14:paraId="1AB1C595" w14:textId="77777777" w:rsidR="00D4589D" w:rsidRPr="00412CBA" w:rsidRDefault="00D4589D" w:rsidP="00D4589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u w:val="single"/>
              </w:rPr>
            </w:pPr>
          </w:p>
        </w:tc>
      </w:tr>
      <w:tr w:rsidR="009C4FDB" w:rsidRPr="008B63FD" w14:paraId="08A38A9F" w14:textId="77777777" w:rsidTr="00214E7D">
        <w:tc>
          <w:tcPr>
            <w:cnfStyle w:val="001000000000" w:firstRow="0" w:lastRow="0" w:firstColumn="1" w:lastColumn="0" w:oddVBand="0" w:evenVBand="0" w:oddHBand="0" w:evenHBand="0" w:firstRowFirstColumn="0" w:firstRowLastColumn="0" w:lastRowFirstColumn="0" w:lastRowLastColumn="0"/>
            <w:tcW w:w="2798" w:type="dxa"/>
            <w:vMerge w:val="restart"/>
            <w:tcBorders>
              <w:top w:val="single" w:sz="18" w:space="0" w:color="auto"/>
            </w:tcBorders>
            <w:shd w:val="clear" w:color="auto" w:fill="18334D"/>
          </w:tcPr>
          <w:p w14:paraId="583CEBDE" w14:textId="77777777" w:rsidR="009C4FDB" w:rsidRPr="00412CBA" w:rsidRDefault="009C4FDB" w:rsidP="009C4FDB">
            <w:pPr>
              <w:rPr>
                <w:rFonts w:asciiTheme="minorHAnsi" w:hAnsiTheme="minorHAnsi" w:cstheme="minorHAnsi"/>
                <w:b w:val="0"/>
              </w:rPr>
            </w:pPr>
            <w:r w:rsidRPr="00412CBA">
              <w:rPr>
                <w:rFonts w:asciiTheme="minorHAnsi" w:hAnsiTheme="minorHAnsi" w:cstheme="minorHAnsi"/>
              </w:rPr>
              <w:t xml:space="preserve">1. </w:t>
            </w:r>
          </w:p>
        </w:tc>
        <w:tc>
          <w:tcPr>
            <w:tcW w:w="1514" w:type="dxa"/>
            <w:tcBorders>
              <w:top w:val="single" w:sz="18" w:space="0" w:color="auto"/>
              <w:bottom w:val="nil"/>
            </w:tcBorders>
            <w:shd w:val="clear" w:color="auto" w:fill="B6DDE8" w:themeFill="accent5" w:themeFillTint="66"/>
          </w:tcPr>
          <w:p w14:paraId="3431923E" w14:textId="42654C87" w:rsidR="009C4FDB" w:rsidRPr="00412CBA" w:rsidRDefault="009C4FDB" w:rsidP="009C4FD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FY1</w:t>
            </w:r>
          </w:p>
        </w:tc>
        <w:tc>
          <w:tcPr>
            <w:tcW w:w="1379" w:type="dxa"/>
            <w:tcBorders>
              <w:top w:val="single" w:sz="18" w:space="0" w:color="auto"/>
              <w:bottom w:val="nil"/>
              <w:right w:val="single" w:sz="4" w:space="0" w:color="auto"/>
            </w:tcBorders>
            <w:shd w:val="clear" w:color="auto" w:fill="B6DDE8" w:themeFill="accent5" w:themeFillTint="66"/>
          </w:tcPr>
          <w:p w14:paraId="6CC43242" w14:textId="7154D323" w:rsidR="009C4FDB" w:rsidRPr="00412CBA" w:rsidRDefault="00C13117" w:rsidP="009C4FD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4" w:space="0" w:color="auto"/>
              <w:bottom w:val="single" w:sz="4" w:space="0" w:color="auto"/>
              <w:right w:val="single" w:sz="4" w:space="0" w:color="auto"/>
            </w:tcBorders>
          </w:tcPr>
          <w:p w14:paraId="3DC8F0BC"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63" w:type="dxa"/>
            <w:tcBorders>
              <w:top w:val="single" w:sz="4" w:space="0" w:color="auto"/>
              <w:left w:val="single" w:sz="4" w:space="0" w:color="auto"/>
              <w:bottom w:val="single" w:sz="4" w:space="0" w:color="auto"/>
              <w:right w:val="single" w:sz="4" w:space="0" w:color="auto"/>
            </w:tcBorders>
            <w:vAlign w:val="center"/>
          </w:tcPr>
          <w:p w14:paraId="60C81F5B"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82" w:type="dxa"/>
            <w:tcBorders>
              <w:top w:val="single" w:sz="4" w:space="0" w:color="auto"/>
              <w:left w:val="single" w:sz="4" w:space="0" w:color="auto"/>
              <w:bottom w:val="single" w:sz="4" w:space="0" w:color="auto"/>
              <w:right w:val="single" w:sz="4" w:space="0" w:color="auto"/>
            </w:tcBorders>
            <w:vAlign w:val="center"/>
          </w:tcPr>
          <w:p w14:paraId="7867D5B3"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3" w:type="dxa"/>
            <w:tcBorders>
              <w:top w:val="single" w:sz="4" w:space="0" w:color="auto"/>
              <w:left w:val="single" w:sz="4" w:space="0" w:color="auto"/>
              <w:bottom w:val="single" w:sz="4" w:space="0" w:color="auto"/>
              <w:right w:val="single" w:sz="4" w:space="0" w:color="auto"/>
            </w:tcBorders>
            <w:vAlign w:val="center"/>
          </w:tcPr>
          <w:p w14:paraId="427E2698"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70" w:type="dxa"/>
            <w:tcBorders>
              <w:top w:val="single" w:sz="4" w:space="0" w:color="auto"/>
              <w:left w:val="single" w:sz="4" w:space="0" w:color="auto"/>
              <w:bottom w:val="single" w:sz="4" w:space="0" w:color="auto"/>
              <w:right w:val="single" w:sz="4" w:space="0" w:color="auto"/>
            </w:tcBorders>
            <w:vAlign w:val="center"/>
          </w:tcPr>
          <w:p w14:paraId="7C9B64B7"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59" w:type="dxa"/>
            <w:tcBorders>
              <w:top w:val="single" w:sz="4" w:space="0" w:color="auto"/>
              <w:left w:val="single" w:sz="4" w:space="0" w:color="auto"/>
              <w:bottom w:val="single" w:sz="4" w:space="0" w:color="auto"/>
              <w:right w:val="single" w:sz="4" w:space="0" w:color="auto"/>
            </w:tcBorders>
            <w:vAlign w:val="center"/>
          </w:tcPr>
          <w:p w14:paraId="7073B5F7"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vAlign w:val="center"/>
          </w:tcPr>
          <w:p w14:paraId="2218BDBE"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07" w:type="dxa"/>
            <w:tcBorders>
              <w:top w:val="single" w:sz="4" w:space="0" w:color="auto"/>
              <w:left w:val="single" w:sz="4" w:space="0" w:color="auto"/>
              <w:bottom w:val="single" w:sz="4" w:space="0" w:color="auto"/>
              <w:right w:val="single" w:sz="4" w:space="0" w:color="auto"/>
            </w:tcBorders>
            <w:vAlign w:val="center"/>
          </w:tcPr>
          <w:p w14:paraId="2A33E2FD"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vAlign w:val="center"/>
          </w:tcPr>
          <w:p w14:paraId="2397C9E5"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tcPr>
          <w:p w14:paraId="112922B2"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2" w:space="0" w:color="auto"/>
            </w:tcBorders>
          </w:tcPr>
          <w:p w14:paraId="7224CB98"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D5260" w:rsidRPr="008B63FD" w14:paraId="585C27BE" w14:textId="77777777" w:rsidTr="00214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8" w:type="dxa"/>
            <w:vMerge/>
            <w:shd w:val="clear" w:color="auto" w:fill="18334D"/>
          </w:tcPr>
          <w:p w14:paraId="0509A7BE" w14:textId="77777777" w:rsidR="009C4FDB" w:rsidRPr="00412CBA" w:rsidRDefault="009C4FDB" w:rsidP="009C4FDB">
            <w:pPr>
              <w:rPr>
                <w:rFonts w:asciiTheme="minorHAnsi" w:hAnsiTheme="minorHAnsi" w:cstheme="minorHAnsi"/>
                <w:b w:val="0"/>
              </w:rPr>
            </w:pPr>
          </w:p>
        </w:tc>
        <w:tc>
          <w:tcPr>
            <w:tcW w:w="1514" w:type="dxa"/>
            <w:tcBorders>
              <w:top w:val="nil"/>
              <w:bottom w:val="nil"/>
            </w:tcBorders>
            <w:shd w:val="clear" w:color="auto" w:fill="B6DDE8" w:themeFill="accent5" w:themeFillTint="66"/>
          </w:tcPr>
          <w:p w14:paraId="5E74DD6B" w14:textId="4335A664" w:rsidR="009C4FDB" w:rsidRPr="00412CBA" w:rsidRDefault="009C4FDB" w:rsidP="009C4FD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FY2</w:t>
            </w:r>
          </w:p>
        </w:tc>
        <w:tc>
          <w:tcPr>
            <w:tcW w:w="1379" w:type="dxa"/>
            <w:tcBorders>
              <w:top w:val="nil"/>
              <w:bottom w:val="nil"/>
              <w:right w:val="single" w:sz="4" w:space="0" w:color="auto"/>
            </w:tcBorders>
            <w:shd w:val="clear" w:color="auto" w:fill="B6DDE8" w:themeFill="accent5" w:themeFillTint="66"/>
          </w:tcPr>
          <w:p w14:paraId="445F30F5" w14:textId="5E34CC84" w:rsidR="009C4FDB" w:rsidRPr="00412CBA" w:rsidRDefault="00C13117" w:rsidP="009C4FD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4" w:space="0" w:color="auto"/>
              <w:bottom w:val="single" w:sz="4" w:space="0" w:color="auto"/>
              <w:right w:val="single" w:sz="4" w:space="0" w:color="auto"/>
            </w:tcBorders>
          </w:tcPr>
          <w:p w14:paraId="12E5EDBD"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63" w:type="dxa"/>
            <w:tcBorders>
              <w:top w:val="single" w:sz="4" w:space="0" w:color="auto"/>
              <w:left w:val="single" w:sz="4" w:space="0" w:color="auto"/>
              <w:bottom w:val="single" w:sz="4" w:space="0" w:color="auto"/>
              <w:right w:val="single" w:sz="4" w:space="0" w:color="auto"/>
            </w:tcBorders>
            <w:vAlign w:val="center"/>
          </w:tcPr>
          <w:p w14:paraId="19DE311F"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82" w:type="dxa"/>
            <w:tcBorders>
              <w:top w:val="single" w:sz="4" w:space="0" w:color="auto"/>
              <w:left w:val="single" w:sz="4" w:space="0" w:color="auto"/>
              <w:bottom w:val="single" w:sz="4" w:space="0" w:color="auto"/>
              <w:right w:val="single" w:sz="4" w:space="0" w:color="auto"/>
            </w:tcBorders>
            <w:vAlign w:val="center"/>
          </w:tcPr>
          <w:p w14:paraId="7C0F3458"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3" w:type="dxa"/>
            <w:tcBorders>
              <w:top w:val="single" w:sz="4" w:space="0" w:color="auto"/>
              <w:left w:val="single" w:sz="4" w:space="0" w:color="auto"/>
              <w:bottom w:val="single" w:sz="4" w:space="0" w:color="auto"/>
              <w:right w:val="single" w:sz="4" w:space="0" w:color="auto"/>
            </w:tcBorders>
            <w:vAlign w:val="center"/>
          </w:tcPr>
          <w:p w14:paraId="6E581C1C"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70" w:type="dxa"/>
            <w:tcBorders>
              <w:top w:val="single" w:sz="4" w:space="0" w:color="auto"/>
              <w:left w:val="single" w:sz="4" w:space="0" w:color="auto"/>
              <w:bottom w:val="single" w:sz="4" w:space="0" w:color="auto"/>
              <w:right w:val="single" w:sz="4" w:space="0" w:color="auto"/>
            </w:tcBorders>
            <w:vAlign w:val="center"/>
          </w:tcPr>
          <w:p w14:paraId="453B6006"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59" w:type="dxa"/>
            <w:tcBorders>
              <w:top w:val="single" w:sz="4" w:space="0" w:color="auto"/>
              <w:left w:val="single" w:sz="4" w:space="0" w:color="auto"/>
              <w:bottom w:val="single" w:sz="4" w:space="0" w:color="auto"/>
              <w:right w:val="single" w:sz="4" w:space="0" w:color="auto"/>
            </w:tcBorders>
            <w:vAlign w:val="center"/>
          </w:tcPr>
          <w:p w14:paraId="11DF97C8"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vAlign w:val="center"/>
          </w:tcPr>
          <w:p w14:paraId="49CE7FB7"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07" w:type="dxa"/>
            <w:tcBorders>
              <w:top w:val="single" w:sz="4" w:space="0" w:color="auto"/>
              <w:left w:val="single" w:sz="4" w:space="0" w:color="auto"/>
              <w:bottom w:val="single" w:sz="4" w:space="0" w:color="auto"/>
              <w:right w:val="single" w:sz="4" w:space="0" w:color="auto"/>
            </w:tcBorders>
            <w:vAlign w:val="center"/>
          </w:tcPr>
          <w:p w14:paraId="120661D4"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vAlign w:val="center"/>
          </w:tcPr>
          <w:p w14:paraId="19E3CD65"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tcPr>
          <w:p w14:paraId="534B6B31"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tcPr>
          <w:p w14:paraId="0F5C05EE"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9C4FDB" w:rsidRPr="008B63FD" w14:paraId="6CAC0A75" w14:textId="77777777" w:rsidTr="00214E7D">
        <w:tc>
          <w:tcPr>
            <w:cnfStyle w:val="001000000000" w:firstRow="0" w:lastRow="0" w:firstColumn="1" w:lastColumn="0" w:oddVBand="0" w:evenVBand="0" w:oddHBand="0" w:evenHBand="0" w:firstRowFirstColumn="0" w:firstRowLastColumn="0" w:lastRowFirstColumn="0" w:lastRowLastColumn="0"/>
            <w:tcW w:w="2798" w:type="dxa"/>
            <w:vMerge/>
            <w:tcBorders>
              <w:bottom w:val="single" w:sz="12" w:space="0" w:color="auto"/>
            </w:tcBorders>
            <w:shd w:val="clear" w:color="auto" w:fill="18334D"/>
          </w:tcPr>
          <w:p w14:paraId="626D8B46" w14:textId="77777777" w:rsidR="009C4FDB" w:rsidRPr="00412CBA" w:rsidRDefault="009C4FDB" w:rsidP="009C4FDB">
            <w:pPr>
              <w:rPr>
                <w:rFonts w:asciiTheme="minorHAnsi" w:hAnsiTheme="minorHAnsi" w:cstheme="minorHAnsi"/>
                <w:b w:val="0"/>
              </w:rPr>
            </w:pPr>
          </w:p>
        </w:tc>
        <w:tc>
          <w:tcPr>
            <w:tcW w:w="1514" w:type="dxa"/>
            <w:tcBorders>
              <w:top w:val="nil"/>
              <w:bottom w:val="single" w:sz="2" w:space="0" w:color="auto"/>
            </w:tcBorders>
            <w:shd w:val="clear" w:color="auto" w:fill="B6DDE8" w:themeFill="accent5" w:themeFillTint="66"/>
          </w:tcPr>
          <w:p w14:paraId="1F84E1CF" w14:textId="7C3D31E0" w:rsidR="009C4FDB" w:rsidRPr="00412CBA" w:rsidRDefault="009C4FDB" w:rsidP="009C4FD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FY3</w:t>
            </w:r>
          </w:p>
        </w:tc>
        <w:tc>
          <w:tcPr>
            <w:tcW w:w="1379" w:type="dxa"/>
            <w:tcBorders>
              <w:top w:val="nil"/>
              <w:bottom w:val="single" w:sz="2" w:space="0" w:color="auto"/>
              <w:right w:val="single" w:sz="4" w:space="0" w:color="auto"/>
            </w:tcBorders>
            <w:shd w:val="clear" w:color="auto" w:fill="B6DDE8" w:themeFill="accent5" w:themeFillTint="66"/>
          </w:tcPr>
          <w:p w14:paraId="47D792D2" w14:textId="6005A4CA" w:rsidR="009C4FDB" w:rsidRPr="00412CBA" w:rsidRDefault="00C13117" w:rsidP="009C4FD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4" w:space="0" w:color="auto"/>
              <w:bottom w:val="single" w:sz="4" w:space="0" w:color="auto"/>
              <w:right w:val="single" w:sz="4" w:space="0" w:color="auto"/>
            </w:tcBorders>
          </w:tcPr>
          <w:p w14:paraId="34286D36"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63" w:type="dxa"/>
            <w:tcBorders>
              <w:top w:val="single" w:sz="4" w:space="0" w:color="auto"/>
              <w:left w:val="single" w:sz="4" w:space="0" w:color="auto"/>
              <w:bottom w:val="single" w:sz="4" w:space="0" w:color="auto"/>
              <w:right w:val="single" w:sz="4" w:space="0" w:color="auto"/>
            </w:tcBorders>
            <w:vAlign w:val="center"/>
          </w:tcPr>
          <w:p w14:paraId="0DF2922D"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82" w:type="dxa"/>
            <w:tcBorders>
              <w:top w:val="single" w:sz="4" w:space="0" w:color="auto"/>
              <w:left w:val="single" w:sz="4" w:space="0" w:color="auto"/>
              <w:bottom w:val="single" w:sz="4" w:space="0" w:color="auto"/>
              <w:right w:val="single" w:sz="4" w:space="0" w:color="auto"/>
            </w:tcBorders>
            <w:vAlign w:val="center"/>
          </w:tcPr>
          <w:p w14:paraId="2DDE8EDB"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3" w:type="dxa"/>
            <w:tcBorders>
              <w:top w:val="single" w:sz="4" w:space="0" w:color="auto"/>
              <w:left w:val="single" w:sz="4" w:space="0" w:color="auto"/>
              <w:bottom w:val="single" w:sz="4" w:space="0" w:color="auto"/>
              <w:right w:val="single" w:sz="4" w:space="0" w:color="auto"/>
            </w:tcBorders>
            <w:vAlign w:val="center"/>
          </w:tcPr>
          <w:p w14:paraId="4E1B3E7A"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70" w:type="dxa"/>
            <w:tcBorders>
              <w:top w:val="single" w:sz="4" w:space="0" w:color="auto"/>
              <w:left w:val="single" w:sz="4" w:space="0" w:color="auto"/>
              <w:bottom w:val="single" w:sz="4" w:space="0" w:color="auto"/>
              <w:right w:val="single" w:sz="4" w:space="0" w:color="auto"/>
            </w:tcBorders>
            <w:vAlign w:val="center"/>
          </w:tcPr>
          <w:p w14:paraId="06389CC6"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59" w:type="dxa"/>
            <w:tcBorders>
              <w:top w:val="single" w:sz="4" w:space="0" w:color="auto"/>
              <w:left w:val="single" w:sz="4" w:space="0" w:color="auto"/>
              <w:bottom w:val="single" w:sz="4" w:space="0" w:color="auto"/>
              <w:right w:val="single" w:sz="4" w:space="0" w:color="auto"/>
            </w:tcBorders>
            <w:vAlign w:val="center"/>
          </w:tcPr>
          <w:p w14:paraId="44E31239"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vAlign w:val="center"/>
          </w:tcPr>
          <w:p w14:paraId="563EFAAF"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07" w:type="dxa"/>
            <w:tcBorders>
              <w:top w:val="single" w:sz="4" w:space="0" w:color="auto"/>
              <w:left w:val="single" w:sz="4" w:space="0" w:color="auto"/>
              <w:bottom w:val="single" w:sz="4" w:space="0" w:color="auto"/>
              <w:right w:val="single" w:sz="4" w:space="0" w:color="auto"/>
            </w:tcBorders>
            <w:vAlign w:val="center"/>
          </w:tcPr>
          <w:p w14:paraId="4923ED95"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vAlign w:val="center"/>
          </w:tcPr>
          <w:p w14:paraId="025E3716"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tcPr>
          <w:p w14:paraId="7374052E"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tcPr>
          <w:p w14:paraId="44F7ACC6"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D5260" w:rsidRPr="008B63FD" w14:paraId="56AB9F90" w14:textId="77777777" w:rsidTr="00214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8" w:type="dxa"/>
            <w:vMerge w:val="restart"/>
            <w:tcBorders>
              <w:top w:val="single" w:sz="12" w:space="0" w:color="auto"/>
            </w:tcBorders>
            <w:shd w:val="clear" w:color="auto" w:fill="18334D"/>
          </w:tcPr>
          <w:p w14:paraId="1F1A253D" w14:textId="77777777" w:rsidR="009C4FDB" w:rsidRPr="00412CBA" w:rsidRDefault="009C4FDB" w:rsidP="009C4FDB">
            <w:pPr>
              <w:rPr>
                <w:rFonts w:asciiTheme="minorHAnsi" w:hAnsiTheme="minorHAnsi" w:cstheme="minorHAnsi"/>
                <w:b w:val="0"/>
              </w:rPr>
            </w:pPr>
            <w:r w:rsidRPr="00412CBA">
              <w:rPr>
                <w:rFonts w:asciiTheme="minorHAnsi" w:hAnsiTheme="minorHAnsi" w:cstheme="minorHAnsi"/>
              </w:rPr>
              <w:t xml:space="preserve">2. </w:t>
            </w:r>
          </w:p>
        </w:tc>
        <w:tc>
          <w:tcPr>
            <w:tcW w:w="1514" w:type="dxa"/>
            <w:tcBorders>
              <w:top w:val="single" w:sz="12" w:space="0" w:color="auto"/>
              <w:bottom w:val="nil"/>
            </w:tcBorders>
            <w:shd w:val="clear" w:color="auto" w:fill="B6DDE8" w:themeFill="accent5" w:themeFillTint="66"/>
          </w:tcPr>
          <w:p w14:paraId="49135D04" w14:textId="52AF5FA0" w:rsidR="009C4FDB" w:rsidRPr="00412CBA" w:rsidRDefault="009C4FDB" w:rsidP="009C4FD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FY1</w:t>
            </w:r>
          </w:p>
        </w:tc>
        <w:tc>
          <w:tcPr>
            <w:tcW w:w="1379" w:type="dxa"/>
            <w:tcBorders>
              <w:top w:val="single" w:sz="12" w:space="0" w:color="auto"/>
              <w:bottom w:val="nil"/>
              <w:right w:val="single" w:sz="4" w:space="0" w:color="auto"/>
            </w:tcBorders>
            <w:shd w:val="clear" w:color="auto" w:fill="B6DDE8" w:themeFill="accent5" w:themeFillTint="66"/>
          </w:tcPr>
          <w:p w14:paraId="06E443B7" w14:textId="538FB9BD" w:rsidR="009C4FDB" w:rsidRPr="00412CBA" w:rsidRDefault="00C13117" w:rsidP="009C4FD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12" w:space="0" w:color="auto"/>
              <w:bottom w:val="single" w:sz="4" w:space="0" w:color="auto"/>
              <w:right w:val="single" w:sz="4" w:space="0" w:color="auto"/>
            </w:tcBorders>
          </w:tcPr>
          <w:p w14:paraId="7E066E1C"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63" w:type="dxa"/>
            <w:tcBorders>
              <w:top w:val="single" w:sz="12" w:space="0" w:color="auto"/>
              <w:left w:val="single" w:sz="4" w:space="0" w:color="auto"/>
              <w:bottom w:val="single" w:sz="4" w:space="0" w:color="auto"/>
              <w:right w:val="single" w:sz="4" w:space="0" w:color="auto"/>
            </w:tcBorders>
            <w:vAlign w:val="center"/>
          </w:tcPr>
          <w:p w14:paraId="57BB35EF"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82" w:type="dxa"/>
            <w:tcBorders>
              <w:top w:val="single" w:sz="12" w:space="0" w:color="auto"/>
              <w:left w:val="single" w:sz="4" w:space="0" w:color="auto"/>
              <w:bottom w:val="single" w:sz="4" w:space="0" w:color="auto"/>
              <w:right w:val="single" w:sz="4" w:space="0" w:color="auto"/>
            </w:tcBorders>
            <w:vAlign w:val="center"/>
          </w:tcPr>
          <w:p w14:paraId="44110524"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3" w:type="dxa"/>
            <w:tcBorders>
              <w:top w:val="single" w:sz="12" w:space="0" w:color="auto"/>
              <w:left w:val="single" w:sz="4" w:space="0" w:color="auto"/>
              <w:bottom w:val="single" w:sz="4" w:space="0" w:color="auto"/>
              <w:right w:val="single" w:sz="4" w:space="0" w:color="auto"/>
            </w:tcBorders>
            <w:vAlign w:val="center"/>
          </w:tcPr>
          <w:p w14:paraId="5BFEFE75"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70" w:type="dxa"/>
            <w:tcBorders>
              <w:top w:val="single" w:sz="12" w:space="0" w:color="auto"/>
              <w:left w:val="single" w:sz="4" w:space="0" w:color="auto"/>
              <w:bottom w:val="single" w:sz="4" w:space="0" w:color="auto"/>
              <w:right w:val="single" w:sz="4" w:space="0" w:color="auto"/>
            </w:tcBorders>
            <w:vAlign w:val="center"/>
          </w:tcPr>
          <w:p w14:paraId="6074BA2D"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59" w:type="dxa"/>
            <w:tcBorders>
              <w:top w:val="single" w:sz="12" w:space="0" w:color="auto"/>
              <w:left w:val="single" w:sz="4" w:space="0" w:color="auto"/>
              <w:bottom w:val="single" w:sz="4" w:space="0" w:color="auto"/>
              <w:right w:val="single" w:sz="4" w:space="0" w:color="auto"/>
            </w:tcBorders>
            <w:vAlign w:val="center"/>
          </w:tcPr>
          <w:p w14:paraId="79172ADC"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4" w:space="0" w:color="auto"/>
              <w:right w:val="single" w:sz="4" w:space="0" w:color="auto"/>
            </w:tcBorders>
            <w:vAlign w:val="center"/>
          </w:tcPr>
          <w:p w14:paraId="08D423F3"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07" w:type="dxa"/>
            <w:tcBorders>
              <w:top w:val="single" w:sz="12" w:space="0" w:color="auto"/>
              <w:left w:val="single" w:sz="4" w:space="0" w:color="auto"/>
              <w:bottom w:val="single" w:sz="4" w:space="0" w:color="auto"/>
              <w:right w:val="single" w:sz="4" w:space="0" w:color="auto"/>
            </w:tcBorders>
            <w:vAlign w:val="center"/>
          </w:tcPr>
          <w:p w14:paraId="4D73D5A7"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4" w:space="0" w:color="auto"/>
              <w:right w:val="single" w:sz="4" w:space="0" w:color="auto"/>
            </w:tcBorders>
            <w:vAlign w:val="center"/>
          </w:tcPr>
          <w:p w14:paraId="6FD8403B"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4" w:space="0" w:color="auto"/>
              <w:right w:val="single" w:sz="4" w:space="0" w:color="auto"/>
            </w:tcBorders>
          </w:tcPr>
          <w:p w14:paraId="56250C19"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4" w:space="0" w:color="auto"/>
              <w:right w:val="single" w:sz="4" w:space="0" w:color="auto"/>
            </w:tcBorders>
          </w:tcPr>
          <w:p w14:paraId="664DEDE0"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9C4FDB" w:rsidRPr="008B63FD" w14:paraId="0B05B276" w14:textId="77777777" w:rsidTr="00214E7D">
        <w:tc>
          <w:tcPr>
            <w:cnfStyle w:val="001000000000" w:firstRow="0" w:lastRow="0" w:firstColumn="1" w:lastColumn="0" w:oddVBand="0" w:evenVBand="0" w:oddHBand="0" w:evenHBand="0" w:firstRowFirstColumn="0" w:firstRowLastColumn="0" w:lastRowFirstColumn="0" w:lastRowLastColumn="0"/>
            <w:tcW w:w="2798" w:type="dxa"/>
            <w:vMerge/>
            <w:shd w:val="clear" w:color="auto" w:fill="18334D"/>
          </w:tcPr>
          <w:p w14:paraId="11153474" w14:textId="77777777" w:rsidR="009C4FDB" w:rsidRPr="00412CBA" w:rsidRDefault="009C4FDB" w:rsidP="009C4FDB">
            <w:pPr>
              <w:rPr>
                <w:rFonts w:asciiTheme="minorHAnsi" w:hAnsiTheme="minorHAnsi" w:cstheme="minorHAnsi"/>
                <w:b w:val="0"/>
              </w:rPr>
            </w:pPr>
          </w:p>
        </w:tc>
        <w:tc>
          <w:tcPr>
            <w:tcW w:w="1514" w:type="dxa"/>
            <w:tcBorders>
              <w:top w:val="nil"/>
              <w:bottom w:val="nil"/>
            </w:tcBorders>
            <w:shd w:val="clear" w:color="auto" w:fill="B6DDE8" w:themeFill="accent5" w:themeFillTint="66"/>
          </w:tcPr>
          <w:p w14:paraId="7589F126" w14:textId="2CF463B4" w:rsidR="009C4FDB" w:rsidRPr="00412CBA" w:rsidRDefault="009C4FDB" w:rsidP="009C4FD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FY2</w:t>
            </w:r>
          </w:p>
        </w:tc>
        <w:tc>
          <w:tcPr>
            <w:tcW w:w="1379" w:type="dxa"/>
            <w:tcBorders>
              <w:top w:val="nil"/>
              <w:bottom w:val="nil"/>
              <w:right w:val="single" w:sz="4" w:space="0" w:color="auto"/>
            </w:tcBorders>
            <w:shd w:val="clear" w:color="auto" w:fill="B6DDE8" w:themeFill="accent5" w:themeFillTint="66"/>
          </w:tcPr>
          <w:p w14:paraId="47F522AF" w14:textId="7324263F" w:rsidR="009C4FDB" w:rsidRPr="00412CBA" w:rsidRDefault="00C13117" w:rsidP="009C4FD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4" w:space="0" w:color="auto"/>
              <w:bottom w:val="single" w:sz="4" w:space="0" w:color="auto"/>
              <w:right w:val="single" w:sz="4" w:space="0" w:color="auto"/>
            </w:tcBorders>
          </w:tcPr>
          <w:p w14:paraId="2240725C"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63" w:type="dxa"/>
            <w:tcBorders>
              <w:top w:val="single" w:sz="4" w:space="0" w:color="auto"/>
              <w:left w:val="single" w:sz="4" w:space="0" w:color="auto"/>
              <w:bottom w:val="single" w:sz="4" w:space="0" w:color="auto"/>
              <w:right w:val="single" w:sz="4" w:space="0" w:color="auto"/>
            </w:tcBorders>
            <w:vAlign w:val="center"/>
          </w:tcPr>
          <w:p w14:paraId="1D7004A6"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82" w:type="dxa"/>
            <w:tcBorders>
              <w:top w:val="single" w:sz="4" w:space="0" w:color="auto"/>
              <w:left w:val="single" w:sz="4" w:space="0" w:color="auto"/>
              <w:bottom w:val="single" w:sz="4" w:space="0" w:color="auto"/>
              <w:right w:val="single" w:sz="4" w:space="0" w:color="auto"/>
            </w:tcBorders>
            <w:vAlign w:val="center"/>
          </w:tcPr>
          <w:p w14:paraId="6D6F03E2"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3" w:type="dxa"/>
            <w:tcBorders>
              <w:top w:val="single" w:sz="4" w:space="0" w:color="auto"/>
              <w:left w:val="single" w:sz="4" w:space="0" w:color="auto"/>
              <w:bottom w:val="single" w:sz="4" w:space="0" w:color="auto"/>
              <w:right w:val="single" w:sz="4" w:space="0" w:color="auto"/>
            </w:tcBorders>
            <w:vAlign w:val="center"/>
          </w:tcPr>
          <w:p w14:paraId="56F4DC0D"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70" w:type="dxa"/>
            <w:tcBorders>
              <w:top w:val="single" w:sz="4" w:space="0" w:color="auto"/>
              <w:left w:val="single" w:sz="4" w:space="0" w:color="auto"/>
              <w:bottom w:val="single" w:sz="4" w:space="0" w:color="auto"/>
              <w:right w:val="single" w:sz="4" w:space="0" w:color="auto"/>
            </w:tcBorders>
            <w:vAlign w:val="center"/>
          </w:tcPr>
          <w:p w14:paraId="0AAACEBE"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59" w:type="dxa"/>
            <w:tcBorders>
              <w:top w:val="single" w:sz="4" w:space="0" w:color="auto"/>
              <w:left w:val="single" w:sz="4" w:space="0" w:color="auto"/>
              <w:bottom w:val="single" w:sz="4" w:space="0" w:color="auto"/>
              <w:right w:val="single" w:sz="4" w:space="0" w:color="auto"/>
            </w:tcBorders>
            <w:vAlign w:val="center"/>
          </w:tcPr>
          <w:p w14:paraId="55CA17B4"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vAlign w:val="center"/>
          </w:tcPr>
          <w:p w14:paraId="44FC3593"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07" w:type="dxa"/>
            <w:tcBorders>
              <w:top w:val="single" w:sz="4" w:space="0" w:color="auto"/>
              <w:left w:val="single" w:sz="4" w:space="0" w:color="auto"/>
              <w:bottom w:val="single" w:sz="4" w:space="0" w:color="auto"/>
              <w:right w:val="single" w:sz="4" w:space="0" w:color="auto"/>
            </w:tcBorders>
            <w:vAlign w:val="center"/>
          </w:tcPr>
          <w:p w14:paraId="1AA0126F"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vAlign w:val="center"/>
          </w:tcPr>
          <w:p w14:paraId="09EFF17D"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tcPr>
          <w:p w14:paraId="550FEE9F"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tcPr>
          <w:p w14:paraId="5F423C07"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D5260" w:rsidRPr="008B63FD" w14:paraId="6656D912" w14:textId="77777777" w:rsidTr="00214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8" w:type="dxa"/>
            <w:vMerge/>
            <w:tcBorders>
              <w:bottom w:val="single" w:sz="2" w:space="0" w:color="auto"/>
            </w:tcBorders>
            <w:shd w:val="clear" w:color="auto" w:fill="18334D"/>
          </w:tcPr>
          <w:p w14:paraId="749C0B24" w14:textId="77777777" w:rsidR="009C4FDB" w:rsidRPr="00412CBA" w:rsidRDefault="009C4FDB" w:rsidP="009C4FDB">
            <w:pPr>
              <w:rPr>
                <w:rFonts w:asciiTheme="minorHAnsi" w:hAnsiTheme="minorHAnsi" w:cstheme="minorHAnsi"/>
                <w:b w:val="0"/>
              </w:rPr>
            </w:pPr>
          </w:p>
        </w:tc>
        <w:tc>
          <w:tcPr>
            <w:tcW w:w="1514" w:type="dxa"/>
            <w:tcBorders>
              <w:top w:val="nil"/>
              <w:bottom w:val="single" w:sz="2" w:space="0" w:color="auto"/>
            </w:tcBorders>
            <w:shd w:val="clear" w:color="auto" w:fill="B6DDE8" w:themeFill="accent5" w:themeFillTint="66"/>
          </w:tcPr>
          <w:p w14:paraId="21645FB6" w14:textId="36A1BD6B" w:rsidR="009C4FDB" w:rsidRPr="00412CBA" w:rsidRDefault="009C4FDB" w:rsidP="009C4FD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FY3</w:t>
            </w:r>
          </w:p>
        </w:tc>
        <w:tc>
          <w:tcPr>
            <w:tcW w:w="1379" w:type="dxa"/>
            <w:tcBorders>
              <w:top w:val="nil"/>
              <w:bottom w:val="single" w:sz="2" w:space="0" w:color="auto"/>
              <w:right w:val="single" w:sz="4" w:space="0" w:color="auto"/>
            </w:tcBorders>
            <w:shd w:val="clear" w:color="auto" w:fill="B6DDE8" w:themeFill="accent5" w:themeFillTint="66"/>
          </w:tcPr>
          <w:p w14:paraId="22B897DE" w14:textId="4CDC3C64" w:rsidR="009C4FDB" w:rsidRPr="00412CBA" w:rsidRDefault="00C13117" w:rsidP="009C4FD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4" w:space="0" w:color="auto"/>
              <w:bottom w:val="single" w:sz="4" w:space="0" w:color="auto"/>
              <w:right w:val="single" w:sz="4" w:space="0" w:color="auto"/>
            </w:tcBorders>
          </w:tcPr>
          <w:p w14:paraId="1EA6F5D1"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63" w:type="dxa"/>
            <w:tcBorders>
              <w:top w:val="single" w:sz="4" w:space="0" w:color="auto"/>
              <w:left w:val="single" w:sz="4" w:space="0" w:color="auto"/>
              <w:bottom w:val="single" w:sz="4" w:space="0" w:color="auto"/>
              <w:right w:val="single" w:sz="4" w:space="0" w:color="auto"/>
            </w:tcBorders>
            <w:vAlign w:val="center"/>
          </w:tcPr>
          <w:p w14:paraId="0631286C"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82" w:type="dxa"/>
            <w:tcBorders>
              <w:top w:val="single" w:sz="4" w:space="0" w:color="auto"/>
              <w:left w:val="single" w:sz="4" w:space="0" w:color="auto"/>
              <w:bottom w:val="single" w:sz="4" w:space="0" w:color="auto"/>
              <w:right w:val="single" w:sz="4" w:space="0" w:color="auto"/>
            </w:tcBorders>
            <w:vAlign w:val="center"/>
          </w:tcPr>
          <w:p w14:paraId="26E87461"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3" w:type="dxa"/>
            <w:tcBorders>
              <w:top w:val="single" w:sz="4" w:space="0" w:color="auto"/>
              <w:left w:val="single" w:sz="4" w:space="0" w:color="auto"/>
              <w:bottom w:val="single" w:sz="4" w:space="0" w:color="auto"/>
              <w:right w:val="single" w:sz="4" w:space="0" w:color="auto"/>
            </w:tcBorders>
            <w:vAlign w:val="center"/>
          </w:tcPr>
          <w:p w14:paraId="3EC5691B"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70" w:type="dxa"/>
            <w:tcBorders>
              <w:top w:val="single" w:sz="4" w:space="0" w:color="auto"/>
              <w:left w:val="single" w:sz="4" w:space="0" w:color="auto"/>
              <w:bottom w:val="single" w:sz="4" w:space="0" w:color="auto"/>
              <w:right w:val="single" w:sz="4" w:space="0" w:color="auto"/>
            </w:tcBorders>
            <w:vAlign w:val="center"/>
          </w:tcPr>
          <w:p w14:paraId="365E0FAB"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59" w:type="dxa"/>
            <w:tcBorders>
              <w:top w:val="single" w:sz="4" w:space="0" w:color="auto"/>
              <w:left w:val="single" w:sz="4" w:space="0" w:color="auto"/>
              <w:bottom w:val="single" w:sz="4" w:space="0" w:color="auto"/>
              <w:right w:val="single" w:sz="4" w:space="0" w:color="auto"/>
            </w:tcBorders>
            <w:vAlign w:val="center"/>
          </w:tcPr>
          <w:p w14:paraId="518BEB50"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vAlign w:val="center"/>
          </w:tcPr>
          <w:p w14:paraId="7FCF2DE1"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07" w:type="dxa"/>
            <w:tcBorders>
              <w:top w:val="single" w:sz="4" w:space="0" w:color="auto"/>
              <w:left w:val="single" w:sz="4" w:space="0" w:color="auto"/>
              <w:bottom w:val="single" w:sz="4" w:space="0" w:color="auto"/>
              <w:right w:val="single" w:sz="4" w:space="0" w:color="auto"/>
            </w:tcBorders>
            <w:vAlign w:val="center"/>
          </w:tcPr>
          <w:p w14:paraId="4A201E6D"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vAlign w:val="center"/>
          </w:tcPr>
          <w:p w14:paraId="4D3C2805"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tcPr>
          <w:p w14:paraId="17D81B4A"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tcPr>
          <w:p w14:paraId="589BA6B2"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9C4FDB" w:rsidRPr="008B63FD" w14:paraId="3400B0F0" w14:textId="77777777" w:rsidTr="00214E7D">
        <w:tc>
          <w:tcPr>
            <w:cnfStyle w:val="001000000000" w:firstRow="0" w:lastRow="0" w:firstColumn="1" w:lastColumn="0" w:oddVBand="0" w:evenVBand="0" w:oddHBand="0" w:evenHBand="0" w:firstRowFirstColumn="0" w:firstRowLastColumn="0" w:lastRowFirstColumn="0" w:lastRowLastColumn="0"/>
            <w:tcW w:w="2798" w:type="dxa"/>
            <w:vMerge w:val="restart"/>
            <w:tcBorders>
              <w:top w:val="single" w:sz="12" w:space="0" w:color="auto"/>
            </w:tcBorders>
            <w:shd w:val="clear" w:color="auto" w:fill="18334D"/>
          </w:tcPr>
          <w:p w14:paraId="2CD282A6" w14:textId="77777777" w:rsidR="009C4FDB" w:rsidRPr="00412CBA" w:rsidRDefault="009C4FDB" w:rsidP="009C4FDB">
            <w:pPr>
              <w:rPr>
                <w:rFonts w:asciiTheme="minorHAnsi" w:hAnsiTheme="minorHAnsi" w:cstheme="minorHAnsi"/>
                <w:b w:val="0"/>
              </w:rPr>
            </w:pPr>
            <w:r w:rsidRPr="00412CBA">
              <w:rPr>
                <w:rFonts w:asciiTheme="minorHAnsi" w:hAnsiTheme="minorHAnsi" w:cstheme="minorHAnsi"/>
              </w:rPr>
              <w:t>3.</w:t>
            </w:r>
          </w:p>
        </w:tc>
        <w:tc>
          <w:tcPr>
            <w:tcW w:w="1514" w:type="dxa"/>
            <w:tcBorders>
              <w:top w:val="single" w:sz="12" w:space="0" w:color="auto"/>
              <w:bottom w:val="nil"/>
            </w:tcBorders>
            <w:shd w:val="clear" w:color="auto" w:fill="B6DDE8" w:themeFill="accent5" w:themeFillTint="66"/>
          </w:tcPr>
          <w:p w14:paraId="22EADE7E" w14:textId="75EC8138" w:rsidR="009C4FDB" w:rsidRPr="00412CBA" w:rsidRDefault="009C4FDB" w:rsidP="009C4FD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FY1</w:t>
            </w:r>
          </w:p>
        </w:tc>
        <w:tc>
          <w:tcPr>
            <w:tcW w:w="1379" w:type="dxa"/>
            <w:tcBorders>
              <w:top w:val="single" w:sz="12" w:space="0" w:color="auto"/>
              <w:bottom w:val="nil"/>
              <w:right w:val="single" w:sz="4" w:space="0" w:color="auto"/>
            </w:tcBorders>
            <w:shd w:val="clear" w:color="auto" w:fill="B6DDE8" w:themeFill="accent5" w:themeFillTint="66"/>
          </w:tcPr>
          <w:p w14:paraId="2766467E" w14:textId="3805ABC2" w:rsidR="009C4FDB" w:rsidRPr="00412CBA" w:rsidRDefault="00C13117" w:rsidP="009C4FD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12" w:space="0" w:color="auto"/>
              <w:bottom w:val="single" w:sz="4" w:space="0" w:color="auto"/>
              <w:right w:val="single" w:sz="4" w:space="0" w:color="auto"/>
            </w:tcBorders>
          </w:tcPr>
          <w:p w14:paraId="19AB0487"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63" w:type="dxa"/>
            <w:tcBorders>
              <w:top w:val="single" w:sz="12" w:space="0" w:color="auto"/>
              <w:left w:val="single" w:sz="4" w:space="0" w:color="auto"/>
              <w:bottom w:val="single" w:sz="4" w:space="0" w:color="auto"/>
              <w:right w:val="single" w:sz="4" w:space="0" w:color="auto"/>
            </w:tcBorders>
            <w:vAlign w:val="center"/>
          </w:tcPr>
          <w:p w14:paraId="50D95DB9"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82" w:type="dxa"/>
            <w:tcBorders>
              <w:top w:val="single" w:sz="12" w:space="0" w:color="auto"/>
              <w:left w:val="single" w:sz="4" w:space="0" w:color="auto"/>
              <w:bottom w:val="single" w:sz="4" w:space="0" w:color="auto"/>
              <w:right w:val="single" w:sz="4" w:space="0" w:color="auto"/>
            </w:tcBorders>
            <w:vAlign w:val="center"/>
          </w:tcPr>
          <w:p w14:paraId="3DED6244"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3" w:type="dxa"/>
            <w:tcBorders>
              <w:top w:val="single" w:sz="12" w:space="0" w:color="auto"/>
              <w:left w:val="single" w:sz="4" w:space="0" w:color="auto"/>
              <w:bottom w:val="single" w:sz="4" w:space="0" w:color="auto"/>
              <w:right w:val="single" w:sz="4" w:space="0" w:color="auto"/>
            </w:tcBorders>
            <w:vAlign w:val="center"/>
          </w:tcPr>
          <w:p w14:paraId="56DF9F4C"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70" w:type="dxa"/>
            <w:tcBorders>
              <w:top w:val="single" w:sz="12" w:space="0" w:color="auto"/>
              <w:left w:val="single" w:sz="4" w:space="0" w:color="auto"/>
              <w:bottom w:val="single" w:sz="4" w:space="0" w:color="auto"/>
              <w:right w:val="single" w:sz="4" w:space="0" w:color="auto"/>
            </w:tcBorders>
            <w:vAlign w:val="center"/>
          </w:tcPr>
          <w:p w14:paraId="5BEF0338"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59" w:type="dxa"/>
            <w:tcBorders>
              <w:top w:val="single" w:sz="12" w:space="0" w:color="auto"/>
              <w:left w:val="single" w:sz="4" w:space="0" w:color="auto"/>
              <w:bottom w:val="single" w:sz="2" w:space="0" w:color="auto"/>
              <w:right w:val="single" w:sz="4" w:space="0" w:color="auto"/>
            </w:tcBorders>
            <w:vAlign w:val="center"/>
          </w:tcPr>
          <w:p w14:paraId="7B5B68A9"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4" w:space="0" w:color="auto"/>
              <w:right w:val="single" w:sz="4" w:space="0" w:color="auto"/>
            </w:tcBorders>
            <w:vAlign w:val="center"/>
          </w:tcPr>
          <w:p w14:paraId="7CCB1C1E"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07" w:type="dxa"/>
            <w:tcBorders>
              <w:top w:val="single" w:sz="12" w:space="0" w:color="auto"/>
              <w:left w:val="single" w:sz="4" w:space="0" w:color="auto"/>
              <w:bottom w:val="single" w:sz="4" w:space="0" w:color="auto"/>
              <w:right w:val="single" w:sz="4" w:space="0" w:color="auto"/>
            </w:tcBorders>
            <w:vAlign w:val="center"/>
          </w:tcPr>
          <w:p w14:paraId="1702AD80"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4" w:space="0" w:color="auto"/>
              <w:right w:val="single" w:sz="4" w:space="0" w:color="auto"/>
            </w:tcBorders>
            <w:vAlign w:val="center"/>
          </w:tcPr>
          <w:p w14:paraId="5CC6D20D"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4" w:space="0" w:color="auto"/>
              <w:right w:val="single" w:sz="4" w:space="0" w:color="auto"/>
            </w:tcBorders>
          </w:tcPr>
          <w:p w14:paraId="527532A9"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4" w:space="0" w:color="auto"/>
              <w:right w:val="single" w:sz="4" w:space="0" w:color="auto"/>
            </w:tcBorders>
          </w:tcPr>
          <w:p w14:paraId="7525537C"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8B63FD" w:rsidRPr="008B63FD" w14:paraId="2F9CDBBD" w14:textId="77777777" w:rsidTr="00214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8" w:type="dxa"/>
            <w:vMerge/>
            <w:shd w:val="clear" w:color="auto" w:fill="18334D"/>
          </w:tcPr>
          <w:p w14:paraId="1990A874" w14:textId="77777777" w:rsidR="009C4FDB" w:rsidRPr="00412CBA" w:rsidRDefault="009C4FDB" w:rsidP="009C4FDB">
            <w:pPr>
              <w:rPr>
                <w:rFonts w:asciiTheme="minorHAnsi" w:hAnsiTheme="minorHAnsi" w:cstheme="minorHAnsi"/>
                <w:b w:val="0"/>
              </w:rPr>
            </w:pPr>
          </w:p>
        </w:tc>
        <w:tc>
          <w:tcPr>
            <w:tcW w:w="1514" w:type="dxa"/>
            <w:tcBorders>
              <w:top w:val="nil"/>
              <w:bottom w:val="nil"/>
            </w:tcBorders>
            <w:shd w:val="clear" w:color="auto" w:fill="B6DDE8" w:themeFill="accent5" w:themeFillTint="66"/>
          </w:tcPr>
          <w:p w14:paraId="5D9B25A2" w14:textId="0D2628E6" w:rsidR="009C4FDB" w:rsidRPr="00412CBA" w:rsidRDefault="009C4FDB" w:rsidP="009C4FD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FY2</w:t>
            </w:r>
          </w:p>
        </w:tc>
        <w:tc>
          <w:tcPr>
            <w:tcW w:w="1379" w:type="dxa"/>
            <w:tcBorders>
              <w:top w:val="nil"/>
              <w:bottom w:val="nil"/>
              <w:right w:val="single" w:sz="4" w:space="0" w:color="auto"/>
            </w:tcBorders>
            <w:shd w:val="clear" w:color="auto" w:fill="B6DDE8" w:themeFill="accent5" w:themeFillTint="66"/>
          </w:tcPr>
          <w:p w14:paraId="23FF9A3C" w14:textId="28941865" w:rsidR="009C4FDB" w:rsidRPr="00412CBA" w:rsidRDefault="00C13117" w:rsidP="009C4FD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4" w:space="0" w:color="auto"/>
              <w:bottom w:val="single" w:sz="4" w:space="0" w:color="auto"/>
              <w:right w:val="single" w:sz="4" w:space="0" w:color="auto"/>
            </w:tcBorders>
          </w:tcPr>
          <w:p w14:paraId="1FCCB63B"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63" w:type="dxa"/>
            <w:tcBorders>
              <w:top w:val="single" w:sz="4" w:space="0" w:color="auto"/>
              <w:left w:val="single" w:sz="4" w:space="0" w:color="auto"/>
              <w:bottom w:val="single" w:sz="4" w:space="0" w:color="auto"/>
              <w:right w:val="single" w:sz="4" w:space="0" w:color="auto"/>
            </w:tcBorders>
            <w:vAlign w:val="center"/>
          </w:tcPr>
          <w:p w14:paraId="0B77C563"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82" w:type="dxa"/>
            <w:tcBorders>
              <w:top w:val="single" w:sz="4" w:space="0" w:color="auto"/>
              <w:left w:val="single" w:sz="4" w:space="0" w:color="auto"/>
              <w:bottom w:val="single" w:sz="4" w:space="0" w:color="auto"/>
              <w:right w:val="single" w:sz="4" w:space="0" w:color="auto"/>
            </w:tcBorders>
            <w:vAlign w:val="center"/>
          </w:tcPr>
          <w:p w14:paraId="0CDC132D"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3" w:type="dxa"/>
            <w:tcBorders>
              <w:top w:val="single" w:sz="4" w:space="0" w:color="auto"/>
              <w:left w:val="single" w:sz="4" w:space="0" w:color="auto"/>
              <w:bottom w:val="single" w:sz="4" w:space="0" w:color="auto"/>
              <w:right w:val="single" w:sz="4" w:space="0" w:color="auto"/>
            </w:tcBorders>
            <w:vAlign w:val="center"/>
          </w:tcPr>
          <w:p w14:paraId="71D85F44"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70" w:type="dxa"/>
            <w:tcBorders>
              <w:top w:val="single" w:sz="4" w:space="0" w:color="auto"/>
              <w:left w:val="single" w:sz="4" w:space="0" w:color="auto"/>
              <w:bottom w:val="single" w:sz="4" w:space="0" w:color="auto"/>
              <w:right w:val="single" w:sz="4" w:space="0" w:color="auto"/>
            </w:tcBorders>
            <w:vAlign w:val="center"/>
          </w:tcPr>
          <w:p w14:paraId="14CB9D35"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59" w:type="dxa"/>
            <w:tcBorders>
              <w:top w:val="single" w:sz="4" w:space="0" w:color="auto"/>
              <w:left w:val="single" w:sz="4" w:space="0" w:color="auto"/>
              <w:bottom w:val="single" w:sz="2" w:space="0" w:color="auto"/>
              <w:right w:val="single" w:sz="4" w:space="0" w:color="auto"/>
            </w:tcBorders>
            <w:vAlign w:val="center"/>
          </w:tcPr>
          <w:p w14:paraId="625AA423"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vAlign w:val="center"/>
          </w:tcPr>
          <w:p w14:paraId="4A57C129"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07" w:type="dxa"/>
            <w:tcBorders>
              <w:top w:val="single" w:sz="4" w:space="0" w:color="auto"/>
              <w:left w:val="single" w:sz="4" w:space="0" w:color="auto"/>
              <w:bottom w:val="single" w:sz="4" w:space="0" w:color="auto"/>
              <w:right w:val="single" w:sz="4" w:space="0" w:color="auto"/>
            </w:tcBorders>
            <w:vAlign w:val="center"/>
          </w:tcPr>
          <w:p w14:paraId="239A11B2"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vAlign w:val="center"/>
          </w:tcPr>
          <w:p w14:paraId="68A59E4C"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tcPr>
          <w:p w14:paraId="34B6B223"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tcPr>
          <w:p w14:paraId="5FDCAB1A"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0D5260" w:rsidRPr="008B63FD" w14:paraId="5B7B9EC3" w14:textId="77777777" w:rsidTr="00214E7D">
        <w:tc>
          <w:tcPr>
            <w:cnfStyle w:val="001000000000" w:firstRow="0" w:lastRow="0" w:firstColumn="1" w:lastColumn="0" w:oddVBand="0" w:evenVBand="0" w:oddHBand="0" w:evenHBand="0" w:firstRowFirstColumn="0" w:firstRowLastColumn="0" w:lastRowFirstColumn="0" w:lastRowLastColumn="0"/>
            <w:tcW w:w="2798" w:type="dxa"/>
            <w:vMerge/>
            <w:tcBorders>
              <w:bottom w:val="single" w:sz="2" w:space="0" w:color="auto"/>
            </w:tcBorders>
            <w:shd w:val="clear" w:color="auto" w:fill="18334D"/>
          </w:tcPr>
          <w:p w14:paraId="2FA6AC97" w14:textId="77777777" w:rsidR="009C4FDB" w:rsidRPr="00412CBA" w:rsidRDefault="009C4FDB" w:rsidP="009C4FDB">
            <w:pPr>
              <w:rPr>
                <w:rFonts w:asciiTheme="minorHAnsi" w:hAnsiTheme="minorHAnsi" w:cstheme="minorHAnsi"/>
                <w:b w:val="0"/>
              </w:rPr>
            </w:pPr>
          </w:p>
        </w:tc>
        <w:tc>
          <w:tcPr>
            <w:tcW w:w="1514" w:type="dxa"/>
            <w:tcBorders>
              <w:top w:val="nil"/>
              <w:bottom w:val="single" w:sz="2" w:space="0" w:color="auto"/>
            </w:tcBorders>
            <w:shd w:val="clear" w:color="auto" w:fill="B6DDE8" w:themeFill="accent5" w:themeFillTint="66"/>
          </w:tcPr>
          <w:p w14:paraId="2837E8E9" w14:textId="0BFBB43C" w:rsidR="009C4FDB" w:rsidRPr="00412CBA" w:rsidRDefault="009C4FDB" w:rsidP="009C4FD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FY3</w:t>
            </w:r>
          </w:p>
        </w:tc>
        <w:tc>
          <w:tcPr>
            <w:tcW w:w="1379" w:type="dxa"/>
            <w:tcBorders>
              <w:top w:val="nil"/>
              <w:bottom w:val="single" w:sz="2" w:space="0" w:color="auto"/>
              <w:right w:val="single" w:sz="4" w:space="0" w:color="auto"/>
            </w:tcBorders>
            <w:shd w:val="clear" w:color="auto" w:fill="B6DDE8" w:themeFill="accent5" w:themeFillTint="66"/>
          </w:tcPr>
          <w:p w14:paraId="03EEF423" w14:textId="5478B009" w:rsidR="009C4FDB" w:rsidRPr="00412CBA" w:rsidRDefault="00C13117" w:rsidP="009C4FD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4" w:space="0" w:color="auto"/>
              <w:bottom w:val="single" w:sz="4" w:space="0" w:color="auto"/>
              <w:right w:val="single" w:sz="4" w:space="0" w:color="auto"/>
            </w:tcBorders>
          </w:tcPr>
          <w:p w14:paraId="01188CC1"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63" w:type="dxa"/>
            <w:tcBorders>
              <w:top w:val="single" w:sz="4" w:space="0" w:color="auto"/>
              <w:left w:val="single" w:sz="4" w:space="0" w:color="auto"/>
              <w:bottom w:val="single" w:sz="4" w:space="0" w:color="auto"/>
              <w:right w:val="single" w:sz="4" w:space="0" w:color="auto"/>
            </w:tcBorders>
            <w:vAlign w:val="center"/>
          </w:tcPr>
          <w:p w14:paraId="25DC77C5"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82" w:type="dxa"/>
            <w:tcBorders>
              <w:top w:val="single" w:sz="4" w:space="0" w:color="auto"/>
              <w:left w:val="single" w:sz="4" w:space="0" w:color="auto"/>
              <w:bottom w:val="single" w:sz="4" w:space="0" w:color="auto"/>
              <w:right w:val="single" w:sz="4" w:space="0" w:color="auto"/>
            </w:tcBorders>
            <w:vAlign w:val="center"/>
          </w:tcPr>
          <w:p w14:paraId="15EB8821"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3" w:type="dxa"/>
            <w:tcBorders>
              <w:top w:val="single" w:sz="4" w:space="0" w:color="auto"/>
              <w:left w:val="single" w:sz="4" w:space="0" w:color="auto"/>
              <w:bottom w:val="single" w:sz="4" w:space="0" w:color="auto"/>
              <w:right w:val="single" w:sz="4" w:space="0" w:color="auto"/>
            </w:tcBorders>
            <w:vAlign w:val="center"/>
          </w:tcPr>
          <w:p w14:paraId="07D20484"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70" w:type="dxa"/>
            <w:tcBorders>
              <w:top w:val="single" w:sz="4" w:space="0" w:color="auto"/>
              <w:left w:val="single" w:sz="4" w:space="0" w:color="auto"/>
              <w:bottom w:val="single" w:sz="4" w:space="0" w:color="auto"/>
              <w:right w:val="single" w:sz="4" w:space="0" w:color="auto"/>
            </w:tcBorders>
            <w:vAlign w:val="center"/>
          </w:tcPr>
          <w:p w14:paraId="1F03DF5C"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59" w:type="dxa"/>
            <w:tcBorders>
              <w:top w:val="single" w:sz="4" w:space="0" w:color="auto"/>
              <w:left w:val="single" w:sz="4" w:space="0" w:color="auto"/>
              <w:bottom w:val="single" w:sz="2" w:space="0" w:color="auto"/>
              <w:right w:val="single" w:sz="4" w:space="0" w:color="auto"/>
            </w:tcBorders>
            <w:vAlign w:val="center"/>
          </w:tcPr>
          <w:p w14:paraId="729C8C5F"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vAlign w:val="center"/>
          </w:tcPr>
          <w:p w14:paraId="7AC206B1"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07" w:type="dxa"/>
            <w:tcBorders>
              <w:top w:val="single" w:sz="4" w:space="0" w:color="auto"/>
              <w:left w:val="single" w:sz="4" w:space="0" w:color="auto"/>
              <w:bottom w:val="single" w:sz="4" w:space="0" w:color="auto"/>
              <w:right w:val="single" w:sz="4" w:space="0" w:color="auto"/>
            </w:tcBorders>
            <w:vAlign w:val="center"/>
          </w:tcPr>
          <w:p w14:paraId="0087A55F"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vAlign w:val="center"/>
          </w:tcPr>
          <w:p w14:paraId="6EDFE4BB"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tcPr>
          <w:p w14:paraId="1E56D51F"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4" w:space="0" w:color="auto"/>
              <w:right w:val="single" w:sz="4" w:space="0" w:color="auto"/>
            </w:tcBorders>
          </w:tcPr>
          <w:p w14:paraId="043AB698"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8B63FD" w:rsidRPr="008B63FD" w14:paraId="54F31567" w14:textId="77777777" w:rsidTr="00214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8" w:type="dxa"/>
            <w:vMerge w:val="restart"/>
            <w:tcBorders>
              <w:top w:val="single" w:sz="12" w:space="0" w:color="auto"/>
            </w:tcBorders>
            <w:shd w:val="clear" w:color="auto" w:fill="18334D"/>
          </w:tcPr>
          <w:p w14:paraId="30868BDD" w14:textId="77777777" w:rsidR="009C4FDB" w:rsidRPr="00412CBA" w:rsidRDefault="009C4FDB" w:rsidP="009C4FDB">
            <w:pPr>
              <w:rPr>
                <w:rFonts w:asciiTheme="minorHAnsi" w:hAnsiTheme="minorHAnsi" w:cstheme="minorHAnsi"/>
                <w:b w:val="0"/>
              </w:rPr>
            </w:pPr>
            <w:r w:rsidRPr="00412CBA">
              <w:rPr>
                <w:rFonts w:asciiTheme="minorHAnsi" w:hAnsiTheme="minorHAnsi" w:cstheme="minorHAnsi"/>
              </w:rPr>
              <w:t>4.</w:t>
            </w:r>
          </w:p>
        </w:tc>
        <w:tc>
          <w:tcPr>
            <w:tcW w:w="1514" w:type="dxa"/>
            <w:tcBorders>
              <w:top w:val="single" w:sz="12" w:space="0" w:color="auto"/>
              <w:bottom w:val="nil"/>
            </w:tcBorders>
            <w:shd w:val="clear" w:color="auto" w:fill="B6DDE8" w:themeFill="accent5" w:themeFillTint="66"/>
          </w:tcPr>
          <w:p w14:paraId="34B05BC7" w14:textId="523E0982" w:rsidR="009C4FDB" w:rsidRPr="00412CBA" w:rsidRDefault="009C4FDB" w:rsidP="009C4FD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FY1</w:t>
            </w:r>
          </w:p>
        </w:tc>
        <w:tc>
          <w:tcPr>
            <w:tcW w:w="1379" w:type="dxa"/>
            <w:tcBorders>
              <w:top w:val="single" w:sz="12" w:space="0" w:color="auto"/>
              <w:bottom w:val="nil"/>
              <w:right w:val="single" w:sz="4" w:space="0" w:color="auto"/>
            </w:tcBorders>
            <w:shd w:val="clear" w:color="auto" w:fill="B6DDE8" w:themeFill="accent5" w:themeFillTint="66"/>
          </w:tcPr>
          <w:p w14:paraId="6CBDA780" w14:textId="35061ED7" w:rsidR="009C4FDB" w:rsidRPr="00412CBA" w:rsidRDefault="00C13117" w:rsidP="009C4FD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12" w:space="0" w:color="auto"/>
              <w:bottom w:val="single" w:sz="2" w:space="0" w:color="auto"/>
              <w:right w:val="single" w:sz="4" w:space="0" w:color="auto"/>
            </w:tcBorders>
          </w:tcPr>
          <w:p w14:paraId="42CFBAE8"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63" w:type="dxa"/>
            <w:tcBorders>
              <w:top w:val="single" w:sz="12" w:space="0" w:color="auto"/>
              <w:left w:val="single" w:sz="4" w:space="0" w:color="auto"/>
              <w:bottom w:val="single" w:sz="2" w:space="0" w:color="auto"/>
              <w:right w:val="single" w:sz="4" w:space="0" w:color="auto"/>
            </w:tcBorders>
            <w:vAlign w:val="center"/>
          </w:tcPr>
          <w:p w14:paraId="36423537"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82" w:type="dxa"/>
            <w:tcBorders>
              <w:top w:val="single" w:sz="12" w:space="0" w:color="auto"/>
              <w:left w:val="single" w:sz="4" w:space="0" w:color="auto"/>
              <w:bottom w:val="single" w:sz="2" w:space="0" w:color="auto"/>
              <w:right w:val="single" w:sz="4" w:space="0" w:color="auto"/>
            </w:tcBorders>
            <w:vAlign w:val="center"/>
          </w:tcPr>
          <w:p w14:paraId="25005E24"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3" w:type="dxa"/>
            <w:tcBorders>
              <w:top w:val="single" w:sz="12" w:space="0" w:color="auto"/>
              <w:left w:val="single" w:sz="4" w:space="0" w:color="auto"/>
              <w:bottom w:val="single" w:sz="2" w:space="0" w:color="auto"/>
              <w:right w:val="single" w:sz="4" w:space="0" w:color="auto"/>
            </w:tcBorders>
            <w:vAlign w:val="center"/>
          </w:tcPr>
          <w:p w14:paraId="1A2858C8"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70" w:type="dxa"/>
            <w:tcBorders>
              <w:top w:val="single" w:sz="12" w:space="0" w:color="auto"/>
              <w:left w:val="single" w:sz="4" w:space="0" w:color="auto"/>
              <w:bottom w:val="single" w:sz="2" w:space="0" w:color="auto"/>
              <w:right w:val="single" w:sz="4" w:space="0" w:color="auto"/>
            </w:tcBorders>
            <w:vAlign w:val="center"/>
          </w:tcPr>
          <w:p w14:paraId="18E2B1FF"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59" w:type="dxa"/>
            <w:tcBorders>
              <w:top w:val="single" w:sz="12" w:space="0" w:color="auto"/>
              <w:left w:val="single" w:sz="4" w:space="0" w:color="auto"/>
              <w:bottom w:val="single" w:sz="2" w:space="0" w:color="auto"/>
              <w:right w:val="single" w:sz="4" w:space="0" w:color="auto"/>
            </w:tcBorders>
            <w:vAlign w:val="center"/>
          </w:tcPr>
          <w:p w14:paraId="4BD34619"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2" w:space="0" w:color="auto"/>
              <w:right w:val="single" w:sz="2" w:space="0" w:color="auto"/>
            </w:tcBorders>
            <w:vAlign w:val="center"/>
          </w:tcPr>
          <w:p w14:paraId="03350B59"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07" w:type="dxa"/>
            <w:tcBorders>
              <w:top w:val="single" w:sz="12" w:space="0" w:color="auto"/>
              <w:left w:val="single" w:sz="2" w:space="0" w:color="auto"/>
              <w:bottom w:val="single" w:sz="2" w:space="0" w:color="auto"/>
              <w:right w:val="single" w:sz="4" w:space="0" w:color="auto"/>
            </w:tcBorders>
            <w:vAlign w:val="center"/>
          </w:tcPr>
          <w:p w14:paraId="2500F5C7"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2" w:space="0" w:color="auto"/>
              <w:right w:val="single" w:sz="4" w:space="0" w:color="auto"/>
            </w:tcBorders>
            <w:vAlign w:val="center"/>
          </w:tcPr>
          <w:p w14:paraId="30E19FB9"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2" w:space="0" w:color="auto"/>
              <w:right w:val="single" w:sz="4" w:space="0" w:color="auto"/>
            </w:tcBorders>
          </w:tcPr>
          <w:p w14:paraId="5AB9512D"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2" w:space="0" w:color="auto"/>
              <w:right w:val="single" w:sz="4" w:space="0" w:color="auto"/>
            </w:tcBorders>
          </w:tcPr>
          <w:p w14:paraId="126C0471"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0D5260" w:rsidRPr="008B63FD" w14:paraId="1CA29B23" w14:textId="77777777" w:rsidTr="00214E7D">
        <w:tc>
          <w:tcPr>
            <w:cnfStyle w:val="001000000000" w:firstRow="0" w:lastRow="0" w:firstColumn="1" w:lastColumn="0" w:oddVBand="0" w:evenVBand="0" w:oddHBand="0" w:evenHBand="0" w:firstRowFirstColumn="0" w:firstRowLastColumn="0" w:lastRowFirstColumn="0" w:lastRowLastColumn="0"/>
            <w:tcW w:w="2798" w:type="dxa"/>
            <w:vMerge/>
            <w:shd w:val="clear" w:color="auto" w:fill="18334D"/>
          </w:tcPr>
          <w:p w14:paraId="0C88ECA8" w14:textId="77777777" w:rsidR="009C4FDB" w:rsidRPr="00412CBA" w:rsidRDefault="009C4FDB" w:rsidP="009C4FDB">
            <w:pPr>
              <w:rPr>
                <w:rFonts w:asciiTheme="minorHAnsi" w:hAnsiTheme="minorHAnsi" w:cstheme="minorHAnsi"/>
                <w:b w:val="0"/>
              </w:rPr>
            </w:pPr>
          </w:p>
        </w:tc>
        <w:tc>
          <w:tcPr>
            <w:tcW w:w="1514" w:type="dxa"/>
            <w:tcBorders>
              <w:top w:val="nil"/>
              <w:bottom w:val="nil"/>
            </w:tcBorders>
            <w:shd w:val="clear" w:color="auto" w:fill="B6DDE8" w:themeFill="accent5" w:themeFillTint="66"/>
          </w:tcPr>
          <w:p w14:paraId="7BEBB382" w14:textId="30FFA468" w:rsidR="009C4FDB" w:rsidRPr="00412CBA" w:rsidRDefault="009C4FDB" w:rsidP="009C4FD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FY2</w:t>
            </w:r>
          </w:p>
        </w:tc>
        <w:tc>
          <w:tcPr>
            <w:tcW w:w="1379" w:type="dxa"/>
            <w:tcBorders>
              <w:top w:val="nil"/>
              <w:bottom w:val="nil"/>
              <w:right w:val="single" w:sz="4" w:space="0" w:color="auto"/>
            </w:tcBorders>
            <w:shd w:val="clear" w:color="auto" w:fill="B6DDE8" w:themeFill="accent5" w:themeFillTint="66"/>
          </w:tcPr>
          <w:p w14:paraId="1C527133" w14:textId="46D9E237" w:rsidR="009C4FDB" w:rsidRPr="00412CBA" w:rsidRDefault="00C13117" w:rsidP="009C4FD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4" w:space="0" w:color="auto"/>
              <w:bottom w:val="single" w:sz="2" w:space="0" w:color="auto"/>
              <w:right w:val="single" w:sz="4" w:space="0" w:color="auto"/>
            </w:tcBorders>
          </w:tcPr>
          <w:p w14:paraId="21CD6574"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63" w:type="dxa"/>
            <w:tcBorders>
              <w:top w:val="single" w:sz="4" w:space="0" w:color="auto"/>
              <w:left w:val="single" w:sz="4" w:space="0" w:color="auto"/>
              <w:bottom w:val="single" w:sz="2" w:space="0" w:color="auto"/>
              <w:right w:val="single" w:sz="4" w:space="0" w:color="auto"/>
            </w:tcBorders>
            <w:vAlign w:val="center"/>
          </w:tcPr>
          <w:p w14:paraId="5FB9E842"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82" w:type="dxa"/>
            <w:tcBorders>
              <w:top w:val="single" w:sz="4" w:space="0" w:color="auto"/>
              <w:left w:val="single" w:sz="4" w:space="0" w:color="auto"/>
              <w:bottom w:val="single" w:sz="2" w:space="0" w:color="auto"/>
              <w:right w:val="single" w:sz="4" w:space="0" w:color="auto"/>
            </w:tcBorders>
            <w:vAlign w:val="center"/>
          </w:tcPr>
          <w:p w14:paraId="7A101300"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3" w:type="dxa"/>
            <w:tcBorders>
              <w:top w:val="single" w:sz="4" w:space="0" w:color="auto"/>
              <w:left w:val="single" w:sz="4" w:space="0" w:color="auto"/>
              <w:bottom w:val="single" w:sz="2" w:space="0" w:color="auto"/>
              <w:right w:val="single" w:sz="4" w:space="0" w:color="auto"/>
            </w:tcBorders>
            <w:vAlign w:val="center"/>
          </w:tcPr>
          <w:p w14:paraId="55B5DDD6"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70" w:type="dxa"/>
            <w:tcBorders>
              <w:top w:val="single" w:sz="4" w:space="0" w:color="auto"/>
              <w:left w:val="single" w:sz="4" w:space="0" w:color="auto"/>
              <w:bottom w:val="single" w:sz="2" w:space="0" w:color="auto"/>
              <w:right w:val="single" w:sz="4" w:space="0" w:color="auto"/>
            </w:tcBorders>
            <w:vAlign w:val="center"/>
          </w:tcPr>
          <w:p w14:paraId="3D0C37E1"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59" w:type="dxa"/>
            <w:tcBorders>
              <w:top w:val="single" w:sz="2" w:space="0" w:color="auto"/>
              <w:left w:val="single" w:sz="4" w:space="0" w:color="auto"/>
              <w:bottom w:val="single" w:sz="2" w:space="0" w:color="auto"/>
              <w:right w:val="single" w:sz="4" w:space="0" w:color="auto"/>
            </w:tcBorders>
            <w:vAlign w:val="center"/>
          </w:tcPr>
          <w:p w14:paraId="18C8841D"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2" w:space="0" w:color="auto"/>
            </w:tcBorders>
            <w:vAlign w:val="center"/>
          </w:tcPr>
          <w:p w14:paraId="5F810A0D"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07" w:type="dxa"/>
            <w:tcBorders>
              <w:top w:val="single" w:sz="4" w:space="0" w:color="auto"/>
              <w:left w:val="single" w:sz="2" w:space="0" w:color="auto"/>
              <w:bottom w:val="single" w:sz="2" w:space="0" w:color="auto"/>
              <w:right w:val="single" w:sz="4" w:space="0" w:color="auto"/>
            </w:tcBorders>
            <w:vAlign w:val="center"/>
          </w:tcPr>
          <w:p w14:paraId="746B736E"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4" w:space="0" w:color="auto"/>
            </w:tcBorders>
            <w:vAlign w:val="center"/>
          </w:tcPr>
          <w:p w14:paraId="59383394"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4" w:space="0" w:color="auto"/>
            </w:tcBorders>
          </w:tcPr>
          <w:p w14:paraId="5C1F8EE7"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4" w:space="0" w:color="auto"/>
            </w:tcBorders>
          </w:tcPr>
          <w:p w14:paraId="41BA2177" w14:textId="77777777" w:rsidR="009C4FDB" w:rsidRPr="00412CBA" w:rsidRDefault="009C4FDB" w:rsidP="009C4F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51440" w:rsidRPr="008B63FD" w14:paraId="756AB219" w14:textId="77777777" w:rsidTr="00214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8" w:type="dxa"/>
            <w:vMerge/>
            <w:shd w:val="clear" w:color="auto" w:fill="18334D"/>
          </w:tcPr>
          <w:p w14:paraId="25265D71" w14:textId="77777777" w:rsidR="009C4FDB" w:rsidRPr="00412CBA" w:rsidRDefault="009C4FDB" w:rsidP="009C4FDB">
            <w:pPr>
              <w:rPr>
                <w:rFonts w:asciiTheme="minorHAnsi" w:hAnsiTheme="minorHAnsi" w:cstheme="minorHAnsi"/>
                <w:b w:val="0"/>
              </w:rPr>
            </w:pPr>
          </w:p>
        </w:tc>
        <w:tc>
          <w:tcPr>
            <w:tcW w:w="1514" w:type="dxa"/>
            <w:tcBorders>
              <w:top w:val="nil"/>
            </w:tcBorders>
            <w:shd w:val="clear" w:color="auto" w:fill="B6DDE8" w:themeFill="accent5" w:themeFillTint="66"/>
          </w:tcPr>
          <w:p w14:paraId="4BDB75B7" w14:textId="5A52FE00" w:rsidR="009C4FDB" w:rsidRPr="00412CBA" w:rsidRDefault="009C4FDB" w:rsidP="009C4FD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FY3</w:t>
            </w:r>
          </w:p>
        </w:tc>
        <w:tc>
          <w:tcPr>
            <w:tcW w:w="1379" w:type="dxa"/>
            <w:tcBorders>
              <w:top w:val="nil"/>
              <w:right w:val="single" w:sz="4" w:space="0" w:color="auto"/>
            </w:tcBorders>
            <w:shd w:val="clear" w:color="auto" w:fill="B6DDE8" w:themeFill="accent5" w:themeFillTint="66"/>
          </w:tcPr>
          <w:p w14:paraId="3D3FDA21" w14:textId="2FC83617" w:rsidR="009C4FDB" w:rsidRPr="00412CBA" w:rsidRDefault="00C13117" w:rsidP="009C4FD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4" w:space="0" w:color="auto"/>
              <w:right w:val="single" w:sz="4" w:space="0" w:color="auto"/>
            </w:tcBorders>
          </w:tcPr>
          <w:p w14:paraId="559FE600"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63" w:type="dxa"/>
            <w:tcBorders>
              <w:top w:val="single" w:sz="4" w:space="0" w:color="auto"/>
              <w:left w:val="single" w:sz="4" w:space="0" w:color="auto"/>
              <w:bottom w:val="single" w:sz="2" w:space="0" w:color="auto"/>
              <w:right w:val="single" w:sz="4" w:space="0" w:color="auto"/>
            </w:tcBorders>
            <w:vAlign w:val="center"/>
          </w:tcPr>
          <w:p w14:paraId="724768CF"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82" w:type="dxa"/>
            <w:tcBorders>
              <w:top w:val="single" w:sz="4" w:space="0" w:color="auto"/>
              <w:left w:val="single" w:sz="4" w:space="0" w:color="auto"/>
              <w:bottom w:val="single" w:sz="2" w:space="0" w:color="auto"/>
              <w:right w:val="single" w:sz="4" w:space="0" w:color="auto"/>
            </w:tcBorders>
            <w:vAlign w:val="center"/>
          </w:tcPr>
          <w:p w14:paraId="388CD319"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3" w:type="dxa"/>
            <w:tcBorders>
              <w:top w:val="single" w:sz="4" w:space="0" w:color="auto"/>
              <w:left w:val="single" w:sz="4" w:space="0" w:color="auto"/>
              <w:bottom w:val="single" w:sz="2" w:space="0" w:color="auto"/>
              <w:right w:val="single" w:sz="4" w:space="0" w:color="auto"/>
            </w:tcBorders>
            <w:vAlign w:val="center"/>
          </w:tcPr>
          <w:p w14:paraId="0D8B3057"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70" w:type="dxa"/>
            <w:tcBorders>
              <w:top w:val="single" w:sz="4" w:space="0" w:color="auto"/>
              <w:left w:val="single" w:sz="4" w:space="0" w:color="auto"/>
              <w:bottom w:val="single" w:sz="2" w:space="0" w:color="auto"/>
              <w:right w:val="single" w:sz="4" w:space="0" w:color="auto"/>
            </w:tcBorders>
            <w:vAlign w:val="center"/>
          </w:tcPr>
          <w:p w14:paraId="2FCA2D4F"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59" w:type="dxa"/>
            <w:tcBorders>
              <w:top w:val="single" w:sz="2" w:space="0" w:color="auto"/>
              <w:left w:val="single" w:sz="4" w:space="0" w:color="auto"/>
              <w:bottom w:val="single" w:sz="2" w:space="0" w:color="auto"/>
              <w:right w:val="single" w:sz="4" w:space="0" w:color="auto"/>
            </w:tcBorders>
            <w:vAlign w:val="center"/>
          </w:tcPr>
          <w:p w14:paraId="7A38EFE9"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2" w:space="0" w:color="auto"/>
            </w:tcBorders>
            <w:vAlign w:val="center"/>
          </w:tcPr>
          <w:p w14:paraId="7558B108"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07" w:type="dxa"/>
            <w:tcBorders>
              <w:top w:val="single" w:sz="4" w:space="0" w:color="auto"/>
              <w:left w:val="single" w:sz="2" w:space="0" w:color="auto"/>
              <w:bottom w:val="single" w:sz="2" w:space="0" w:color="auto"/>
              <w:right w:val="single" w:sz="4" w:space="0" w:color="auto"/>
            </w:tcBorders>
            <w:vAlign w:val="center"/>
          </w:tcPr>
          <w:p w14:paraId="668C759E"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4" w:space="0" w:color="auto"/>
            </w:tcBorders>
            <w:vAlign w:val="center"/>
          </w:tcPr>
          <w:p w14:paraId="35891606"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4" w:space="0" w:color="auto"/>
            </w:tcBorders>
          </w:tcPr>
          <w:p w14:paraId="671EC609"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4" w:space="0" w:color="auto"/>
            </w:tcBorders>
          </w:tcPr>
          <w:p w14:paraId="22A029A7" w14:textId="77777777" w:rsidR="009C4FDB" w:rsidRPr="00412CBA" w:rsidRDefault="009C4FDB" w:rsidP="009C4FD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0D5260" w:rsidRPr="008B63FD" w14:paraId="1FAF5F18" w14:textId="77777777" w:rsidTr="00214E7D">
        <w:tc>
          <w:tcPr>
            <w:cnfStyle w:val="001000000000" w:firstRow="0" w:lastRow="0" w:firstColumn="1" w:lastColumn="0" w:oddVBand="0" w:evenVBand="0" w:oddHBand="0" w:evenHBand="0" w:firstRowFirstColumn="0" w:firstRowLastColumn="0" w:lastRowFirstColumn="0" w:lastRowLastColumn="0"/>
            <w:tcW w:w="2798" w:type="dxa"/>
            <w:vMerge w:val="restart"/>
            <w:tcBorders>
              <w:top w:val="single" w:sz="12" w:space="0" w:color="auto"/>
            </w:tcBorders>
            <w:shd w:val="clear" w:color="auto" w:fill="18334D"/>
          </w:tcPr>
          <w:p w14:paraId="193F5F66" w14:textId="77777777" w:rsidR="00C13117" w:rsidRPr="00412CBA" w:rsidRDefault="00C13117" w:rsidP="00C13117">
            <w:pPr>
              <w:rPr>
                <w:rFonts w:asciiTheme="minorHAnsi" w:hAnsiTheme="minorHAnsi" w:cstheme="minorHAnsi"/>
                <w:b w:val="0"/>
              </w:rPr>
            </w:pPr>
            <w:r w:rsidRPr="00412CBA">
              <w:rPr>
                <w:rFonts w:asciiTheme="minorHAnsi" w:hAnsiTheme="minorHAnsi" w:cstheme="minorHAnsi"/>
              </w:rPr>
              <w:t>5</w:t>
            </w:r>
          </w:p>
          <w:p w14:paraId="2F3B7857" w14:textId="77777777" w:rsidR="00C13117" w:rsidRPr="00412CBA" w:rsidRDefault="00C13117" w:rsidP="00C13117">
            <w:pPr>
              <w:rPr>
                <w:rFonts w:asciiTheme="minorHAnsi" w:hAnsiTheme="minorHAnsi" w:cstheme="minorHAnsi"/>
                <w:b w:val="0"/>
              </w:rPr>
            </w:pPr>
          </w:p>
        </w:tc>
        <w:tc>
          <w:tcPr>
            <w:tcW w:w="1514" w:type="dxa"/>
            <w:tcBorders>
              <w:top w:val="single" w:sz="12" w:space="0" w:color="auto"/>
              <w:bottom w:val="nil"/>
            </w:tcBorders>
            <w:shd w:val="clear" w:color="auto" w:fill="B6DDE8" w:themeFill="accent5" w:themeFillTint="66"/>
          </w:tcPr>
          <w:p w14:paraId="1784627F" w14:textId="3CE72622" w:rsidR="00C13117" w:rsidRPr="00412CBA" w:rsidRDefault="00C13117" w:rsidP="00C1311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FY1</w:t>
            </w:r>
          </w:p>
        </w:tc>
        <w:tc>
          <w:tcPr>
            <w:tcW w:w="1379" w:type="dxa"/>
            <w:tcBorders>
              <w:top w:val="single" w:sz="12" w:space="0" w:color="auto"/>
              <w:bottom w:val="nil"/>
              <w:right w:val="single" w:sz="4" w:space="0" w:color="auto"/>
            </w:tcBorders>
            <w:shd w:val="clear" w:color="auto" w:fill="B6DDE8" w:themeFill="accent5" w:themeFillTint="66"/>
          </w:tcPr>
          <w:p w14:paraId="4CC36127" w14:textId="1ABFB261" w:rsidR="00C13117" w:rsidRPr="00412CBA" w:rsidRDefault="00C13117" w:rsidP="00C1311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12" w:space="0" w:color="auto"/>
              <w:bottom w:val="single" w:sz="2" w:space="0" w:color="auto"/>
              <w:right w:val="single" w:sz="4" w:space="0" w:color="auto"/>
            </w:tcBorders>
          </w:tcPr>
          <w:p w14:paraId="7E72E5CA"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63" w:type="dxa"/>
            <w:tcBorders>
              <w:top w:val="single" w:sz="12" w:space="0" w:color="auto"/>
              <w:left w:val="single" w:sz="4" w:space="0" w:color="auto"/>
              <w:bottom w:val="single" w:sz="2" w:space="0" w:color="auto"/>
              <w:right w:val="single" w:sz="4" w:space="0" w:color="auto"/>
            </w:tcBorders>
            <w:vAlign w:val="center"/>
          </w:tcPr>
          <w:p w14:paraId="18E6614F"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82" w:type="dxa"/>
            <w:tcBorders>
              <w:top w:val="single" w:sz="12" w:space="0" w:color="auto"/>
              <w:left w:val="single" w:sz="4" w:space="0" w:color="auto"/>
              <w:bottom w:val="single" w:sz="2" w:space="0" w:color="auto"/>
              <w:right w:val="single" w:sz="4" w:space="0" w:color="auto"/>
            </w:tcBorders>
            <w:vAlign w:val="center"/>
          </w:tcPr>
          <w:p w14:paraId="592FCEF7"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3" w:type="dxa"/>
            <w:tcBorders>
              <w:top w:val="single" w:sz="12" w:space="0" w:color="auto"/>
              <w:left w:val="single" w:sz="4" w:space="0" w:color="auto"/>
              <w:bottom w:val="single" w:sz="2" w:space="0" w:color="auto"/>
              <w:right w:val="single" w:sz="4" w:space="0" w:color="auto"/>
            </w:tcBorders>
            <w:vAlign w:val="center"/>
          </w:tcPr>
          <w:p w14:paraId="1A23CD92"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70" w:type="dxa"/>
            <w:tcBorders>
              <w:top w:val="single" w:sz="12" w:space="0" w:color="auto"/>
              <w:left w:val="single" w:sz="4" w:space="0" w:color="auto"/>
              <w:bottom w:val="single" w:sz="2" w:space="0" w:color="auto"/>
              <w:right w:val="single" w:sz="4" w:space="0" w:color="auto"/>
            </w:tcBorders>
            <w:vAlign w:val="center"/>
          </w:tcPr>
          <w:p w14:paraId="6A922CD5"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59" w:type="dxa"/>
            <w:tcBorders>
              <w:top w:val="single" w:sz="12" w:space="0" w:color="auto"/>
              <w:left w:val="single" w:sz="4" w:space="0" w:color="auto"/>
              <w:bottom w:val="single" w:sz="2" w:space="0" w:color="auto"/>
              <w:right w:val="single" w:sz="4" w:space="0" w:color="auto"/>
            </w:tcBorders>
            <w:vAlign w:val="center"/>
          </w:tcPr>
          <w:p w14:paraId="04CEDC92"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2" w:space="0" w:color="auto"/>
              <w:right w:val="single" w:sz="2" w:space="0" w:color="auto"/>
            </w:tcBorders>
            <w:vAlign w:val="center"/>
          </w:tcPr>
          <w:p w14:paraId="0EF083D1"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07" w:type="dxa"/>
            <w:tcBorders>
              <w:top w:val="single" w:sz="12" w:space="0" w:color="auto"/>
              <w:left w:val="single" w:sz="2" w:space="0" w:color="auto"/>
              <w:bottom w:val="single" w:sz="2" w:space="0" w:color="auto"/>
              <w:right w:val="single" w:sz="4" w:space="0" w:color="auto"/>
            </w:tcBorders>
            <w:vAlign w:val="center"/>
          </w:tcPr>
          <w:p w14:paraId="3BFD93EF"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2" w:space="0" w:color="auto"/>
              <w:right w:val="single" w:sz="4" w:space="0" w:color="auto"/>
            </w:tcBorders>
            <w:vAlign w:val="center"/>
          </w:tcPr>
          <w:p w14:paraId="0A211BB5"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2" w:space="0" w:color="auto"/>
              <w:right w:val="single" w:sz="4" w:space="0" w:color="auto"/>
            </w:tcBorders>
          </w:tcPr>
          <w:p w14:paraId="3330A71A"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2" w:space="0" w:color="auto"/>
              <w:right w:val="single" w:sz="4" w:space="0" w:color="auto"/>
            </w:tcBorders>
          </w:tcPr>
          <w:p w14:paraId="6C875AB2"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51440" w:rsidRPr="008B63FD" w14:paraId="6764D992" w14:textId="77777777" w:rsidTr="00214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8" w:type="dxa"/>
            <w:vMerge/>
            <w:shd w:val="clear" w:color="auto" w:fill="18334D"/>
          </w:tcPr>
          <w:p w14:paraId="25DFDC16" w14:textId="77777777" w:rsidR="00C13117" w:rsidRPr="00412CBA" w:rsidRDefault="00C13117" w:rsidP="00C13117">
            <w:pPr>
              <w:rPr>
                <w:rFonts w:asciiTheme="minorHAnsi" w:hAnsiTheme="minorHAnsi" w:cstheme="minorHAnsi"/>
                <w:b w:val="0"/>
              </w:rPr>
            </w:pPr>
          </w:p>
        </w:tc>
        <w:tc>
          <w:tcPr>
            <w:tcW w:w="1514" w:type="dxa"/>
            <w:tcBorders>
              <w:top w:val="nil"/>
              <w:bottom w:val="nil"/>
            </w:tcBorders>
            <w:shd w:val="clear" w:color="auto" w:fill="B6DDE8" w:themeFill="accent5" w:themeFillTint="66"/>
          </w:tcPr>
          <w:p w14:paraId="180AEC98" w14:textId="0AAEC1EB" w:rsidR="00C13117" w:rsidRPr="00412CBA" w:rsidRDefault="00C13117" w:rsidP="00C1311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FY2</w:t>
            </w:r>
          </w:p>
        </w:tc>
        <w:tc>
          <w:tcPr>
            <w:tcW w:w="1379" w:type="dxa"/>
            <w:tcBorders>
              <w:top w:val="nil"/>
              <w:bottom w:val="nil"/>
              <w:right w:val="single" w:sz="4" w:space="0" w:color="auto"/>
            </w:tcBorders>
            <w:shd w:val="clear" w:color="auto" w:fill="B6DDE8" w:themeFill="accent5" w:themeFillTint="66"/>
          </w:tcPr>
          <w:p w14:paraId="76234A53" w14:textId="517B751F" w:rsidR="00C13117" w:rsidRPr="00412CBA" w:rsidRDefault="00C13117" w:rsidP="00C1311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4" w:space="0" w:color="auto"/>
              <w:bottom w:val="single" w:sz="2" w:space="0" w:color="auto"/>
              <w:right w:val="single" w:sz="4" w:space="0" w:color="auto"/>
            </w:tcBorders>
          </w:tcPr>
          <w:p w14:paraId="42E73A74"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63" w:type="dxa"/>
            <w:tcBorders>
              <w:top w:val="single" w:sz="4" w:space="0" w:color="auto"/>
              <w:left w:val="single" w:sz="4" w:space="0" w:color="auto"/>
              <w:bottom w:val="single" w:sz="2" w:space="0" w:color="auto"/>
              <w:right w:val="single" w:sz="4" w:space="0" w:color="auto"/>
            </w:tcBorders>
            <w:vAlign w:val="center"/>
          </w:tcPr>
          <w:p w14:paraId="3BBA47FC"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82" w:type="dxa"/>
            <w:tcBorders>
              <w:top w:val="single" w:sz="4" w:space="0" w:color="auto"/>
              <w:left w:val="single" w:sz="4" w:space="0" w:color="auto"/>
              <w:bottom w:val="single" w:sz="2" w:space="0" w:color="auto"/>
              <w:right w:val="single" w:sz="4" w:space="0" w:color="auto"/>
            </w:tcBorders>
            <w:vAlign w:val="center"/>
          </w:tcPr>
          <w:p w14:paraId="74687233"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3" w:type="dxa"/>
            <w:tcBorders>
              <w:top w:val="single" w:sz="4" w:space="0" w:color="auto"/>
              <w:left w:val="single" w:sz="4" w:space="0" w:color="auto"/>
              <w:bottom w:val="single" w:sz="2" w:space="0" w:color="auto"/>
              <w:right w:val="single" w:sz="4" w:space="0" w:color="auto"/>
            </w:tcBorders>
            <w:vAlign w:val="center"/>
          </w:tcPr>
          <w:p w14:paraId="65F1FEB1"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70" w:type="dxa"/>
            <w:tcBorders>
              <w:top w:val="single" w:sz="4" w:space="0" w:color="auto"/>
              <w:left w:val="single" w:sz="4" w:space="0" w:color="auto"/>
              <w:bottom w:val="single" w:sz="2" w:space="0" w:color="auto"/>
              <w:right w:val="single" w:sz="4" w:space="0" w:color="auto"/>
            </w:tcBorders>
            <w:vAlign w:val="center"/>
          </w:tcPr>
          <w:p w14:paraId="0FC4C95C"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59" w:type="dxa"/>
            <w:tcBorders>
              <w:top w:val="single" w:sz="2" w:space="0" w:color="auto"/>
              <w:left w:val="single" w:sz="4" w:space="0" w:color="auto"/>
              <w:bottom w:val="single" w:sz="2" w:space="0" w:color="auto"/>
              <w:right w:val="single" w:sz="4" w:space="0" w:color="auto"/>
            </w:tcBorders>
            <w:vAlign w:val="center"/>
          </w:tcPr>
          <w:p w14:paraId="0B6D87F8"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2" w:space="0" w:color="auto"/>
            </w:tcBorders>
            <w:vAlign w:val="center"/>
          </w:tcPr>
          <w:p w14:paraId="0405FBC1"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07" w:type="dxa"/>
            <w:tcBorders>
              <w:top w:val="single" w:sz="4" w:space="0" w:color="auto"/>
              <w:left w:val="single" w:sz="2" w:space="0" w:color="auto"/>
              <w:bottom w:val="single" w:sz="2" w:space="0" w:color="auto"/>
              <w:right w:val="single" w:sz="4" w:space="0" w:color="auto"/>
            </w:tcBorders>
            <w:vAlign w:val="center"/>
          </w:tcPr>
          <w:p w14:paraId="7497D99A"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4" w:space="0" w:color="auto"/>
            </w:tcBorders>
            <w:vAlign w:val="center"/>
          </w:tcPr>
          <w:p w14:paraId="0083D585"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4" w:space="0" w:color="auto"/>
            </w:tcBorders>
          </w:tcPr>
          <w:p w14:paraId="5CA30A6F"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4" w:space="0" w:color="auto"/>
            </w:tcBorders>
          </w:tcPr>
          <w:p w14:paraId="75D42A3A"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0D5260" w:rsidRPr="008B63FD" w14:paraId="66A23002" w14:textId="77777777" w:rsidTr="00214E7D">
        <w:tc>
          <w:tcPr>
            <w:cnfStyle w:val="001000000000" w:firstRow="0" w:lastRow="0" w:firstColumn="1" w:lastColumn="0" w:oddVBand="0" w:evenVBand="0" w:oddHBand="0" w:evenHBand="0" w:firstRowFirstColumn="0" w:firstRowLastColumn="0" w:lastRowFirstColumn="0" w:lastRowLastColumn="0"/>
            <w:tcW w:w="2798" w:type="dxa"/>
            <w:vMerge/>
            <w:shd w:val="clear" w:color="auto" w:fill="18334D"/>
          </w:tcPr>
          <w:p w14:paraId="22FBA276" w14:textId="77777777" w:rsidR="00C13117" w:rsidRPr="00412CBA" w:rsidRDefault="00C13117" w:rsidP="00C13117">
            <w:pPr>
              <w:rPr>
                <w:rFonts w:asciiTheme="minorHAnsi" w:hAnsiTheme="minorHAnsi" w:cstheme="minorHAnsi"/>
                <w:b w:val="0"/>
              </w:rPr>
            </w:pPr>
          </w:p>
        </w:tc>
        <w:tc>
          <w:tcPr>
            <w:tcW w:w="1514" w:type="dxa"/>
            <w:tcBorders>
              <w:top w:val="nil"/>
            </w:tcBorders>
            <w:shd w:val="clear" w:color="auto" w:fill="B6DDE8" w:themeFill="accent5" w:themeFillTint="66"/>
          </w:tcPr>
          <w:p w14:paraId="2A945C57" w14:textId="6D52067F" w:rsidR="00C13117" w:rsidRPr="00412CBA" w:rsidRDefault="00C13117" w:rsidP="00C1311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FY3</w:t>
            </w:r>
          </w:p>
        </w:tc>
        <w:tc>
          <w:tcPr>
            <w:tcW w:w="1379" w:type="dxa"/>
            <w:tcBorders>
              <w:top w:val="nil"/>
              <w:right w:val="single" w:sz="4" w:space="0" w:color="auto"/>
            </w:tcBorders>
            <w:shd w:val="clear" w:color="auto" w:fill="B6DDE8" w:themeFill="accent5" w:themeFillTint="66"/>
          </w:tcPr>
          <w:p w14:paraId="18A7366C" w14:textId="2A7CFC0D" w:rsidR="00C13117" w:rsidRPr="00412CBA" w:rsidRDefault="00C13117" w:rsidP="00C1311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4" w:space="0" w:color="auto"/>
              <w:right w:val="single" w:sz="4" w:space="0" w:color="auto"/>
            </w:tcBorders>
          </w:tcPr>
          <w:p w14:paraId="61DF8547"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63" w:type="dxa"/>
            <w:tcBorders>
              <w:top w:val="single" w:sz="4" w:space="0" w:color="auto"/>
              <w:left w:val="single" w:sz="4" w:space="0" w:color="auto"/>
              <w:bottom w:val="single" w:sz="2" w:space="0" w:color="auto"/>
              <w:right w:val="single" w:sz="4" w:space="0" w:color="auto"/>
            </w:tcBorders>
            <w:vAlign w:val="center"/>
          </w:tcPr>
          <w:p w14:paraId="5708EFE6"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82" w:type="dxa"/>
            <w:tcBorders>
              <w:top w:val="single" w:sz="4" w:space="0" w:color="auto"/>
              <w:left w:val="single" w:sz="4" w:space="0" w:color="auto"/>
              <w:bottom w:val="single" w:sz="2" w:space="0" w:color="auto"/>
              <w:right w:val="single" w:sz="4" w:space="0" w:color="auto"/>
            </w:tcBorders>
            <w:vAlign w:val="center"/>
          </w:tcPr>
          <w:p w14:paraId="0CE8351B"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3" w:type="dxa"/>
            <w:tcBorders>
              <w:top w:val="single" w:sz="4" w:space="0" w:color="auto"/>
              <w:left w:val="single" w:sz="4" w:space="0" w:color="auto"/>
              <w:bottom w:val="single" w:sz="2" w:space="0" w:color="auto"/>
              <w:right w:val="single" w:sz="4" w:space="0" w:color="auto"/>
            </w:tcBorders>
            <w:vAlign w:val="center"/>
          </w:tcPr>
          <w:p w14:paraId="434A0B86"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70" w:type="dxa"/>
            <w:tcBorders>
              <w:top w:val="single" w:sz="4" w:space="0" w:color="auto"/>
              <w:left w:val="single" w:sz="4" w:space="0" w:color="auto"/>
              <w:bottom w:val="single" w:sz="2" w:space="0" w:color="auto"/>
              <w:right w:val="single" w:sz="4" w:space="0" w:color="auto"/>
            </w:tcBorders>
            <w:vAlign w:val="center"/>
          </w:tcPr>
          <w:p w14:paraId="0AA8EECC"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59" w:type="dxa"/>
            <w:tcBorders>
              <w:top w:val="single" w:sz="2" w:space="0" w:color="auto"/>
              <w:left w:val="single" w:sz="4" w:space="0" w:color="auto"/>
              <w:bottom w:val="single" w:sz="2" w:space="0" w:color="auto"/>
              <w:right w:val="single" w:sz="4" w:space="0" w:color="auto"/>
            </w:tcBorders>
            <w:vAlign w:val="center"/>
          </w:tcPr>
          <w:p w14:paraId="0DDDB6CB"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2" w:space="0" w:color="auto"/>
            </w:tcBorders>
            <w:vAlign w:val="center"/>
          </w:tcPr>
          <w:p w14:paraId="0DBA4372"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07" w:type="dxa"/>
            <w:tcBorders>
              <w:top w:val="single" w:sz="4" w:space="0" w:color="auto"/>
              <w:left w:val="single" w:sz="2" w:space="0" w:color="auto"/>
              <w:bottom w:val="single" w:sz="2" w:space="0" w:color="auto"/>
              <w:right w:val="single" w:sz="4" w:space="0" w:color="auto"/>
            </w:tcBorders>
            <w:vAlign w:val="center"/>
          </w:tcPr>
          <w:p w14:paraId="3DBA1AA5"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4" w:space="0" w:color="auto"/>
            </w:tcBorders>
            <w:vAlign w:val="center"/>
          </w:tcPr>
          <w:p w14:paraId="279D088E"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4" w:space="0" w:color="auto"/>
            </w:tcBorders>
          </w:tcPr>
          <w:p w14:paraId="4E5DF68B"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4" w:space="0" w:color="auto"/>
            </w:tcBorders>
          </w:tcPr>
          <w:p w14:paraId="05C80CDD"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8B63FD" w:rsidRPr="008B63FD" w14:paraId="53C483E5" w14:textId="77777777" w:rsidTr="00214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8" w:type="dxa"/>
            <w:vMerge w:val="restart"/>
            <w:tcBorders>
              <w:top w:val="single" w:sz="12" w:space="0" w:color="auto"/>
            </w:tcBorders>
            <w:shd w:val="clear" w:color="auto" w:fill="18334D"/>
          </w:tcPr>
          <w:p w14:paraId="77189FA1" w14:textId="77777777" w:rsidR="00C13117" w:rsidRPr="00412CBA" w:rsidRDefault="00C13117" w:rsidP="00C13117">
            <w:pPr>
              <w:rPr>
                <w:rFonts w:asciiTheme="minorHAnsi" w:hAnsiTheme="minorHAnsi" w:cstheme="minorHAnsi"/>
                <w:b w:val="0"/>
              </w:rPr>
            </w:pPr>
            <w:r w:rsidRPr="00412CBA">
              <w:rPr>
                <w:rFonts w:asciiTheme="minorHAnsi" w:hAnsiTheme="minorHAnsi" w:cstheme="minorHAnsi"/>
              </w:rPr>
              <w:t>6.</w:t>
            </w:r>
          </w:p>
        </w:tc>
        <w:tc>
          <w:tcPr>
            <w:tcW w:w="1514" w:type="dxa"/>
            <w:tcBorders>
              <w:top w:val="single" w:sz="12" w:space="0" w:color="auto"/>
              <w:bottom w:val="nil"/>
            </w:tcBorders>
            <w:shd w:val="clear" w:color="auto" w:fill="B6DDE8" w:themeFill="accent5" w:themeFillTint="66"/>
          </w:tcPr>
          <w:p w14:paraId="06B0DAB4" w14:textId="7ED023D4" w:rsidR="00C13117" w:rsidRPr="00412CBA" w:rsidRDefault="00C13117" w:rsidP="00C1311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FY1</w:t>
            </w:r>
          </w:p>
        </w:tc>
        <w:tc>
          <w:tcPr>
            <w:tcW w:w="1379" w:type="dxa"/>
            <w:tcBorders>
              <w:top w:val="single" w:sz="12" w:space="0" w:color="auto"/>
              <w:bottom w:val="nil"/>
              <w:right w:val="single" w:sz="4" w:space="0" w:color="auto"/>
            </w:tcBorders>
            <w:shd w:val="clear" w:color="auto" w:fill="B6DDE8" w:themeFill="accent5" w:themeFillTint="66"/>
          </w:tcPr>
          <w:p w14:paraId="49C2DE91" w14:textId="7DB17D7F" w:rsidR="00C13117" w:rsidRPr="00412CBA" w:rsidRDefault="00C13117" w:rsidP="00C1311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12" w:space="0" w:color="auto"/>
              <w:bottom w:val="single" w:sz="2" w:space="0" w:color="auto"/>
              <w:right w:val="single" w:sz="4" w:space="0" w:color="auto"/>
            </w:tcBorders>
          </w:tcPr>
          <w:p w14:paraId="53E13CD6"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63" w:type="dxa"/>
            <w:tcBorders>
              <w:top w:val="single" w:sz="12" w:space="0" w:color="auto"/>
              <w:left w:val="single" w:sz="4" w:space="0" w:color="auto"/>
              <w:bottom w:val="single" w:sz="2" w:space="0" w:color="auto"/>
              <w:right w:val="single" w:sz="4" w:space="0" w:color="auto"/>
            </w:tcBorders>
            <w:vAlign w:val="center"/>
          </w:tcPr>
          <w:p w14:paraId="02E7C79F"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82" w:type="dxa"/>
            <w:tcBorders>
              <w:top w:val="single" w:sz="12" w:space="0" w:color="auto"/>
              <w:left w:val="single" w:sz="4" w:space="0" w:color="auto"/>
              <w:bottom w:val="single" w:sz="2" w:space="0" w:color="auto"/>
              <w:right w:val="single" w:sz="4" w:space="0" w:color="auto"/>
            </w:tcBorders>
            <w:vAlign w:val="center"/>
          </w:tcPr>
          <w:p w14:paraId="10E1C521"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3" w:type="dxa"/>
            <w:tcBorders>
              <w:top w:val="single" w:sz="12" w:space="0" w:color="auto"/>
              <w:left w:val="single" w:sz="4" w:space="0" w:color="auto"/>
              <w:bottom w:val="single" w:sz="2" w:space="0" w:color="auto"/>
              <w:right w:val="single" w:sz="4" w:space="0" w:color="auto"/>
            </w:tcBorders>
            <w:vAlign w:val="center"/>
          </w:tcPr>
          <w:p w14:paraId="40543677"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70" w:type="dxa"/>
            <w:tcBorders>
              <w:top w:val="single" w:sz="12" w:space="0" w:color="auto"/>
              <w:left w:val="single" w:sz="4" w:space="0" w:color="auto"/>
              <w:bottom w:val="single" w:sz="2" w:space="0" w:color="auto"/>
              <w:right w:val="single" w:sz="4" w:space="0" w:color="auto"/>
            </w:tcBorders>
            <w:vAlign w:val="center"/>
          </w:tcPr>
          <w:p w14:paraId="79BA5BE7"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59" w:type="dxa"/>
            <w:tcBorders>
              <w:top w:val="single" w:sz="12" w:space="0" w:color="auto"/>
              <w:left w:val="single" w:sz="4" w:space="0" w:color="auto"/>
              <w:bottom w:val="single" w:sz="2" w:space="0" w:color="auto"/>
              <w:right w:val="single" w:sz="4" w:space="0" w:color="auto"/>
            </w:tcBorders>
            <w:vAlign w:val="center"/>
          </w:tcPr>
          <w:p w14:paraId="7D64A39A"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2" w:space="0" w:color="auto"/>
              <w:right w:val="single" w:sz="2" w:space="0" w:color="auto"/>
            </w:tcBorders>
            <w:vAlign w:val="center"/>
          </w:tcPr>
          <w:p w14:paraId="18E5405C"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07" w:type="dxa"/>
            <w:tcBorders>
              <w:top w:val="single" w:sz="12" w:space="0" w:color="auto"/>
              <w:left w:val="single" w:sz="2" w:space="0" w:color="auto"/>
              <w:bottom w:val="single" w:sz="2" w:space="0" w:color="auto"/>
              <w:right w:val="single" w:sz="4" w:space="0" w:color="auto"/>
            </w:tcBorders>
            <w:vAlign w:val="center"/>
          </w:tcPr>
          <w:p w14:paraId="2DE2D52D"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2" w:space="0" w:color="auto"/>
              <w:right w:val="single" w:sz="4" w:space="0" w:color="auto"/>
            </w:tcBorders>
            <w:vAlign w:val="center"/>
          </w:tcPr>
          <w:p w14:paraId="7218EB52"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2" w:space="0" w:color="auto"/>
              <w:right w:val="single" w:sz="4" w:space="0" w:color="auto"/>
            </w:tcBorders>
          </w:tcPr>
          <w:p w14:paraId="4108B009"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12" w:space="0" w:color="auto"/>
              <w:left w:val="single" w:sz="4" w:space="0" w:color="auto"/>
              <w:bottom w:val="single" w:sz="2" w:space="0" w:color="auto"/>
              <w:right w:val="single" w:sz="4" w:space="0" w:color="auto"/>
            </w:tcBorders>
          </w:tcPr>
          <w:p w14:paraId="05561DDE"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0D5260" w:rsidRPr="008B63FD" w14:paraId="533660DB" w14:textId="77777777" w:rsidTr="00214E7D">
        <w:tc>
          <w:tcPr>
            <w:cnfStyle w:val="001000000000" w:firstRow="0" w:lastRow="0" w:firstColumn="1" w:lastColumn="0" w:oddVBand="0" w:evenVBand="0" w:oddHBand="0" w:evenHBand="0" w:firstRowFirstColumn="0" w:firstRowLastColumn="0" w:lastRowFirstColumn="0" w:lastRowLastColumn="0"/>
            <w:tcW w:w="2798" w:type="dxa"/>
            <w:vMerge/>
            <w:shd w:val="clear" w:color="auto" w:fill="18334D"/>
          </w:tcPr>
          <w:p w14:paraId="3504D583" w14:textId="77777777" w:rsidR="00C13117" w:rsidRPr="00412CBA" w:rsidRDefault="00C13117" w:rsidP="00C13117">
            <w:pPr>
              <w:rPr>
                <w:rFonts w:asciiTheme="minorHAnsi" w:hAnsiTheme="minorHAnsi" w:cstheme="minorHAnsi"/>
                <w:b w:val="0"/>
                <w:color w:val="000000" w:themeColor="text1"/>
              </w:rPr>
            </w:pPr>
          </w:p>
        </w:tc>
        <w:tc>
          <w:tcPr>
            <w:tcW w:w="1514" w:type="dxa"/>
            <w:tcBorders>
              <w:top w:val="nil"/>
              <w:bottom w:val="nil"/>
            </w:tcBorders>
            <w:shd w:val="clear" w:color="auto" w:fill="B6DDE8" w:themeFill="accent5" w:themeFillTint="66"/>
          </w:tcPr>
          <w:p w14:paraId="157FDCF5" w14:textId="11FB7939" w:rsidR="00C13117" w:rsidRPr="00412CBA" w:rsidRDefault="00C13117" w:rsidP="00C1311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FY2</w:t>
            </w:r>
          </w:p>
        </w:tc>
        <w:tc>
          <w:tcPr>
            <w:tcW w:w="1379" w:type="dxa"/>
            <w:tcBorders>
              <w:top w:val="nil"/>
              <w:bottom w:val="nil"/>
              <w:right w:val="single" w:sz="4" w:space="0" w:color="auto"/>
            </w:tcBorders>
            <w:shd w:val="clear" w:color="auto" w:fill="B6DDE8" w:themeFill="accent5" w:themeFillTint="66"/>
          </w:tcPr>
          <w:p w14:paraId="654C58BA" w14:textId="6124ACC2" w:rsidR="00C13117" w:rsidRPr="00412CBA" w:rsidRDefault="00C13117" w:rsidP="00C1311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4" w:space="0" w:color="auto"/>
              <w:bottom w:val="single" w:sz="2" w:space="0" w:color="auto"/>
              <w:right w:val="single" w:sz="4" w:space="0" w:color="auto"/>
            </w:tcBorders>
          </w:tcPr>
          <w:p w14:paraId="3CF4BA7A"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63" w:type="dxa"/>
            <w:tcBorders>
              <w:top w:val="single" w:sz="4" w:space="0" w:color="auto"/>
              <w:left w:val="single" w:sz="4" w:space="0" w:color="auto"/>
              <w:bottom w:val="single" w:sz="2" w:space="0" w:color="auto"/>
              <w:right w:val="single" w:sz="4" w:space="0" w:color="auto"/>
            </w:tcBorders>
            <w:vAlign w:val="center"/>
          </w:tcPr>
          <w:p w14:paraId="13A2AB2C"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82" w:type="dxa"/>
            <w:tcBorders>
              <w:top w:val="single" w:sz="4" w:space="0" w:color="auto"/>
              <w:left w:val="single" w:sz="4" w:space="0" w:color="auto"/>
              <w:bottom w:val="single" w:sz="2" w:space="0" w:color="auto"/>
              <w:right w:val="single" w:sz="4" w:space="0" w:color="auto"/>
            </w:tcBorders>
            <w:vAlign w:val="center"/>
          </w:tcPr>
          <w:p w14:paraId="628D6A15"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3" w:type="dxa"/>
            <w:tcBorders>
              <w:top w:val="single" w:sz="4" w:space="0" w:color="auto"/>
              <w:left w:val="single" w:sz="4" w:space="0" w:color="auto"/>
              <w:bottom w:val="single" w:sz="2" w:space="0" w:color="auto"/>
              <w:right w:val="single" w:sz="4" w:space="0" w:color="auto"/>
            </w:tcBorders>
            <w:vAlign w:val="center"/>
          </w:tcPr>
          <w:p w14:paraId="662BA32F"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70" w:type="dxa"/>
            <w:tcBorders>
              <w:top w:val="single" w:sz="4" w:space="0" w:color="auto"/>
              <w:left w:val="single" w:sz="4" w:space="0" w:color="auto"/>
              <w:bottom w:val="single" w:sz="2" w:space="0" w:color="auto"/>
              <w:right w:val="single" w:sz="4" w:space="0" w:color="auto"/>
            </w:tcBorders>
            <w:vAlign w:val="center"/>
          </w:tcPr>
          <w:p w14:paraId="33203012"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59" w:type="dxa"/>
            <w:tcBorders>
              <w:top w:val="single" w:sz="2" w:space="0" w:color="auto"/>
              <w:left w:val="single" w:sz="4" w:space="0" w:color="auto"/>
              <w:bottom w:val="single" w:sz="2" w:space="0" w:color="auto"/>
              <w:right w:val="single" w:sz="4" w:space="0" w:color="auto"/>
            </w:tcBorders>
            <w:vAlign w:val="center"/>
          </w:tcPr>
          <w:p w14:paraId="74E0EEE3"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2" w:space="0" w:color="auto"/>
            </w:tcBorders>
            <w:vAlign w:val="center"/>
          </w:tcPr>
          <w:p w14:paraId="74397E30"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07" w:type="dxa"/>
            <w:tcBorders>
              <w:top w:val="single" w:sz="4" w:space="0" w:color="auto"/>
              <w:left w:val="single" w:sz="2" w:space="0" w:color="auto"/>
              <w:bottom w:val="single" w:sz="2" w:space="0" w:color="auto"/>
              <w:right w:val="single" w:sz="4" w:space="0" w:color="auto"/>
            </w:tcBorders>
            <w:vAlign w:val="center"/>
          </w:tcPr>
          <w:p w14:paraId="5CAADDDD"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4" w:space="0" w:color="auto"/>
            </w:tcBorders>
            <w:vAlign w:val="center"/>
          </w:tcPr>
          <w:p w14:paraId="220E4CD1"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4" w:space="0" w:color="auto"/>
            </w:tcBorders>
          </w:tcPr>
          <w:p w14:paraId="19A5A620"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2" w:space="0" w:color="auto"/>
              <w:right w:val="single" w:sz="4" w:space="0" w:color="auto"/>
            </w:tcBorders>
          </w:tcPr>
          <w:p w14:paraId="02E2D5F2" w14:textId="77777777" w:rsidR="00C13117" w:rsidRPr="00412CBA" w:rsidRDefault="00C13117" w:rsidP="00C1311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51440" w:rsidRPr="008B63FD" w14:paraId="4EC47232" w14:textId="77777777" w:rsidTr="00214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8" w:type="dxa"/>
            <w:vMerge/>
            <w:shd w:val="clear" w:color="auto" w:fill="18334D"/>
          </w:tcPr>
          <w:p w14:paraId="682E9763" w14:textId="77777777" w:rsidR="00C13117" w:rsidRPr="00412CBA" w:rsidRDefault="00C13117" w:rsidP="00C13117">
            <w:pPr>
              <w:rPr>
                <w:rFonts w:asciiTheme="minorHAnsi" w:hAnsiTheme="minorHAnsi" w:cstheme="minorHAnsi"/>
                <w:b w:val="0"/>
                <w:color w:val="000000" w:themeColor="text1"/>
              </w:rPr>
            </w:pPr>
          </w:p>
        </w:tc>
        <w:tc>
          <w:tcPr>
            <w:tcW w:w="1514" w:type="dxa"/>
            <w:tcBorders>
              <w:top w:val="nil"/>
            </w:tcBorders>
            <w:shd w:val="clear" w:color="auto" w:fill="B6DDE8" w:themeFill="accent5" w:themeFillTint="66"/>
          </w:tcPr>
          <w:p w14:paraId="5E729C09" w14:textId="77664743" w:rsidR="00C13117" w:rsidRPr="00412CBA" w:rsidRDefault="00C13117" w:rsidP="00C1311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FY3</w:t>
            </w:r>
          </w:p>
        </w:tc>
        <w:tc>
          <w:tcPr>
            <w:tcW w:w="1379" w:type="dxa"/>
            <w:tcBorders>
              <w:top w:val="nil"/>
              <w:right w:val="single" w:sz="4" w:space="0" w:color="auto"/>
            </w:tcBorders>
            <w:shd w:val="clear" w:color="auto" w:fill="B6DDE8" w:themeFill="accent5" w:themeFillTint="66"/>
          </w:tcPr>
          <w:p w14:paraId="6DD8F4C3" w14:textId="42CB7252" w:rsidR="00C13117" w:rsidRPr="00412CBA" w:rsidRDefault="00C13117" w:rsidP="00C1311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2CBA">
              <w:rPr>
                <w:rFonts w:asciiTheme="minorHAnsi" w:hAnsiTheme="minorHAnsi" w:cstheme="minorHAnsi"/>
              </w:rPr>
              <w:t>$</w:t>
            </w:r>
          </w:p>
        </w:tc>
        <w:tc>
          <w:tcPr>
            <w:tcW w:w="785" w:type="dxa"/>
            <w:tcBorders>
              <w:top w:val="single" w:sz="4" w:space="0" w:color="auto"/>
              <w:right w:val="single" w:sz="4" w:space="0" w:color="auto"/>
            </w:tcBorders>
          </w:tcPr>
          <w:p w14:paraId="3732C178"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63" w:type="dxa"/>
            <w:tcBorders>
              <w:top w:val="single" w:sz="4" w:space="0" w:color="auto"/>
              <w:left w:val="single" w:sz="4" w:space="0" w:color="auto"/>
              <w:bottom w:val="single" w:sz="18" w:space="0" w:color="auto"/>
              <w:right w:val="single" w:sz="4" w:space="0" w:color="auto"/>
            </w:tcBorders>
            <w:vAlign w:val="center"/>
          </w:tcPr>
          <w:p w14:paraId="3134F056"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82" w:type="dxa"/>
            <w:tcBorders>
              <w:top w:val="single" w:sz="4" w:space="0" w:color="auto"/>
              <w:left w:val="single" w:sz="4" w:space="0" w:color="auto"/>
              <w:bottom w:val="single" w:sz="18" w:space="0" w:color="auto"/>
              <w:right w:val="single" w:sz="4" w:space="0" w:color="auto"/>
            </w:tcBorders>
            <w:vAlign w:val="center"/>
          </w:tcPr>
          <w:p w14:paraId="56F4E19E"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3" w:type="dxa"/>
            <w:tcBorders>
              <w:top w:val="single" w:sz="4" w:space="0" w:color="auto"/>
              <w:left w:val="single" w:sz="4" w:space="0" w:color="auto"/>
              <w:bottom w:val="single" w:sz="18" w:space="0" w:color="auto"/>
              <w:right w:val="single" w:sz="4" w:space="0" w:color="auto"/>
            </w:tcBorders>
            <w:vAlign w:val="center"/>
          </w:tcPr>
          <w:p w14:paraId="0B804417"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70" w:type="dxa"/>
            <w:tcBorders>
              <w:top w:val="single" w:sz="4" w:space="0" w:color="auto"/>
              <w:left w:val="single" w:sz="4" w:space="0" w:color="auto"/>
              <w:bottom w:val="single" w:sz="18" w:space="0" w:color="auto"/>
              <w:right w:val="single" w:sz="4" w:space="0" w:color="auto"/>
            </w:tcBorders>
            <w:vAlign w:val="center"/>
          </w:tcPr>
          <w:p w14:paraId="52C0EA17"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59" w:type="dxa"/>
            <w:tcBorders>
              <w:top w:val="single" w:sz="2" w:space="0" w:color="auto"/>
              <w:left w:val="single" w:sz="4" w:space="0" w:color="auto"/>
              <w:bottom w:val="single" w:sz="18" w:space="0" w:color="auto"/>
              <w:right w:val="single" w:sz="4" w:space="0" w:color="auto"/>
            </w:tcBorders>
            <w:vAlign w:val="center"/>
          </w:tcPr>
          <w:p w14:paraId="4DE155FD"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18" w:space="0" w:color="auto"/>
              <w:right w:val="single" w:sz="2" w:space="0" w:color="auto"/>
            </w:tcBorders>
            <w:vAlign w:val="center"/>
          </w:tcPr>
          <w:p w14:paraId="58AC9863"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07" w:type="dxa"/>
            <w:tcBorders>
              <w:top w:val="single" w:sz="4" w:space="0" w:color="auto"/>
              <w:left w:val="single" w:sz="2" w:space="0" w:color="auto"/>
              <w:bottom w:val="single" w:sz="18" w:space="0" w:color="auto"/>
              <w:right w:val="single" w:sz="4" w:space="0" w:color="auto"/>
            </w:tcBorders>
            <w:vAlign w:val="center"/>
          </w:tcPr>
          <w:p w14:paraId="705EE0C2"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18" w:space="0" w:color="auto"/>
              <w:right w:val="single" w:sz="4" w:space="0" w:color="auto"/>
            </w:tcBorders>
            <w:vAlign w:val="center"/>
          </w:tcPr>
          <w:p w14:paraId="02E167AB"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18" w:space="0" w:color="auto"/>
              <w:right w:val="single" w:sz="4" w:space="0" w:color="auto"/>
            </w:tcBorders>
          </w:tcPr>
          <w:p w14:paraId="1C52C1E5"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807" w:type="dxa"/>
            <w:tcBorders>
              <w:top w:val="single" w:sz="4" w:space="0" w:color="auto"/>
              <w:left w:val="single" w:sz="4" w:space="0" w:color="auto"/>
              <w:bottom w:val="single" w:sz="18" w:space="0" w:color="auto"/>
              <w:right w:val="single" w:sz="4" w:space="0" w:color="auto"/>
            </w:tcBorders>
          </w:tcPr>
          <w:p w14:paraId="2DE53F91" w14:textId="77777777" w:rsidR="00C13117" w:rsidRPr="00412CBA" w:rsidRDefault="00C13117" w:rsidP="00C1311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bl>
    <w:p w14:paraId="4FFE1858" w14:textId="731875E0" w:rsidR="00076B7D" w:rsidRPr="00412CBA" w:rsidRDefault="00076B7D" w:rsidP="00D4589D">
      <w:pPr>
        <w:spacing w:after="200" w:line="276" w:lineRule="auto"/>
        <w:rPr>
          <w:rFonts w:asciiTheme="minorHAnsi" w:hAnsiTheme="minorHAnsi" w:cstheme="minorHAnsi"/>
          <w:sz w:val="22"/>
          <w:szCs w:val="22"/>
        </w:rPr>
      </w:pPr>
    </w:p>
    <w:p w14:paraId="5EA102D4" w14:textId="03FB94D2" w:rsidR="00C515E7" w:rsidRPr="003A47F0" w:rsidRDefault="000455E6" w:rsidP="00D4589D">
      <w:pPr>
        <w:spacing w:after="200" w:line="276" w:lineRule="auto"/>
        <w:rPr>
          <w:rFonts w:asciiTheme="minorHAnsi" w:hAnsiTheme="minorHAnsi" w:cstheme="minorHAnsi"/>
          <w:sz w:val="22"/>
          <w:szCs w:val="22"/>
        </w:rPr>
      </w:pPr>
      <w:r w:rsidRPr="00412CBA">
        <w:rPr>
          <w:rFonts w:asciiTheme="minorHAnsi" w:hAnsiTheme="minorHAnsi" w:cstheme="minorHAnsi"/>
          <w:noProof/>
        </w:rPr>
        <mc:AlternateContent>
          <mc:Choice Requires="wps">
            <w:drawing>
              <wp:anchor distT="0" distB="0" distL="114300" distR="114300" simplePos="0" relativeHeight="251658241" behindDoc="1" locked="0" layoutInCell="1" allowOverlap="1" wp14:anchorId="377832A5" wp14:editId="174BDBED">
                <wp:simplePos x="0" y="0"/>
                <wp:positionH relativeFrom="column">
                  <wp:posOffset>4048125</wp:posOffset>
                </wp:positionH>
                <wp:positionV relativeFrom="paragraph">
                  <wp:posOffset>65405</wp:posOffset>
                </wp:positionV>
                <wp:extent cx="4048125" cy="576072"/>
                <wp:effectExtent l="0" t="0" r="3175" b="0"/>
                <wp:wrapThrough wrapText="bothSides">
                  <wp:wrapPolygon edited="0">
                    <wp:start x="19923" y="0"/>
                    <wp:lineTo x="0" y="4763"/>
                    <wp:lineTo x="0" y="16194"/>
                    <wp:lineTo x="19923" y="20957"/>
                    <wp:lineTo x="20262" y="20957"/>
                    <wp:lineTo x="20329" y="20957"/>
                    <wp:lineTo x="21549" y="11431"/>
                    <wp:lineTo x="21549" y="9526"/>
                    <wp:lineTo x="20262" y="0"/>
                    <wp:lineTo x="19923" y="0"/>
                  </wp:wrapPolygon>
                </wp:wrapThrough>
                <wp:docPr id="1" name="Right Arrow 2"/>
                <wp:cNvGraphicFramePr/>
                <a:graphic xmlns:a="http://schemas.openxmlformats.org/drawingml/2006/main">
                  <a:graphicData uri="http://schemas.microsoft.com/office/word/2010/wordprocessingShape">
                    <wps:wsp>
                      <wps:cNvSpPr/>
                      <wps:spPr>
                        <a:xfrm>
                          <a:off x="0" y="0"/>
                          <a:ext cx="4048125" cy="576072"/>
                        </a:xfrm>
                        <a:prstGeom prst="rightArrow">
                          <a:avLst/>
                        </a:prstGeom>
                        <a:solidFill>
                          <a:srgbClr val="DE4B2A"/>
                        </a:solidFill>
                        <a:ln>
                          <a:noFill/>
                        </a:ln>
                      </wps:spPr>
                      <wps:style>
                        <a:lnRef idx="2">
                          <a:schemeClr val="accent1">
                            <a:shade val="50000"/>
                          </a:schemeClr>
                        </a:lnRef>
                        <a:fillRef idx="1003">
                          <a:schemeClr val="lt1"/>
                        </a:fillRef>
                        <a:effectRef idx="0">
                          <a:schemeClr val="accent1"/>
                        </a:effectRef>
                        <a:fontRef idx="minor">
                          <a:schemeClr val="lt1"/>
                        </a:fontRef>
                      </wps:style>
                      <wps:txbx>
                        <w:txbxContent>
                          <w:p w14:paraId="1CC89B5B" w14:textId="77777777" w:rsidR="00D02ECB" w:rsidRPr="00E94409" w:rsidRDefault="00D02ECB" w:rsidP="000455E6">
                            <w:pPr>
                              <w:rPr>
                                <w:color w:val="000000" w:themeColor="text1"/>
                              </w:rPr>
                            </w:pPr>
                            <w:r w:rsidRPr="0093324E">
                              <w:rPr>
                                <w:rFonts w:ascii="Glober Book" w:hAnsi="Glober Book"/>
                                <w:color w:val="000000" w:themeColor="text1"/>
                              </w:rPr>
                              <w:t>Least Flexible Funding Source</w:t>
                            </w:r>
                            <w:r>
                              <w:rPr>
                                <w:color w:val="000000" w:themeColor="text1"/>
                              </w:rPr>
                              <w:tab/>
                            </w:r>
                            <w:r w:rsidRPr="00E94409">
                              <w:rPr>
                                <w:rFonts w:ascii="Wingdings" w:eastAsia="Wingdings" w:hAnsi="Wingdings" w:cs="Wingdings"/>
                                <w:color w:val="000000" w:themeColor="text1"/>
                              </w:rPr>
                              <w:t></w:t>
                            </w:r>
                            <w:r>
                              <w:rPr>
                                <w:color w:val="000000" w:themeColor="text1"/>
                              </w:rPr>
                              <w:tab/>
                            </w:r>
                            <w:r w:rsidRPr="0093324E">
                              <w:rPr>
                                <w:rFonts w:ascii="Glober Book" w:hAnsi="Glober Book"/>
                                <w:color w:val="000000" w:themeColor="text1"/>
                              </w:rPr>
                              <w:t>Most Flexible</w:t>
                            </w:r>
                            <w:r>
                              <w:rPr>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7832A5" id="_x0000_s1028" type="#_x0000_t13" style="position:absolute;margin-left:318.75pt;margin-top:5.15pt;width:318.75pt;height:45.3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Cb5pQIAAJ4FAAAOAAAAZHJzL2Uyb0RvYy54bWysVEtv2zAMvg/YfxB0X+14SdsFdYqsXYcB&#10;RVu0HXpWZDk2IIsapcTJfn0p+dGsy2lYDopokh8f+siLy12j2Vahq8HkfHKScqaMhKI265z/fL75&#10;dM6Z88IUQoNROd8rxy8XHz9ctHauMqhAFwoZgRg3b23OK+/tPEmcrFQj3AlYZUhZAjbCk4jrpEDR&#10;EnqjkyxNT5MWsLAIUjlHX687JV9E/LJU0t+XpVOe6ZxTbj6eGM9VOJPFhZivUdiqln0a4h+yaERt&#10;KOgIdS28YBus/4JqaongoPQnEpoEyrKWKtZA1UzSd9U8VcKqWAs1x9mxTe7/wcq77QOyuqC348yI&#10;hp7osV5Xni0RoWVZaFBr3ZzsnuwD9pKja6h2V2IT/qkOtotN3Y9NVTvPJH2cptPzSTbjTJJudnaa&#10;nkXQ5M3bovPfFTQsXHKOIX4MHzsqtrfOU1xyGAxDSAe6Lm5qraOA69WVRrYV9MzX36Zfs2VInFz+&#10;MNMmGBsIbp06fElCfV1F8eb3WgU7bR5VSa2hGrKYSSSlGuMIKZXxk05ViUJ14Wcp/YbogcbBI+YS&#10;AQNySfFH7Emafj4Grwm6S7I3D54qUnr0TY85Dnl1zqNHDAzGj85NbQCPARxE7uyHHnWdCU3yu9Uu&#10;smYkyAqKPTEJoRsxZ+VNTc95K5x/EEgzRdNHe8Lf01FqaHMO/Y2zCvD3se/BnqhOWs5amtGcu18b&#10;gYoz/cPQEHyZTKdhqKMwnZ1lJOChZnWoMZvmCogfRHTKLl6DvdfDtURoXmidLENUUgkjKXbOpcdB&#10;uPLd7qCFJNVyGc1okK3wt+bJygAe+hyI+rx7EWh7TnuahjsY5lnM35G6sw2eBpYbD2UdGR863fW1&#10;fwFaApFJ/cIKW+ZQjlZva3XxCgAA//8DAFBLAwQUAAYACAAAACEAuqWYjt4AAAALAQAADwAAAGRy&#10;cy9kb3ducmV2LnhtbEyPS0/DMBCE70j8B2srcaNOW/WhEKdCSBzgggiIsxtvk6j2OsTOo/x6Nic4&#10;7s5o5pvsODkrBuxC40nBapmAQCq9aahS8PnxfH8AEaImo60nVHDFAMf89ibTqfEjveNQxEpwCIVU&#10;K6hjbFMpQ1mj02HpWyTWzr5zOvLZVdJ0euRwZ+U6SXbS6Ya4odYtPtVYXorecS++2PLtOh6wH8JP&#10;vLji6/u1UepuMT0+gIg4xT8zzPiMDjkznXxPJgirYLfZb9nKQrIBMRvW+y2vO82fVQIyz+T/Dfkv&#10;AAAA//8DAFBLAQItABQABgAIAAAAIQC2gziS/gAAAOEBAAATAAAAAAAAAAAAAAAAAAAAAABbQ29u&#10;dGVudF9UeXBlc10ueG1sUEsBAi0AFAAGAAgAAAAhADj9If/WAAAAlAEAAAsAAAAAAAAAAAAAAAAA&#10;LwEAAF9yZWxzLy5yZWxzUEsBAi0AFAAGAAgAAAAhALiwJvmlAgAAngUAAA4AAAAAAAAAAAAAAAAA&#10;LgIAAGRycy9lMm9Eb2MueG1sUEsBAi0AFAAGAAgAAAAhALqlmI7eAAAACwEAAA8AAAAAAAAAAAAA&#10;AAAA/wQAAGRycy9kb3ducmV2LnhtbFBLBQYAAAAABAAEAPMAAAAKBgAAAAA=&#10;" adj="20063" fillcolor="#de4b2a" stroked="f" strokeweight="2pt">
                <v:textbox>
                  <w:txbxContent>
                    <w:p w14:paraId="1CC89B5B" w14:textId="77777777" w:rsidR="00D02ECB" w:rsidRPr="00E94409" w:rsidRDefault="00D02ECB" w:rsidP="000455E6">
                      <w:pPr>
                        <w:rPr>
                          <w:color w:val="000000" w:themeColor="text1"/>
                        </w:rPr>
                      </w:pPr>
                      <w:r w:rsidRPr="0093324E">
                        <w:rPr>
                          <w:rFonts w:ascii="Glober Book" w:hAnsi="Glober Book"/>
                          <w:color w:val="000000" w:themeColor="text1"/>
                        </w:rPr>
                        <w:t>Least Flexible Funding Source</w:t>
                      </w:r>
                      <w:r>
                        <w:rPr>
                          <w:color w:val="000000" w:themeColor="text1"/>
                        </w:rPr>
                        <w:tab/>
                      </w:r>
                      <w:r w:rsidRPr="00E94409">
                        <w:rPr>
                          <w:rFonts w:ascii="Wingdings" w:eastAsia="Wingdings" w:hAnsi="Wingdings" w:cs="Wingdings"/>
                          <w:color w:val="000000" w:themeColor="text1"/>
                        </w:rPr>
                        <w:t></w:t>
                      </w:r>
                      <w:r>
                        <w:rPr>
                          <w:color w:val="000000" w:themeColor="text1"/>
                        </w:rPr>
                        <w:tab/>
                      </w:r>
                      <w:r w:rsidRPr="0093324E">
                        <w:rPr>
                          <w:rFonts w:ascii="Glober Book" w:hAnsi="Glober Book"/>
                          <w:color w:val="000000" w:themeColor="text1"/>
                        </w:rPr>
                        <w:t>Most Flexible</w:t>
                      </w:r>
                      <w:r>
                        <w:rPr>
                          <w:color w:val="000000" w:themeColor="text1"/>
                        </w:rPr>
                        <w:t xml:space="preserve"> </w:t>
                      </w:r>
                    </w:p>
                  </w:txbxContent>
                </v:textbox>
                <w10:wrap type="through"/>
              </v:shape>
            </w:pict>
          </mc:Fallback>
        </mc:AlternateContent>
      </w:r>
    </w:p>
    <w:p w14:paraId="4270DE98" w14:textId="7F183EAA" w:rsidR="00C515E7" w:rsidRPr="003A47F0" w:rsidRDefault="00C515E7" w:rsidP="00D4589D">
      <w:pPr>
        <w:spacing w:after="200" w:line="276" w:lineRule="auto"/>
        <w:rPr>
          <w:rFonts w:asciiTheme="minorHAnsi" w:hAnsiTheme="minorHAnsi" w:cstheme="minorHAnsi"/>
          <w:sz w:val="22"/>
          <w:szCs w:val="22"/>
        </w:rPr>
      </w:pPr>
    </w:p>
    <w:p w14:paraId="6028EA9B" w14:textId="1CBD170D" w:rsidR="00C515E7" w:rsidRPr="003A47F0" w:rsidRDefault="00C515E7" w:rsidP="00D4589D">
      <w:pPr>
        <w:spacing w:after="200" w:line="276" w:lineRule="auto"/>
        <w:rPr>
          <w:rFonts w:asciiTheme="minorHAnsi" w:hAnsiTheme="minorHAnsi" w:cstheme="minorHAnsi"/>
          <w:sz w:val="22"/>
          <w:szCs w:val="22"/>
        </w:rPr>
      </w:pPr>
    </w:p>
    <w:p w14:paraId="1D29FFED" w14:textId="5C214908" w:rsidR="00C515E7" w:rsidRPr="003A47F0" w:rsidRDefault="00C515E7" w:rsidP="00D4589D">
      <w:pPr>
        <w:spacing w:after="200" w:line="276" w:lineRule="auto"/>
        <w:rPr>
          <w:rFonts w:asciiTheme="minorHAnsi" w:hAnsiTheme="minorHAnsi" w:cstheme="minorHAnsi"/>
          <w:sz w:val="22"/>
          <w:szCs w:val="22"/>
        </w:rPr>
      </w:pPr>
    </w:p>
    <w:p w14:paraId="5AA278D2" w14:textId="77777777" w:rsidR="008037AF" w:rsidRPr="003A47F0" w:rsidRDefault="008037AF" w:rsidP="00D4589D">
      <w:pPr>
        <w:spacing w:after="200" w:line="276" w:lineRule="auto"/>
        <w:rPr>
          <w:rFonts w:asciiTheme="minorHAnsi" w:hAnsiTheme="minorHAnsi" w:cstheme="minorHAnsi"/>
          <w:sz w:val="22"/>
          <w:szCs w:val="22"/>
        </w:rPr>
        <w:sectPr w:rsidR="008037AF" w:rsidRPr="003A47F0" w:rsidSect="002F5983">
          <w:headerReference w:type="even" r:id="rId32"/>
          <w:headerReference w:type="default" r:id="rId33"/>
          <w:footerReference w:type="even" r:id="rId34"/>
          <w:footerReference w:type="default" r:id="rId35"/>
          <w:headerReference w:type="first" r:id="rId36"/>
          <w:footerReference w:type="first" r:id="rId37"/>
          <w:pgSz w:w="15840" w:h="12240" w:orient="landscape" w:code="1"/>
          <w:pgMar w:top="547" w:right="1440" w:bottom="720" w:left="1440" w:header="720" w:footer="720" w:gutter="0"/>
          <w:cols w:space="720"/>
          <w:docGrid w:linePitch="360"/>
        </w:sectPr>
      </w:pPr>
    </w:p>
    <w:p w14:paraId="5F91E064" w14:textId="72B73147" w:rsidR="00757FC1" w:rsidRPr="003A47F0" w:rsidRDefault="00346459" w:rsidP="00504B86">
      <w:pPr>
        <w:pStyle w:val="Style1"/>
        <w:numPr>
          <w:ilvl w:val="2"/>
          <w:numId w:val="23"/>
        </w:numPr>
        <w:ind w:left="360"/>
        <w:rPr>
          <w:rFonts w:asciiTheme="minorHAnsi" w:hAnsiTheme="minorHAnsi" w:cstheme="minorHAnsi"/>
          <w:sz w:val="22"/>
          <w:szCs w:val="22"/>
        </w:rPr>
      </w:pPr>
      <w:bookmarkStart w:id="3" w:name="_Hlk36137205"/>
      <w:r w:rsidRPr="003A47F0">
        <w:rPr>
          <w:rFonts w:asciiTheme="minorHAnsi" w:hAnsiTheme="minorHAnsi" w:cstheme="minorHAnsi"/>
          <w:sz w:val="22"/>
          <w:szCs w:val="22"/>
        </w:rPr>
        <w:lastRenderedPageBreak/>
        <w:t xml:space="preserve">Executive Summary Template </w:t>
      </w:r>
    </w:p>
    <w:p w14:paraId="0F6BFCB6" w14:textId="37D755A9" w:rsidR="00143D93" w:rsidRPr="003A47F0" w:rsidRDefault="00143D93" w:rsidP="00C55E69">
      <w:pPr>
        <w:rPr>
          <w:rFonts w:asciiTheme="minorHAnsi" w:hAnsiTheme="minorHAnsi" w:cstheme="minorHAnsi"/>
          <w:b/>
          <w:bCs/>
          <w:i/>
          <w:iCs/>
          <w:sz w:val="22"/>
          <w:szCs w:val="22"/>
        </w:rPr>
      </w:pPr>
      <w:r w:rsidRPr="003A47F0">
        <w:rPr>
          <w:rFonts w:asciiTheme="minorHAnsi" w:hAnsiTheme="minorHAnsi" w:cstheme="minorHAnsi"/>
          <w:b/>
          <w:bCs/>
          <w:i/>
          <w:iCs/>
          <w:sz w:val="22"/>
          <w:szCs w:val="22"/>
        </w:rPr>
        <w:t>Section Tip</w:t>
      </w:r>
      <w:r w:rsidR="0095628F" w:rsidRPr="003A47F0">
        <w:rPr>
          <w:rFonts w:asciiTheme="minorHAnsi" w:hAnsiTheme="minorHAnsi" w:cstheme="minorHAnsi"/>
          <w:b/>
          <w:bCs/>
          <w:i/>
          <w:iCs/>
          <w:sz w:val="22"/>
          <w:szCs w:val="22"/>
        </w:rPr>
        <w:t>s</w:t>
      </w:r>
      <w:r w:rsidRPr="003A47F0">
        <w:rPr>
          <w:rFonts w:asciiTheme="minorHAnsi" w:hAnsiTheme="minorHAnsi" w:cstheme="minorHAnsi"/>
          <w:b/>
          <w:bCs/>
          <w:i/>
          <w:iCs/>
          <w:sz w:val="22"/>
          <w:szCs w:val="22"/>
        </w:rPr>
        <w:t>:</w:t>
      </w:r>
    </w:p>
    <w:p w14:paraId="78D7ABFA" w14:textId="7F2886D8" w:rsidR="00F6059A" w:rsidRPr="009F0824" w:rsidRDefault="00F6059A" w:rsidP="009F0824">
      <w:pPr>
        <w:pStyle w:val="ListParagraph"/>
        <w:numPr>
          <w:ilvl w:val="0"/>
          <w:numId w:val="30"/>
        </w:numPr>
        <w:rPr>
          <w:rFonts w:asciiTheme="minorHAnsi" w:hAnsiTheme="minorHAnsi" w:cstheme="minorHAnsi"/>
          <w:sz w:val="22"/>
          <w:szCs w:val="22"/>
        </w:rPr>
      </w:pPr>
      <w:r w:rsidRPr="009F0824">
        <w:rPr>
          <w:rFonts w:asciiTheme="minorHAnsi" w:hAnsiTheme="minorHAnsi" w:cstheme="minorHAnsi"/>
          <w:sz w:val="22"/>
          <w:szCs w:val="22"/>
        </w:rPr>
        <w:t xml:space="preserve">The template below synthesizes the </w:t>
      </w:r>
      <w:r w:rsidR="00827EBA" w:rsidRPr="009F0824">
        <w:rPr>
          <w:rFonts w:asciiTheme="minorHAnsi" w:hAnsiTheme="minorHAnsi" w:cstheme="minorHAnsi"/>
          <w:sz w:val="22"/>
          <w:szCs w:val="22"/>
        </w:rPr>
        <w:t xml:space="preserve">information you </w:t>
      </w:r>
      <w:r w:rsidRPr="009F0824">
        <w:rPr>
          <w:rFonts w:asciiTheme="minorHAnsi" w:hAnsiTheme="minorHAnsi" w:cstheme="minorHAnsi"/>
          <w:sz w:val="22"/>
          <w:szCs w:val="22"/>
        </w:rPr>
        <w:t xml:space="preserve">produced </w:t>
      </w:r>
      <w:r w:rsidR="00827EBA" w:rsidRPr="009F0824">
        <w:rPr>
          <w:rFonts w:asciiTheme="minorHAnsi" w:hAnsiTheme="minorHAnsi" w:cstheme="minorHAnsi"/>
          <w:sz w:val="22"/>
          <w:szCs w:val="22"/>
        </w:rPr>
        <w:t xml:space="preserve">using </w:t>
      </w:r>
      <w:r w:rsidRPr="009F0824">
        <w:rPr>
          <w:rFonts w:asciiTheme="minorHAnsi" w:hAnsiTheme="minorHAnsi" w:cstheme="minorHAnsi"/>
          <w:sz w:val="22"/>
          <w:szCs w:val="22"/>
        </w:rPr>
        <w:t xml:space="preserve">this guide and </w:t>
      </w:r>
      <w:r w:rsidR="00EB2FD6" w:rsidRPr="009F0824">
        <w:rPr>
          <w:rFonts w:asciiTheme="minorHAnsi" w:hAnsiTheme="minorHAnsi" w:cstheme="minorHAnsi"/>
          <w:sz w:val="22"/>
          <w:szCs w:val="22"/>
        </w:rPr>
        <w:t>its</w:t>
      </w:r>
      <w:r w:rsidR="00827EBA" w:rsidRPr="009F0824">
        <w:rPr>
          <w:rFonts w:asciiTheme="minorHAnsi" w:hAnsiTheme="minorHAnsi" w:cstheme="minorHAnsi"/>
          <w:sz w:val="22"/>
          <w:szCs w:val="22"/>
        </w:rPr>
        <w:t xml:space="preserve"> </w:t>
      </w:r>
      <w:r w:rsidRPr="009F0824">
        <w:rPr>
          <w:rFonts w:asciiTheme="minorHAnsi" w:hAnsiTheme="minorHAnsi" w:cstheme="minorHAnsi"/>
          <w:sz w:val="22"/>
          <w:szCs w:val="22"/>
        </w:rPr>
        <w:t xml:space="preserve">accompanying tools. </w:t>
      </w:r>
      <w:r w:rsidR="00177055" w:rsidRPr="009F0824">
        <w:rPr>
          <w:rFonts w:asciiTheme="minorHAnsi" w:hAnsiTheme="minorHAnsi" w:cstheme="minorHAnsi"/>
          <w:sz w:val="22"/>
          <w:szCs w:val="22"/>
        </w:rPr>
        <w:t>Once complete, t</w:t>
      </w:r>
      <w:r w:rsidRPr="009F0824">
        <w:rPr>
          <w:rFonts w:asciiTheme="minorHAnsi" w:hAnsiTheme="minorHAnsi" w:cstheme="minorHAnsi"/>
          <w:sz w:val="22"/>
          <w:szCs w:val="22"/>
        </w:rPr>
        <w:t>his executive summary can function as a tool for fundraising, stakeholder recruitment</w:t>
      </w:r>
      <w:r w:rsidR="0095628F" w:rsidRPr="009F0824">
        <w:rPr>
          <w:rFonts w:asciiTheme="minorHAnsi" w:hAnsiTheme="minorHAnsi" w:cstheme="minorHAnsi"/>
          <w:sz w:val="22"/>
          <w:szCs w:val="22"/>
        </w:rPr>
        <w:t>,</w:t>
      </w:r>
      <w:r w:rsidRPr="009F0824">
        <w:rPr>
          <w:rFonts w:asciiTheme="minorHAnsi" w:hAnsiTheme="minorHAnsi" w:cstheme="minorHAnsi"/>
          <w:sz w:val="22"/>
          <w:szCs w:val="22"/>
        </w:rPr>
        <w:t xml:space="preserve"> and other strategic opportunities. </w:t>
      </w:r>
    </w:p>
    <w:p w14:paraId="435B19BC" w14:textId="72D36E8A" w:rsidR="00F6059A" w:rsidRPr="009F0824" w:rsidRDefault="002B3A58" w:rsidP="009F0824">
      <w:pPr>
        <w:pStyle w:val="ListParagraph"/>
        <w:numPr>
          <w:ilvl w:val="0"/>
          <w:numId w:val="30"/>
        </w:numPr>
        <w:rPr>
          <w:rFonts w:asciiTheme="minorHAnsi" w:hAnsiTheme="minorHAnsi" w:cstheme="minorHAnsi"/>
          <w:sz w:val="22"/>
          <w:szCs w:val="22"/>
        </w:rPr>
      </w:pPr>
      <w:r w:rsidRPr="009F0824">
        <w:rPr>
          <w:rFonts w:asciiTheme="minorHAnsi" w:hAnsiTheme="minorHAnsi" w:cstheme="minorHAnsi"/>
          <w:sz w:val="22"/>
          <w:szCs w:val="22"/>
        </w:rPr>
        <w:t xml:space="preserve">While funders vary in proposal requirements, </w:t>
      </w:r>
      <w:r w:rsidR="00AD3908" w:rsidRPr="009F0824">
        <w:rPr>
          <w:rFonts w:asciiTheme="minorHAnsi" w:hAnsiTheme="minorHAnsi" w:cstheme="minorHAnsi"/>
          <w:sz w:val="22"/>
          <w:szCs w:val="22"/>
        </w:rPr>
        <w:t>the information they typical</w:t>
      </w:r>
      <w:r w:rsidR="00BC3FB5" w:rsidRPr="009F0824">
        <w:rPr>
          <w:rFonts w:asciiTheme="minorHAnsi" w:hAnsiTheme="minorHAnsi" w:cstheme="minorHAnsi"/>
          <w:sz w:val="22"/>
          <w:szCs w:val="22"/>
        </w:rPr>
        <w:t>ly</w:t>
      </w:r>
      <w:r w:rsidR="00AD3908" w:rsidRPr="009F0824">
        <w:rPr>
          <w:rFonts w:asciiTheme="minorHAnsi" w:hAnsiTheme="minorHAnsi" w:cstheme="minorHAnsi"/>
          <w:sz w:val="22"/>
          <w:szCs w:val="22"/>
        </w:rPr>
        <w:t xml:space="preserve"> ask for is </w:t>
      </w:r>
      <w:r w:rsidRPr="009F0824">
        <w:rPr>
          <w:rFonts w:asciiTheme="minorHAnsi" w:hAnsiTheme="minorHAnsi" w:cstheme="minorHAnsi"/>
          <w:sz w:val="22"/>
          <w:szCs w:val="22"/>
        </w:rPr>
        <w:t xml:space="preserve">outlined below to provide a template for initial communication about funding </w:t>
      </w:r>
      <w:r w:rsidR="00B66A5B" w:rsidRPr="009F0824">
        <w:rPr>
          <w:rFonts w:asciiTheme="minorHAnsi" w:hAnsiTheme="minorHAnsi" w:cstheme="minorHAnsi"/>
          <w:sz w:val="22"/>
          <w:szCs w:val="22"/>
        </w:rPr>
        <w:t>needs</w:t>
      </w:r>
      <w:r w:rsidRPr="009F0824">
        <w:rPr>
          <w:rFonts w:asciiTheme="minorHAnsi" w:hAnsiTheme="minorHAnsi" w:cstheme="minorHAnsi"/>
          <w:sz w:val="22"/>
          <w:szCs w:val="22"/>
        </w:rPr>
        <w:t xml:space="preserve"> for this </w:t>
      </w:r>
      <w:r w:rsidR="00373423" w:rsidRPr="009F0824">
        <w:rPr>
          <w:rFonts w:asciiTheme="minorHAnsi" w:hAnsiTheme="minorHAnsi" w:cstheme="minorHAnsi"/>
          <w:sz w:val="22"/>
          <w:szCs w:val="22"/>
        </w:rPr>
        <w:t>initiative</w:t>
      </w:r>
      <w:r w:rsidRPr="009F0824">
        <w:rPr>
          <w:rFonts w:asciiTheme="minorHAnsi" w:hAnsiTheme="minorHAnsi" w:cstheme="minorHAnsi"/>
          <w:sz w:val="22"/>
          <w:szCs w:val="22"/>
        </w:rPr>
        <w:t xml:space="preserve">. </w:t>
      </w:r>
    </w:p>
    <w:p w14:paraId="1B340A20" w14:textId="2110CC95" w:rsidR="00AD1D21" w:rsidRPr="009F0824" w:rsidRDefault="00F6059A" w:rsidP="009F0824">
      <w:pPr>
        <w:pStyle w:val="ListParagraph"/>
        <w:numPr>
          <w:ilvl w:val="0"/>
          <w:numId w:val="30"/>
        </w:numPr>
        <w:rPr>
          <w:rFonts w:asciiTheme="minorHAnsi" w:hAnsiTheme="minorHAnsi" w:cstheme="minorHAnsi"/>
          <w:sz w:val="22"/>
          <w:szCs w:val="22"/>
        </w:rPr>
      </w:pPr>
      <w:r w:rsidRPr="009F0824">
        <w:rPr>
          <w:rFonts w:asciiTheme="minorHAnsi" w:hAnsiTheme="minorHAnsi" w:cstheme="minorHAnsi"/>
          <w:sz w:val="22"/>
          <w:szCs w:val="22"/>
        </w:rPr>
        <w:t>If helpful, create a new document with this executive summary and include t</w:t>
      </w:r>
      <w:r w:rsidR="00DB05DF" w:rsidRPr="009F0824">
        <w:rPr>
          <w:rFonts w:asciiTheme="minorHAnsi" w:hAnsiTheme="minorHAnsi" w:cstheme="minorHAnsi"/>
          <w:sz w:val="22"/>
          <w:szCs w:val="22"/>
        </w:rPr>
        <w:t xml:space="preserve">he completed funding matrix </w:t>
      </w:r>
      <w:r w:rsidR="00EB2FD6" w:rsidRPr="009F0824">
        <w:rPr>
          <w:rFonts w:asciiTheme="minorHAnsi" w:hAnsiTheme="minorHAnsi" w:cstheme="minorHAnsi"/>
          <w:sz w:val="22"/>
          <w:szCs w:val="22"/>
        </w:rPr>
        <w:t xml:space="preserve">from question </w:t>
      </w:r>
      <w:r w:rsidR="00A6122D" w:rsidRPr="009F0824">
        <w:rPr>
          <w:rFonts w:asciiTheme="minorHAnsi" w:hAnsiTheme="minorHAnsi" w:cstheme="minorHAnsi"/>
          <w:sz w:val="22"/>
          <w:szCs w:val="22"/>
        </w:rPr>
        <w:t>32</w:t>
      </w:r>
      <w:r w:rsidR="004F4611" w:rsidRPr="009F0824">
        <w:rPr>
          <w:rFonts w:asciiTheme="minorHAnsi" w:hAnsiTheme="minorHAnsi" w:cstheme="minorHAnsi"/>
          <w:sz w:val="22"/>
          <w:szCs w:val="22"/>
        </w:rPr>
        <w:t xml:space="preserve"> </w:t>
      </w:r>
      <w:r w:rsidR="00DB05DF" w:rsidRPr="009F0824">
        <w:rPr>
          <w:rFonts w:asciiTheme="minorHAnsi" w:hAnsiTheme="minorHAnsi" w:cstheme="minorHAnsi"/>
          <w:sz w:val="22"/>
          <w:szCs w:val="22"/>
        </w:rPr>
        <w:t xml:space="preserve">and </w:t>
      </w:r>
      <w:r w:rsidR="003355E7" w:rsidRPr="009F0824">
        <w:rPr>
          <w:rFonts w:asciiTheme="minorHAnsi" w:hAnsiTheme="minorHAnsi" w:cstheme="minorHAnsi"/>
          <w:sz w:val="22"/>
          <w:szCs w:val="22"/>
        </w:rPr>
        <w:t>the</w:t>
      </w:r>
      <w:r w:rsidR="00DB05DF" w:rsidRPr="009F0824">
        <w:rPr>
          <w:rFonts w:asciiTheme="minorHAnsi" w:hAnsiTheme="minorHAnsi" w:cstheme="minorHAnsi"/>
          <w:sz w:val="22"/>
          <w:szCs w:val="22"/>
        </w:rPr>
        <w:t xml:space="preserve"> worksheet </w:t>
      </w:r>
      <w:r w:rsidR="00EB2FD6" w:rsidRPr="009F0824">
        <w:rPr>
          <w:rFonts w:asciiTheme="minorHAnsi" w:hAnsiTheme="minorHAnsi" w:cstheme="minorHAnsi"/>
          <w:sz w:val="22"/>
          <w:szCs w:val="22"/>
        </w:rPr>
        <w:t>from</w:t>
      </w:r>
      <w:r w:rsidR="003355E7" w:rsidRPr="009F0824">
        <w:rPr>
          <w:rFonts w:asciiTheme="minorHAnsi" w:hAnsiTheme="minorHAnsi" w:cstheme="minorHAnsi"/>
          <w:sz w:val="22"/>
          <w:szCs w:val="22"/>
        </w:rPr>
        <w:t xml:space="preserve"> question </w:t>
      </w:r>
      <w:r w:rsidR="00A6122D" w:rsidRPr="009F0824">
        <w:rPr>
          <w:rFonts w:asciiTheme="minorHAnsi" w:hAnsiTheme="minorHAnsi" w:cstheme="minorHAnsi"/>
          <w:sz w:val="22"/>
          <w:szCs w:val="22"/>
        </w:rPr>
        <w:t>19</w:t>
      </w:r>
      <w:r w:rsidR="00800146" w:rsidRPr="009F0824">
        <w:rPr>
          <w:rFonts w:asciiTheme="minorHAnsi" w:hAnsiTheme="minorHAnsi" w:cstheme="minorHAnsi"/>
          <w:sz w:val="22"/>
          <w:szCs w:val="22"/>
        </w:rPr>
        <w:t xml:space="preserve"> </w:t>
      </w:r>
      <w:r w:rsidR="00DB05DF" w:rsidRPr="009F0824">
        <w:rPr>
          <w:rFonts w:asciiTheme="minorHAnsi" w:hAnsiTheme="minorHAnsi" w:cstheme="minorHAnsi"/>
          <w:sz w:val="22"/>
          <w:szCs w:val="22"/>
        </w:rPr>
        <w:t xml:space="preserve">to demonstrate effective use of funding. </w:t>
      </w:r>
    </w:p>
    <w:p w14:paraId="304F6634" w14:textId="48D50C0B" w:rsidR="00143D93" w:rsidRPr="009F0824" w:rsidRDefault="00143D93" w:rsidP="00143D93">
      <w:pPr>
        <w:rPr>
          <w:rFonts w:asciiTheme="minorHAnsi" w:hAnsiTheme="minorHAnsi" w:cstheme="minorHAnsi"/>
        </w:rPr>
      </w:pPr>
    </w:p>
    <w:p w14:paraId="2C56A635" w14:textId="3025076A" w:rsidR="00C515E7" w:rsidRPr="009F0824" w:rsidRDefault="00143D93" w:rsidP="00C0267A">
      <w:pPr>
        <w:pStyle w:val="ListParagraph"/>
        <w:numPr>
          <w:ilvl w:val="0"/>
          <w:numId w:val="2"/>
        </w:numPr>
        <w:rPr>
          <w:rFonts w:asciiTheme="minorHAnsi" w:hAnsiTheme="minorHAnsi" w:cstheme="minorHAnsi"/>
          <w:sz w:val="22"/>
          <w:szCs w:val="22"/>
        </w:rPr>
      </w:pPr>
      <w:r w:rsidRPr="009F0824">
        <w:rPr>
          <w:rFonts w:asciiTheme="minorHAnsi" w:hAnsiTheme="minorHAnsi" w:cstheme="minorHAnsi"/>
          <w:sz w:val="22"/>
          <w:szCs w:val="22"/>
        </w:rPr>
        <w:t>Use the template below to prepare a summary document that you can share with funders</w:t>
      </w:r>
      <w:r w:rsidR="00431F96" w:rsidRPr="009F0824">
        <w:rPr>
          <w:rFonts w:asciiTheme="minorHAnsi" w:hAnsiTheme="minorHAnsi" w:cstheme="minorHAnsi"/>
          <w:sz w:val="22"/>
          <w:szCs w:val="22"/>
        </w:rPr>
        <w:t>, stakeholders</w:t>
      </w:r>
      <w:r w:rsidR="00824774" w:rsidRPr="009F0824">
        <w:rPr>
          <w:rFonts w:asciiTheme="minorHAnsi" w:hAnsiTheme="minorHAnsi" w:cstheme="minorHAnsi"/>
          <w:sz w:val="22"/>
          <w:szCs w:val="22"/>
        </w:rPr>
        <w:t>,</w:t>
      </w:r>
      <w:r w:rsidR="00431F96" w:rsidRPr="009F0824">
        <w:rPr>
          <w:rFonts w:asciiTheme="minorHAnsi" w:hAnsiTheme="minorHAnsi" w:cstheme="minorHAnsi"/>
          <w:sz w:val="22"/>
          <w:szCs w:val="22"/>
        </w:rPr>
        <w:t xml:space="preserve"> and others. </w:t>
      </w:r>
    </w:p>
    <w:tbl>
      <w:tblPr>
        <w:tblStyle w:val="TableGrid"/>
        <w:tblpPr w:leftFromText="180" w:rightFromText="180" w:vertAnchor="text" w:horzAnchor="margin" w:tblpY="452"/>
        <w:tblW w:w="12872" w:type="dxa"/>
        <w:tblLook w:val="04A0" w:firstRow="1" w:lastRow="0" w:firstColumn="1" w:lastColumn="0" w:noHBand="0" w:noVBand="1"/>
      </w:tblPr>
      <w:tblGrid>
        <w:gridCol w:w="2805"/>
        <w:gridCol w:w="1485"/>
        <w:gridCol w:w="1779"/>
        <w:gridCol w:w="2511"/>
        <w:gridCol w:w="874"/>
        <w:gridCol w:w="3418"/>
      </w:tblGrid>
      <w:tr w:rsidR="00C515E7" w:rsidRPr="008B63FD" w14:paraId="0E628459" w14:textId="77777777" w:rsidTr="00C12898">
        <w:trPr>
          <w:trHeight w:val="467"/>
        </w:trPr>
        <w:tc>
          <w:tcPr>
            <w:tcW w:w="12872" w:type="dxa"/>
            <w:gridSpan w:val="6"/>
            <w:tcBorders>
              <w:left w:val="nil"/>
              <w:right w:val="nil"/>
            </w:tcBorders>
            <w:shd w:val="clear" w:color="auto" w:fill="18334D"/>
          </w:tcPr>
          <w:p w14:paraId="13331C18" w14:textId="00BF62AB" w:rsidR="00C515E7" w:rsidRPr="009F0824" w:rsidRDefault="00C515E7" w:rsidP="00EE2172">
            <w:pPr>
              <w:contextualSpacing/>
              <w:jc w:val="center"/>
              <w:rPr>
                <w:rFonts w:asciiTheme="minorHAnsi" w:hAnsiTheme="minorHAnsi" w:cstheme="minorHAnsi"/>
                <w:b/>
              </w:rPr>
            </w:pPr>
            <w:r w:rsidRPr="009F0824">
              <w:rPr>
                <w:rFonts w:asciiTheme="minorHAnsi" w:hAnsiTheme="minorHAnsi" w:cstheme="minorHAnsi"/>
                <w:b/>
              </w:rPr>
              <w:t xml:space="preserve">Name of </w:t>
            </w:r>
            <w:r w:rsidR="00373423" w:rsidRPr="009F0824">
              <w:rPr>
                <w:rFonts w:asciiTheme="minorHAnsi" w:hAnsiTheme="minorHAnsi" w:cstheme="minorHAnsi"/>
                <w:b/>
              </w:rPr>
              <w:t>Initiative</w:t>
            </w:r>
          </w:p>
          <w:p w14:paraId="2AC97A38" w14:textId="4188E8EF" w:rsidR="00C515E7" w:rsidRPr="009F0824" w:rsidRDefault="00C515E7" w:rsidP="00EE2172">
            <w:pPr>
              <w:contextualSpacing/>
              <w:jc w:val="center"/>
              <w:rPr>
                <w:rFonts w:asciiTheme="minorHAnsi" w:hAnsiTheme="minorHAnsi" w:cstheme="minorHAnsi"/>
                <w:i/>
                <w:sz w:val="20"/>
              </w:rPr>
            </w:pPr>
          </w:p>
        </w:tc>
      </w:tr>
      <w:tr w:rsidR="00C515E7" w:rsidRPr="008B63FD" w14:paraId="54461A0D" w14:textId="77777777" w:rsidTr="39561B1A">
        <w:trPr>
          <w:trHeight w:val="435"/>
        </w:trPr>
        <w:tc>
          <w:tcPr>
            <w:tcW w:w="12872" w:type="dxa"/>
            <w:gridSpan w:val="6"/>
            <w:tcBorders>
              <w:left w:val="nil"/>
              <w:right w:val="nil"/>
            </w:tcBorders>
          </w:tcPr>
          <w:p w14:paraId="747C012D" w14:textId="77777777" w:rsidR="00C515E7" w:rsidRPr="009F0824" w:rsidRDefault="00C515E7" w:rsidP="00EE2172">
            <w:pPr>
              <w:contextualSpacing/>
              <w:rPr>
                <w:rFonts w:asciiTheme="minorHAnsi" w:hAnsiTheme="minorHAnsi" w:cstheme="minorHAnsi"/>
              </w:rPr>
            </w:pPr>
          </w:p>
        </w:tc>
      </w:tr>
      <w:tr w:rsidR="00C515E7" w:rsidRPr="008B63FD" w14:paraId="43FB7FA7" w14:textId="77777777" w:rsidTr="00C12898">
        <w:trPr>
          <w:trHeight w:val="894"/>
        </w:trPr>
        <w:tc>
          <w:tcPr>
            <w:tcW w:w="12872" w:type="dxa"/>
            <w:gridSpan w:val="6"/>
            <w:tcBorders>
              <w:left w:val="nil"/>
              <w:right w:val="nil"/>
            </w:tcBorders>
            <w:shd w:val="clear" w:color="auto" w:fill="18334D"/>
          </w:tcPr>
          <w:p w14:paraId="2062448F" w14:textId="3C5CF9B5" w:rsidR="00C515E7" w:rsidRPr="009F0824" w:rsidRDefault="00C515E7" w:rsidP="00EE2172">
            <w:pPr>
              <w:contextualSpacing/>
              <w:jc w:val="center"/>
              <w:rPr>
                <w:rFonts w:asciiTheme="minorHAnsi" w:hAnsiTheme="minorHAnsi" w:cstheme="minorHAnsi"/>
              </w:rPr>
            </w:pPr>
            <w:r w:rsidRPr="009F0824">
              <w:rPr>
                <w:rFonts w:asciiTheme="minorHAnsi" w:hAnsiTheme="minorHAnsi" w:cstheme="minorHAnsi"/>
                <w:b/>
              </w:rPr>
              <w:t>Detailed Description of Need(s)</w:t>
            </w:r>
          </w:p>
          <w:p w14:paraId="118204B6" w14:textId="5EEE562E" w:rsidR="00C515E7" w:rsidRPr="009F0824" w:rsidRDefault="0054148F" w:rsidP="00EE2172">
            <w:pPr>
              <w:contextualSpacing/>
              <w:jc w:val="center"/>
              <w:rPr>
                <w:rFonts w:asciiTheme="minorHAnsi" w:hAnsiTheme="minorHAnsi" w:cstheme="minorHAnsi"/>
                <w:i/>
              </w:rPr>
            </w:pPr>
            <w:r w:rsidRPr="009F0824">
              <w:rPr>
                <w:rFonts w:asciiTheme="minorHAnsi" w:hAnsiTheme="minorHAnsi" w:cstheme="minorHAnsi"/>
                <w:i/>
              </w:rPr>
              <w:t xml:space="preserve">Refer to </w:t>
            </w:r>
            <w:r w:rsidR="00824774" w:rsidRPr="009F0824">
              <w:rPr>
                <w:rFonts w:asciiTheme="minorHAnsi" w:hAnsiTheme="minorHAnsi" w:cstheme="minorHAnsi"/>
                <w:i/>
              </w:rPr>
              <w:t>Section 1</w:t>
            </w:r>
          </w:p>
        </w:tc>
      </w:tr>
      <w:tr w:rsidR="004A5A9A" w:rsidRPr="008B63FD" w14:paraId="182F2ED5" w14:textId="77777777" w:rsidTr="009A1E99">
        <w:trPr>
          <w:trHeight w:val="894"/>
        </w:trPr>
        <w:tc>
          <w:tcPr>
            <w:tcW w:w="12872" w:type="dxa"/>
            <w:gridSpan w:val="6"/>
            <w:tcBorders>
              <w:left w:val="nil"/>
              <w:right w:val="nil"/>
            </w:tcBorders>
            <w:shd w:val="clear" w:color="auto" w:fill="auto"/>
          </w:tcPr>
          <w:p w14:paraId="1D0D096C" w14:textId="77777777" w:rsidR="004A5A9A" w:rsidRPr="009F0824" w:rsidRDefault="004A5A9A" w:rsidP="00EE2172">
            <w:pPr>
              <w:contextualSpacing/>
              <w:jc w:val="center"/>
              <w:rPr>
                <w:rFonts w:asciiTheme="minorHAnsi" w:hAnsiTheme="minorHAnsi" w:cstheme="minorHAnsi"/>
                <w:b/>
              </w:rPr>
            </w:pPr>
          </w:p>
        </w:tc>
      </w:tr>
      <w:tr w:rsidR="004A5A9A" w:rsidRPr="008B63FD" w14:paraId="2272F56B" w14:textId="77777777" w:rsidTr="00504B86">
        <w:trPr>
          <w:trHeight w:val="894"/>
        </w:trPr>
        <w:tc>
          <w:tcPr>
            <w:tcW w:w="12872" w:type="dxa"/>
            <w:gridSpan w:val="6"/>
            <w:tcBorders>
              <w:left w:val="nil"/>
              <w:right w:val="nil"/>
            </w:tcBorders>
            <w:shd w:val="clear" w:color="auto" w:fill="17334D"/>
          </w:tcPr>
          <w:p w14:paraId="769B09C3" w14:textId="4B9F89D6" w:rsidR="00A6122D" w:rsidRDefault="006E6EDC" w:rsidP="004A5A9A">
            <w:pPr>
              <w:contextualSpacing/>
              <w:jc w:val="center"/>
              <w:rPr>
                <w:rFonts w:asciiTheme="minorHAnsi" w:hAnsiTheme="minorHAnsi" w:cstheme="minorHAnsi"/>
                <w:i/>
                <w:color w:val="FFFFFF" w:themeColor="background1"/>
              </w:rPr>
            </w:pPr>
            <w:r w:rsidRPr="009F0824">
              <w:rPr>
                <w:rFonts w:asciiTheme="minorHAnsi" w:hAnsiTheme="minorHAnsi" w:cstheme="minorHAnsi"/>
                <w:b/>
                <w:bCs/>
                <w:color w:val="FFFFFF" w:themeColor="background1"/>
              </w:rPr>
              <w:t xml:space="preserve">Investment </w:t>
            </w:r>
            <w:r w:rsidR="508D2031" w:rsidRPr="009F0824">
              <w:rPr>
                <w:rFonts w:asciiTheme="minorHAnsi" w:hAnsiTheme="minorHAnsi" w:cstheme="minorHAnsi"/>
                <w:b/>
                <w:bCs/>
                <w:color w:val="FFFFFF" w:themeColor="background1"/>
              </w:rPr>
              <w:t>to Advance Equity</w:t>
            </w:r>
            <w:r w:rsidRPr="009F0824">
              <w:rPr>
                <w:rFonts w:asciiTheme="minorHAnsi" w:hAnsiTheme="minorHAnsi" w:cstheme="minorHAnsi"/>
                <w:b/>
                <w:bCs/>
                <w:color w:val="FFFFFF" w:themeColor="background1"/>
              </w:rPr>
              <w:t xml:space="preserve"> </w:t>
            </w:r>
            <w:r w:rsidR="004A5A9A" w:rsidRPr="005B37E6">
              <w:rPr>
                <w:rFonts w:asciiTheme="minorHAnsi" w:hAnsiTheme="minorHAnsi" w:cstheme="minorHAnsi"/>
                <w:i/>
                <w:color w:val="FFFFFF" w:themeColor="background1"/>
              </w:rPr>
              <w:t>Refer to Equity</w:t>
            </w:r>
            <w:r w:rsidR="00F537BE" w:rsidRPr="005B37E6">
              <w:rPr>
                <w:rFonts w:asciiTheme="minorHAnsi" w:hAnsiTheme="minorHAnsi" w:cstheme="minorHAnsi"/>
                <w:i/>
                <w:color w:val="FFFFFF" w:themeColor="background1"/>
              </w:rPr>
              <w:t>-Related</w:t>
            </w:r>
            <w:r w:rsidR="004A5A9A" w:rsidRPr="005B37E6">
              <w:rPr>
                <w:rFonts w:asciiTheme="minorHAnsi" w:hAnsiTheme="minorHAnsi" w:cstheme="minorHAnsi"/>
                <w:i/>
                <w:color w:val="FFFFFF" w:themeColor="background1"/>
              </w:rPr>
              <w:t xml:space="preserve"> Questions </w:t>
            </w:r>
            <w:r w:rsidR="0066472F" w:rsidRPr="005B37E6">
              <w:rPr>
                <w:rFonts w:asciiTheme="minorHAnsi" w:hAnsiTheme="minorHAnsi" w:cstheme="minorHAnsi"/>
                <w:i/>
                <w:color w:val="FFFFFF" w:themeColor="background1"/>
              </w:rPr>
              <w:t>t</w:t>
            </w:r>
            <w:r w:rsidR="004A5A9A" w:rsidRPr="005B37E6">
              <w:rPr>
                <w:rFonts w:asciiTheme="minorHAnsi" w:hAnsiTheme="minorHAnsi" w:cstheme="minorHAnsi"/>
                <w:i/>
                <w:color w:val="FFFFFF" w:themeColor="background1"/>
              </w:rPr>
              <w:t>hroughout the Guide</w:t>
            </w:r>
            <w:r w:rsidR="00BF54D5" w:rsidRPr="005B37E6">
              <w:rPr>
                <w:rFonts w:asciiTheme="minorHAnsi" w:hAnsiTheme="minorHAnsi" w:cstheme="minorHAnsi"/>
                <w:i/>
                <w:color w:val="FFFFFF" w:themeColor="background1"/>
              </w:rPr>
              <w:t xml:space="preserve"> </w:t>
            </w:r>
          </w:p>
          <w:p w14:paraId="3E176463" w14:textId="577ABA77" w:rsidR="004A5A9A" w:rsidRPr="005B37E6" w:rsidRDefault="00A6122D" w:rsidP="004A5A9A">
            <w:pPr>
              <w:contextualSpacing/>
              <w:jc w:val="center"/>
              <w:rPr>
                <w:rFonts w:asciiTheme="minorHAnsi" w:hAnsiTheme="minorHAnsi" w:cstheme="minorHAnsi"/>
                <w:b/>
              </w:rPr>
            </w:pPr>
            <w:r>
              <w:rPr>
                <w:rFonts w:asciiTheme="minorHAnsi" w:hAnsiTheme="minorHAnsi" w:cstheme="minorHAnsi"/>
                <w:i/>
                <w:color w:val="FFFFFF" w:themeColor="background1"/>
              </w:rPr>
              <w:t>(</w:t>
            </w:r>
            <w:r w:rsidR="005B37E6">
              <w:rPr>
                <w:rFonts w:asciiTheme="minorHAnsi" w:hAnsiTheme="minorHAnsi" w:cstheme="minorHAnsi"/>
                <w:i/>
                <w:color w:val="FFFFFF" w:themeColor="background1"/>
              </w:rPr>
              <w:t xml:space="preserve">Refer to questions </w:t>
            </w:r>
            <w:r>
              <w:rPr>
                <w:rFonts w:asciiTheme="minorHAnsi" w:hAnsiTheme="minorHAnsi" w:cstheme="minorHAnsi"/>
                <w:i/>
                <w:color w:val="FFFFFF" w:themeColor="background1"/>
              </w:rPr>
              <w:t>2, 3, 10, 15, 16, 21, 22)</w:t>
            </w:r>
          </w:p>
        </w:tc>
      </w:tr>
      <w:tr w:rsidR="00C515E7" w:rsidRPr="008B63FD" w14:paraId="62D880DE" w14:textId="77777777" w:rsidTr="39561B1A">
        <w:trPr>
          <w:trHeight w:val="534"/>
        </w:trPr>
        <w:tc>
          <w:tcPr>
            <w:tcW w:w="12872" w:type="dxa"/>
            <w:gridSpan w:val="6"/>
            <w:tcBorders>
              <w:left w:val="nil"/>
              <w:right w:val="nil"/>
            </w:tcBorders>
          </w:tcPr>
          <w:p w14:paraId="225CF2BA" w14:textId="77777777" w:rsidR="00C515E7" w:rsidRPr="005B37E6" w:rsidRDefault="00C515E7" w:rsidP="00EE2172">
            <w:pPr>
              <w:contextualSpacing/>
              <w:rPr>
                <w:rFonts w:asciiTheme="minorHAnsi" w:hAnsiTheme="minorHAnsi" w:cstheme="minorHAnsi"/>
              </w:rPr>
            </w:pPr>
          </w:p>
        </w:tc>
      </w:tr>
      <w:tr w:rsidR="00C515E7" w:rsidRPr="008B63FD" w14:paraId="2F31072D" w14:textId="77777777" w:rsidTr="00C12898">
        <w:trPr>
          <w:trHeight w:val="735"/>
        </w:trPr>
        <w:tc>
          <w:tcPr>
            <w:tcW w:w="12872" w:type="dxa"/>
            <w:gridSpan w:val="6"/>
            <w:tcBorders>
              <w:left w:val="nil"/>
              <w:right w:val="nil"/>
            </w:tcBorders>
            <w:shd w:val="clear" w:color="auto" w:fill="18334D"/>
          </w:tcPr>
          <w:p w14:paraId="26D4A070" w14:textId="6DA0F14E" w:rsidR="00C515E7" w:rsidRPr="005B37E6" w:rsidRDefault="00C515E7" w:rsidP="00EE2172">
            <w:pPr>
              <w:contextualSpacing/>
              <w:jc w:val="center"/>
              <w:rPr>
                <w:rFonts w:asciiTheme="minorHAnsi" w:hAnsiTheme="minorHAnsi" w:cstheme="minorHAnsi"/>
                <w:b/>
              </w:rPr>
            </w:pPr>
            <w:r w:rsidRPr="005B37E6">
              <w:rPr>
                <w:rFonts w:asciiTheme="minorHAnsi" w:hAnsiTheme="minorHAnsi" w:cstheme="minorHAnsi"/>
                <w:b/>
              </w:rPr>
              <w:t>Key Local Agency(</w:t>
            </w:r>
            <w:proofErr w:type="spellStart"/>
            <w:r w:rsidRPr="005B37E6">
              <w:rPr>
                <w:rFonts w:asciiTheme="minorHAnsi" w:hAnsiTheme="minorHAnsi" w:cstheme="minorHAnsi"/>
                <w:b/>
              </w:rPr>
              <w:t>ies</w:t>
            </w:r>
            <w:proofErr w:type="spellEnd"/>
            <w:r w:rsidRPr="005B37E6">
              <w:rPr>
                <w:rFonts w:asciiTheme="minorHAnsi" w:hAnsiTheme="minorHAnsi" w:cstheme="minorHAnsi"/>
                <w:b/>
              </w:rPr>
              <w:t>) and Advisor(s)</w:t>
            </w:r>
          </w:p>
          <w:p w14:paraId="52562AA8" w14:textId="786CF9B3" w:rsidR="0054148F" w:rsidRPr="005B37E6" w:rsidRDefault="0054148F" w:rsidP="00EE2172">
            <w:pPr>
              <w:contextualSpacing/>
              <w:jc w:val="center"/>
              <w:rPr>
                <w:rFonts w:asciiTheme="minorHAnsi" w:hAnsiTheme="minorHAnsi" w:cstheme="minorHAnsi"/>
                <w:bCs/>
                <w:i/>
                <w:iCs/>
              </w:rPr>
            </w:pPr>
            <w:r w:rsidRPr="005B37E6">
              <w:rPr>
                <w:rFonts w:asciiTheme="minorHAnsi" w:hAnsiTheme="minorHAnsi" w:cstheme="minorHAnsi"/>
                <w:bCs/>
                <w:i/>
                <w:iCs/>
              </w:rPr>
              <w:t xml:space="preserve">Refer to </w:t>
            </w:r>
            <w:r w:rsidR="00824774" w:rsidRPr="005B37E6">
              <w:rPr>
                <w:rFonts w:asciiTheme="minorHAnsi" w:hAnsiTheme="minorHAnsi" w:cstheme="minorHAnsi"/>
                <w:bCs/>
                <w:i/>
                <w:iCs/>
              </w:rPr>
              <w:t>Section 2</w:t>
            </w:r>
          </w:p>
          <w:p w14:paraId="70E72EF7" w14:textId="77777777" w:rsidR="0002049D" w:rsidRPr="005B37E6" w:rsidRDefault="0002049D" w:rsidP="00EE2172">
            <w:pPr>
              <w:contextualSpacing/>
              <w:jc w:val="center"/>
              <w:rPr>
                <w:rFonts w:asciiTheme="minorHAnsi" w:hAnsiTheme="minorHAnsi" w:cstheme="minorHAnsi"/>
                <w:bCs/>
                <w:i/>
                <w:iCs/>
              </w:rPr>
            </w:pPr>
          </w:p>
          <w:p w14:paraId="461BAFB8" w14:textId="358CEB0E" w:rsidR="00C515E7" w:rsidRPr="005B37E6" w:rsidRDefault="00C515E7" w:rsidP="00EE2172">
            <w:pPr>
              <w:contextualSpacing/>
              <w:jc w:val="center"/>
              <w:rPr>
                <w:rFonts w:asciiTheme="minorHAnsi" w:hAnsiTheme="minorHAnsi" w:cstheme="minorHAnsi"/>
                <w:i/>
              </w:rPr>
            </w:pPr>
            <w:r w:rsidRPr="005B37E6">
              <w:rPr>
                <w:rFonts w:asciiTheme="minorHAnsi" w:hAnsiTheme="minorHAnsi" w:cstheme="minorHAnsi"/>
                <w:i/>
                <w:sz w:val="20"/>
              </w:rPr>
              <w:t xml:space="preserve"> </w:t>
            </w:r>
          </w:p>
        </w:tc>
      </w:tr>
      <w:tr w:rsidR="00C515E7" w:rsidRPr="008B63FD" w14:paraId="5223DD57" w14:textId="77777777" w:rsidTr="39561B1A">
        <w:trPr>
          <w:trHeight w:val="518"/>
        </w:trPr>
        <w:tc>
          <w:tcPr>
            <w:tcW w:w="12872" w:type="dxa"/>
            <w:gridSpan w:val="6"/>
            <w:tcBorders>
              <w:left w:val="nil"/>
              <w:right w:val="nil"/>
            </w:tcBorders>
          </w:tcPr>
          <w:p w14:paraId="06ED2151" w14:textId="77777777" w:rsidR="00C515E7" w:rsidRPr="005B37E6" w:rsidRDefault="00C515E7" w:rsidP="00EE2172">
            <w:pPr>
              <w:contextualSpacing/>
              <w:rPr>
                <w:rFonts w:asciiTheme="minorHAnsi" w:hAnsiTheme="minorHAnsi" w:cstheme="minorHAnsi"/>
              </w:rPr>
            </w:pPr>
          </w:p>
        </w:tc>
      </w:tr>
      <w:tr w:rsidR="00C515E7" w:rsidRPr="008B63FD" w14:paraId="096150AA" w14:textId="77777777" w:rsidTr="00C12898">
        <w:trPr>
          <w:trHeight w:val="670"/>
        </w:trPr>
        <w:tc>
          <w:tcPr>
            <w:tcW w:w="12872" w:type="dxa"/>
            <w:gridSpan w:val="6"/>
            <w:tcBorders>
              <w:left w:val="nil"/>
              <w:right w:val="nil"/>
            </w:tcBorders>
            <w:shd w:val="clear" w:color="auto" w:fill="18334D"/>
          </w:tcPr>
          <w:p w14:paraId="44EF464B" w14:textId="19616119" w:rsidR="00C515E7" w:rsidRPr="005B37E6" w:rsidRDefault="00240A86" w:rsidP="00EE2172">
            <w:pPr>
              <w:contextualSpacing/>
              <w:jc w:val="center"/>
              <w:rPr>
                <w:rFonts w:asciiTheme="minorHAnsi" w:hAnsiTheme="minorHAnsi" w:cstheme="minorHAnsi"/>
                <w:b/>
              </w:rPr>
            </w:pPr>
            <w:r w:rsidRPr="005B37E6">
              <w:rPr>
                <w:rFonts w:asciiTheme="minorHAnsi" w:hAnsiTheme="minorHAnsi" w:cstheme="minorHAnsi"/>
                <w:b/>
              </w:rPr>
              <w:lastRenderedPageBreak/>
              <w:t>Goal</w:t>
            </w:r>
            <w:r w:rsidR="00C515E7" w:rsidRPr="005B37E6">
              <w:rPr>
                <w:rFonts w:asciiTheme="minorHAnsi" w:hAnsiTheme="minorHAnsi" w:cstheme="minorHAnsi"/>
                <w:b/>
              </w:rPr>
              <w:t>s Addressed</w:t>
            </w:r>
          </w:p>
          <w:p w14:paraId="13CC668F" w14:textId="61E774C8" w:rsidR="0054148F" w:rsidRPr="005B37E6" w:rsidRDefault="0054148F" w:rsidP="00EE2172">
            <w:pPr>
              <w:contextualSpacing/>
              <w:jc w:val="center"/>
              <w:rPr>
                <w:rFonts w:asciiTheme="minorHAnsi" w:hAnsiTheme="minorHAnsi" w:cstheme="minorHAnsi"/>
                <w:bCs/>
                <w:i/>
                <w:iCs/>
              </w:rPr>
            </w:pPr>
            <w:r w:rsidRPr="005B37E6">
              <w:rPr>
                <w:rFonts w:asciiTheme="minorHAnsi" w:hAnsiTheme="minorHAnsi" w:cstheme="minorHAnsi"/>
                <w:bCs/>
                <w:i/>
                <w:iCs/>
              </w:rPr>
              <w:t xml:space="preserve">Refer to </w:t>
            </w:r>
            <w:r w:rsidR="00824774" w:rsidRPr="005B37E6">
              <w:rPr>
                <w:rFonts w:asciiTheme="minorHAnsi" w:hAnsiTheme="minorHAnsi" w:cstheme="minorHAnsi"/>
                <w:bCs/>
                <w:i/>
                <w:iCs/>
              </w:rPr>
              <w:t>Section 3</w:t>
            </w:r>
          </w:p>
          <w:p w14:paraId="3B2D23FE" w14:textId="77777777" w:rsidR="0002049D" w:rsidRPr="005B37E6" w:rsidRDefault="0002049D" w:rsidP="00EE2172">
            <w:pPr>
              <w:contextualSpacing/>
              <w:jc w:val="center"/>
              <w:rPr>
                <w:rFonts w:asciiTheme="minorHAnsi" w:hAnsiTheme="minorHAnsi" w:cstheme="minorHAnsi"/>
                <w:bCs/>
                <w:i/>
                <w:iCs/>
              </w:rPr>
            </w:pPr>
          </w:p>
          <w:p w14:paraId="2A689678" w14:textId="275DCBAF" w:rsidR="00C515E7" w:rsidRPr="005B37E6" w:rsidRDefault="00C515E7" w:rsidP="0054148F">
            <w:pPr>
              <w:contextualSpacing/>
              <w:rPr>
                <w:rFonts w:asciiTheme="minorHAnsi" w:hAnsiTheme="minorHAnsi" w:cstheme="minorHAnsi"/>
                <w:b/>
                <w:i/>
              </w:rPr>
            </w:pPr>
            <w:r w:rsidRPr="005B37E6">
              <w:rPr>
                <w:rFonts w:asciiTheme="minorHAnsi" w:hAnsiTheme="minorHAnsi" w:cstheme="minorHAnsi"/>
                <w:i/>
                <w:sz w:val="20"/>
              </w:rPr>
              <w:t xml:space="preserve">   </w:t>
            </w:r>
          </w:p>
        </w:tc>
      </w:tr>
      <w:tr w:rsidR="00C515E7" w:rsidRPr="008B63FD" w14:paraId="73660B3A" w14:textId="77777777" w:rsidTr="39561B1A">
        <w:trPr>
          <w:trHeight w:val="916"/>
        </w:trPr>
        <w:tc>
          <w:tcPr>
            <w:tcW w:w="12872" w:type="dxa"/>
            <w:gridSpan w:val="6"/>
            <w:tcBorders>
              <w:left w:val="nil"/>
              <w:right w:val="nil"/>
            </w:tcBorders>
            <w:vAlign w:val="center"/>
          </w:tcPr>
          <w:p w14:paraId="75603FC7" w14:textId="22298170" w:rsidR="00C515E7" w:rsidRPr="005B37E6" w:rsidRDefault="00C95379" w:rsidP="009C1CFC">
            <w:pPr>
              <w:pStyle w:val="ListParagraph"/>
              <w:numPr>
                <w:ilvl w:val="1"/>
                <w:numId w:val="3"/>
              </w:numPr>
              <w:ind w:left="450"/>
              <w:contextualSpacing w:val="0"/>
              <w:rPr>
                <w:rFonts w:asciiTheme="minorHAnsi" w:hAnsiTheme="minorHAnsi" w:cstheme="minorHAnsi"/>
              </w:rPr>
            </w:pPr>
            <w:r w:rsidRPr="005B37E6">
              <w:rPr>
                <w:rFonts w:asciiTheme="minorHAnsi" w:hAnsiTheme="minorHAnsi" w:cstheme="minorHAnsi"/>
              </w:rPr>
              <w:t>[</w:t>
            </w:r>
            <w:r w:rsidR="00240A86" w:rsidRPr="005B37E6">
              <w:rPr>
                <w:rFonts w:asciiTheme="minorHAnsi" w:hAnsiTheme="minorHAnsi" w:cstheme="minorHAnsi"/>
              </w:rPr>
              <w:t>Goal</w:t>
            </w:r>
            <w:r w:rsidR="0054148F" w:rsidRPr="005B37E6">
              <w:rPr>
                <w:rFonts w:asciiTheme="minorHAnsi" w:hAnsiTheme="minorHAnsi" w:cstheme="minorHAnsi"/>
              </w:rPr>
              <w:t xml:space="preserve"> 1</w:t>
            </w:r>
            <w:r w:rsidRPr="005B37E6">
              <w:rPr>
                <w:rFonts w:asciiTheme="minorHAnsi" w:hAnsiTheme="minorHAnsi" w:cstheme="minorHAnsi"/>
              </w:rPr>
              <w:t>]</w:t>
            </w:r>
          </w:p>
          <w:p w14:paraId="2292EC88" w14:textId="0D57772A" w:rsidR="0054148F" w:rsidRPr="005B37E6" w:rsidRDefault="00C95379" w:rsidP="009C1CFC">
            <w:pPr>
              <w:pStyle w:val="ListParagraph"/>
              <w:numPr>
                <w:ilvl w:val="1"/>
                <w:numId w:val="3"/>
              </w:numPr>
              <w:ind w:left="450"/>
              <w:contextualSpacing w:val="0"/>
              <w:rPr>
                <w:rFonts w:asciiTheme="minorHAnsi" w:hAnsiTheme="minorHAnsi" w:cstheme="minorHAnsi"/>
              </w:rPr>
            </w:pPr>
            <w:r w:rsidRPr="005B37E6">
              <w:rPr>
                <w:rFonts w:asciiTheme="minorHAnsi" w:hAnsiTheme="minorHAnsi" w:cstheme="minorHAnsi"/>
              </w:rPr>
              <w:t>[</w:t>
            </w:r>
            <w:r w:rsidR="00240A86" w:rsidRPr="005B37E6">
              <w:rPr>
                <w:rFonts w:asciiTheme="minorHAnsi" w:hAnsiTheme="minorHAnsi" w:cstheme="minorHAnsi"/>
              </w:rPr>
              <w:t>Goal</w:t>
            </w:r>
            <w:r w:rsidR="0054148F" w:rsidRPr="005B37E6">
              <w:rPr>
                <w:rFonts w:asciiTheme="minorHAnsi" w:hAnsiTheme="minorHAnsi" w:cstheme="minorHAnsi"/>
              </w:rPr>
              <w:t xml:space="preserve"> 2</w:t>
            </w:r>
            <w:r w:rsidRPr="005B37E6">
              <w:rPr>
                <w:rFonts w:asciiTheme="minorHAnsi" w:hAnsiTheme="minorHAnsi" w:cstheme="minorHAnsi"/>
              </w:rPr>
              <w:t>]</w:t>
            </w:r>
          </w:p>
          <w:p w14:paraId="29A02D19" w14:textId="16DDA365" w:rsidR="0054148F" w:rsidRPr="005B37E6" w:rsidRDefault="00C95379" w:rsidP="009C1CFC">
            <w:pPr>
              <w:pStyle w:val="ListParagraph"/>
              <w:numPr>
                <w:ilvl w:val="1"/>
                <w:numId w:val="3"/>
              </w:numPr>
              <w:ind w:left="450"/>
              <w:contextualSpacing w:val="0"/>
              <w:rPr>
                <w:rFonts w:asciiTheme="minorHAnsi" w:hAnsiTheme="minorHAnsi" w:cstheme="minorHAnsi"/>
              </w:rPr>
            </w:pPr>
            <w:r w:rsidRPr="005B37E6">
              <w:rPr>
                <w:rFonts w:asciiTheme="minorHAnsi" w:hAnsiTheme="minorHAnsi" w:cstheme="minorHAnsi"/>
              </w:rPr>
              <w:t>[</w:t>
            </w:r>
            <w:r w:rsidR="00240A86" w:rsidRPr="005B37E6">
              <w:rPr>
                <w:rFonts w:asciiTheme="minorHAnsi" w:hAnsiTheme="minorHAnsi" w:cstheme="minorHAnsi"/>
              </w:rPr>
              <w:t>Goal</w:t>
            </w:r>
            <w:r w:rsidR="0054148F" w:rsidRPr="005B37E6">
              <w:rPr>
                <w:rFonts w:asciiTheme="minorHAnsi" w:hAnsiTheme="minorHAnsi" w:cstheme="minorHAnsi"/>
              </w:rPr>
              <w:t xml:space="preserve"> 3</w:t>
            </w:r>
            <w:r w:rsidRPr="005B37E6">
              <w:rPr>
                <w:rFonts w:asciiTheme="minorHAnsi" w:hAnsiTheme="minorHAnsi" w:cstheme="minorHAnsi"/>
              </w:rPr>
              <w:t>]</w:t>
            </w:r>
          </w:p>
          <w:p w14:paraId="055DB210" w14:textId="4BF35264" w:rsidR="00C515E7" w:rsidRPr="005B37E6" w:rsidRDefault="00C95379" w:rsidP="009C1CFC">
            <w:pPr>
              <w:pStyle w:val="ListParagraph"/>
              <w:numPr>
                <w:ilvl w:val="1"/>
                <w:numId w:val="3"/>
              </w:numPr>
              <w:ind w:left="450"/>
              <w:contextualSpacing w:val="0"/>
              <w:rPr>
                <w:rFonts w:asciiTheme="minorHAnsi" w:hAnsiTheme="minorHAnsi" w:cstheme="minorHAnsi"/>
              </w:rPr>
            </w:pPr>
            <w:r w:rsidRPr="005B37E6">
              <w:rPr>
                <w:rFonts w:asciiTheme="minorHAnsi" w:hAnsiTheme="minorHAnsi" w:cstheme="minorHAnsi"/>
              </w:rPr>
              <w:t>[</w:t>
            </w:r>
            <w:r w:rsidR="00240A86" w:rsidRPr="005B37E6">
              <w:rPr>
                <w:rFonts w:asciiTheme="minorHAnsi" w:hAnsiTheme="minorHAnsi" w:cstheme="minorHAnsi"/>
              </w:rPr>
              <w:t>Goal</w:t>
            </w:r>
            <w:r w:rsidR="0054148F" w:rsidRPr="005B37E6">
              <w:rPr>
                <w:rFonts w:asciiTheme="minorHAnsi" w:hAnsiTheme="minorHAnsi" w:cstheme="minorHAnsi"/>
              </w:rPr>
              <w:t xml:space="preserve"> 4</w:t>
            </w:r>
            <w:r w:rsidRPr="005B37E6">
              <w:rPr>
                <w:rFonts w:asciiTheme="minorHAnsi" w:hAnsiTheme="minorHAnsi" w:cstheme="minorHAnsi"/>
              </w:rPr>
              <w:t>]</w:t>
            </w:r>
          </w:p>
          <w:p w14:paraId="4BF04681" w14:textId="0A979724" w:rsidR="00112918" w:rsidRPr="005B37E6" w:rsidRDefault="00C95379" w:rsidP="009C1CFC">
            <w:pPr>
              <w:pStyle w:val="ListParagraph"/>
              <w:numPr>
                <w:ilvl w:val="1"/>
                <w:numId w:val="3"/>
              </w:numPr>
              <w:ind w:left="450"/>
              <w:contextualSpacing w:val="0"/>
              <w:rPr>
                <w:rFonts w:asciiTheme="minorHAnsi" w:hAnsiTheme="minorHAnsi" w:cstheme="minorHAnsi"/>
              </w:rPr>
            </w:pPr>
            <w:r w:rsidRPr="005B37E6">
              <w:rPr>
                <w:rFonts w:asciiTheme="minorHAnsi" w:hAnsiTheme="minorHAnsi" w:cstheme="minorHAnsi"/>
              </w:rPr>
              <w:t>[</w:t>
            </w:r>
            <w:r w:rsidR="00240A86" w:rsidRPr="005B37E6">
              <w:rPr>
                <w:rFonts w:asciiTheme="minorHAnsi" w:hAnsiTheme="minorHAnsi" w:cstheme="minorHAnsi"/>
              </w:rPr>
              <w:t>Goal</w:t>
            </w:r>
            <w:r w:rsidR="00112918" w:rsidRPr="005B37E6">
              <w:rPr>
                <w:rFonts w:asciiTheme="minorHAnsi" w:hAnsiTheme="minorHAnsi" w:cstheme="minorHAnsi"/>
              </w:rPr>
              <w:t xml:space="preserve"> 5</w:t>
            </w:r>
            <w:r w:rsidRPr="005B37E6">
              <w:rPr>
                <w:rFonts w:asciiTheme="minorHAnsi" w:hAnsiTheme="minorHAnsi" w:cstheme="minorHAnsi"/>
              </w:rPr>
              <w:t>]</w:t>
            </w:r>
          </w:p>
          <w:p w14:paraId="5BCD8F24" w14:textId="04246781" w:rsidR="00112918" w:rsidRPr="005B37E6" w:rsidRDefault="00C95379" w:rsidP="009C1CFC">
            <w:pPr>
              <w:pStyle w:val="ListParagraph"/>
              <w:numPr>
                <w:ilvl w:val="1"/>
                <w:numId w:val="3"/>
              </w:numPr>
              <w:ind w:left="450"/>
              <w:contextualSpacing w:val="0"/>
              <w:rPr>
                <w:rFonts w:asciiTheme="minorHAnsi" w:hAnsiTheme="minorHAnsi" w:cstheme="minorHAnsi"/>
              </w:rPr>
            </w:pPr>
            <w:r w:rsidRPr="005B37E6">
              <w:rPr>
                <w:rFonts w:asciiTheme="minorHAnsi" w:hAnsiTheme="minorHAnsi" w:cstheme="minorHAnsi"/>
              </w:rPr>
              <w:t>[</w:t>
            </w:r>
            <w:r w:rsidR="00240A86" w:rsidRPr="005B37E6">
              <w:rPr>
                <w:rFonts w:asciiTheme="minorHAnsi" w:hAnsiTheme="minorHAnsi" w:cstheme="minorHAnsi"/>
              </w:rPr>
              <w:t>Goal</w:t>
            </w:r>
            <w:r w:rsidR="00112918" w:rsidRPr="005B37E6">
              <w:rPr>
                <w:rFonts w:asciiTheme="minorHAnsi" w:hAnsiTheme="minorHAnsi" w:cstheme="minorHAnsi"/>
              </w:rPr>
              <w:t xml:space="preserve"> 6</w:t>
            </w:r>
            <w:r w:rsidRPr="005B37E6">
              <w:rPr>
                <w:rFonts w:asciiTheme="minorHAnsi" w:hAnsiTheme="minorHAnsi" w:cstheme="minorHAnsi"/>
              </w:rPr>
              <w:t>]</w:t>
            </w:r>
          </w:p>
          <w:p w14:paraId="77F92E78" w14:textId="309821C3" w:rsidR="00112918" w:rsidRPr="005B37E6" w:rsidRDefault="00C95379" w:rsidP="009C1CFC">
            <w:pPr>
              <w:pStyle w:val="ListParagraph"/>
              <w:numPr>
                <w:ilvl w:val="1"/>
                <w:numId w:val="3"/>
              </w:numPr>
              <w:ind w:left="450"/>
              <w:contextualSpacing w:val="0"/>
              <w:rPr>
                <w:rFonts w:asciiTheme="minorHAnsi" w:hAnsiTheme="minorHAnsi" w:cstheme="minorHAnsi"/>
              </w:rPr>
            </w:pPr>
            <w:r w:rsidRPr="005B37E6">
              <w:rPr>
                <w:rFonts w:asciiTheme="minorHAnsi" w:hAnsiTheme="minorHAnsi" w:cstheme="minorHAnsi"/>
              </w:rPr>
              <w:t>[</w:t>
            </w:r>
            <w:r w:rsidR="00240A86" w:rsidRPr="005B37E6">
              <w:rPr>
                <w:rFonts w:asciiTheme="minorHAnsi" w:hAnsiTheme="minorHAnsi" w:cstheme="minorHAnsi"/>
              </w:rPr>
              <w:t>Goal</w:t>
            </w:r>
            <w:r w:rsidR="00112918" w:rsidRPr="005B37E6">
              <w:rPr>
                <w:rFonts w:asciiTheme="minorHAnsi" w:hAnsiTheme="minorHAnsi" w:cstheme="minorHAnsi"/>
              </w:rPr>
              <w:t xml:space="preserve"> 7</w:t>
            </w:r>
            <w:r w:rsidRPr="005B37E6">
              <w:rPr>
                <w:rFonts w:asciiTheme="minorHAnsi" w:hAnsiTheme="minorHAnsi" w:cstheme="minorHAnsi"/>
              </w:rPr>
              <w:t>]</w:t>
            </w:r>
          </w:p>
          <w:p w14:paraId="097BF4AB" w14:textId="4C60B51C" w:rsidR="00112918" w:rsidRPr="005B37E6" w:rsidRDefault="00C95379" w:rsidP="009C1CFC">
            <w:pPr>
              <w:pStyle w:val="ListParagraph"/>
              <w:numPr>
                <w:ilvl w:val="1"/>
                <w:numId w:val="3"/>
              </w:numPr>
              <w:ind w:left="450"/>
              <w:contextualSpacing w:val="0"/>
              <w:rPr>
                <w:rFonts w:asciiTheme="minorHAnsi" w:hAnsiTheme="minorHAnsi" w:cstheme="minorHAnsi"/>
              </w:rPr>
            </w:pPr>
            <w:r w:rsidRPr="005B37E6">
              <w:rPr>
                <w:rFonts w:asciiTheme="minorHAnsi" w:hAnsiTheme="minorHAnsi" w:cstheme="minorHAnsi"/>
              </w:rPr>
              <w:t>[</w:t>
            </w:r>
            <w:r w:rsidR="00240A86" w:rsidRPr="005B37E6">
              <w:rPr>
                <w:rFonts w:asciiTheme="minorHAnsi" w:hAnsiTheme="minorHAnsi" w:cstheme="minorHAnsi"/>
              </w:rPr>
              <w:t>Goal</w:t>
            </w:r>
            <w:r w:rsidR="00112918" w:rsidRPr="005B37E6">
              <w:rPr>
                <w:rFonts w:asciiTheme="minorHAnsi" w:hAnsiTheme="minorHAnsi" w:cstheme="minorHAnsi"/>
              </w:rPr>
              <w:t xml:space="preserve"> 8</w:t>
            </w:r>
            <w:r w:rsidRPr="005B37E6">
              <w:rPr>
                <w:rFonts w:asciiTheme="minorHAnsi" w:hAnsiTheme="minorHAnsi" w:cstheme="minorHAnsi"/>
              </w:rPr>
              <w:t>]</w:t>
            </w:r>
          </w:p>
        </w:tc>
      </w:tr>
      <w:tr w:rsidR="00C515E7" w:rsidRPr="008B63FD" w14:paraId="5FCFAEB6" w14:textId="77777777" w:rsidTr="00C12898">
        <w:trPr>
          <w:trHeight w:val="467"/>
        </w:trPr>
        <w:tc>
          <w:tcPr>
            <w:tcW w:w="12872" w:type="dxa"/>
            <w:gridSpan w:val="6"/>
            <w:tcBorders>
              <w:left w:val="nil"/>
              <w:right w:val="nil"/>
            </w:tcBorders>
            <w:shd w:val="clear" w:color="auto" w:fill="18334D"/>
          </w:tcPr>
          <w:p w14:paraId="2CC9985F" w14:textId="6191C905" w:rsidR="00C515E7" w:rsidRPr="005B37E6" w:rsidRDefault="00C515E7" w:rsidP="00EE2172">
            <w:pPr>
              <w:contextualSpacing/>
              <w:jc w:val="center"/>
              <w:rPr>
                <w:rFonts w:asciiTheme="minorHAnsi" w:hAnsiTheme="minorHAnsi" w:cstheme="minorHAnsi"/>
                <w:b/>
              </w:rPr>
            </w:pPr>
            <w:r w:rsidRPr="005B37E6">
              <w:rPr>
                <w:rFonts w:asciiTheme="minorHAnsi" w:hAnsiTheme="minorHAnsi" w:cstheme="minorHAnsi"/>
                <w:b/>
              </w:rPr>
              <w:t>Key Data and Data Sources</w:t>
            </w:r>
          </w:p>
          <w:p w14:paraId="6C85AB6F" w14:textId="0105FC5D" w:rsidR="0054148F" w:rsidRPr="005B37E6" w:rsidRDefault="0054148F" w:rsidP="0054148F">
            <w:pPr>
              <w:contextualSpacing/>
              <w:jc w:val="center"/>
              <w:rPr>
                <w:rFonts w:asciiTheme="minorHAnsi" w:hAnsiTheme="minorHAnsi" w:cstheme="minorHAnsi"/>
                <w:bCs/>
                <w:i/>
                <w:iCs/>
              </w:rPr>
            </w:pPr>
            <w:r w:rsidRPr="005B37E6">
              <w:rPr>
                <w:rFonts w:asciiTheme="minorHAnsi" w:hAnsiTheme="minorHAnsi" w:cstheme="minorHAnsi"/>
                <w:bCs/>
                <w:i/>
                <w:iCs/>
              </w:rPr>
              <w:t xml:space="preserve">Refer to </w:t>
            </w:r>
            <w:r w:rsidR="00824774" w:rsidRPr="005B37E6">
              <w:rPr>
                <w:rFonts w:asciiTheme="minorHAnsi" w:hAnsiTheme="minorHAnsi" w:cstheme="minorHAnsi"/>
                <w:bCs/>
                <w:i/>
                <w:iCs/>
              </w:rPr>
              <w:t>Section 3</w:t>
            </w:r>
          </w:p>
          <w:p w14:paraId="4A2C940E" w14:textId="77777777" w:rsidR="00C515E7" w:rsidRPr="005B37E6" w:rsidRDefault="00C515E7" w:rsidP="00EE2172">
            <w:pPr>
              <w:contextualSpacing/>
              <w:jc w:val="center"/>
              <w:rPr>
                <w:rFonts w:asciiTheme="minorHAnsi" w:hAnsiTheme="minorHAnsi" w:cstheme="minorHAnsi"/>
                <w:b/>
              </w:rPr>
            </w:pPr>
          </w:p>
          <w:p w14:paraId="4CE7485B" w14:textId="374E1947" w:rsidR="0002049D" w:rsidRPr="005B37E6" w:rsidRDefault="0002049D" w:rsidP="00EE2172">
            <w:pPr>
              <w:contextualSpacing/>
              <w:jc w:val="center"/>
              <w:rPr>
                <w:rFonts w:asciiTheme="minorHAnsi" w:hAnsiTheme="minorHAnsi" w:cstheme="minorHAnsi"/>
                <w:b/>
              </w:rPr>
            </w:pPr>
          </w:p>
        </w:tc>
      </w:tr>
      <w:tr w:rsidR="00C515E7" w:rsidRPr="008B63FD" w14:paraId="503D0323" w14:textId="77777777" w:rsidTr="39561B1A">
        <w:trPr>
          <w:trHeight w:val="334"/>
        </w:trPr>
        <w:tc>
          <w:tcPr>
            <w:tcW w:w="12872" w:type="dxa"/>
            <w:gridSpan w:val="6"/>
            <w:tcBorders>
              <w:left w:val="nil"/>
              <w:right w:val="nil"/>
            </w:tcBorders>
            <w:vAlign w:val="center"/>
          </w:tcPr>
          <w:p w14:paraId="3D6E6C49" w14:textId="77777777" w:rsidR="00C515E7" w:rsidRPr="005B37E6" w:rsidRDefault="00C515E7" w:rsidP="00EE2172">
            <w:pPr>
              <w:rPr>
                <w:rFonts w:asciiTheme="minorHAnsi" w:hAnsiTheme="minorHAnsi" w:cstheme="minorHAnsi"/>
              </w:rPr>
            </w:pPr>
          </w:p>
        </w:tc>
      </w:tr>
      <w:tr w:rsidR="00C515E7" w:rsidRPr="008B63FD" w14:paraId="6840ADCF" w14:textId="77777777" w:rsidTr="00C12898">
        <w:trPr>
          <w:trHeight w:val="319"/>
        </w:trPr>
        <w:tc>
          <w:tcPr>
            <w:tcW w:w="12872" w:type="dxa"/>
            <w:gridSpan w:val="6"/>
            <w:tcBorders>
              <w:left w:val="nil"/>
              <w:right w:val="nil"/>
            </w:tcBorders>
            <w:shd w:val="clear" w:color="auto" w:fill="18334D"/>
          </w:tcPr>
          <w:p w14:paraId="249BA882" w14:textId="77777777" w:rsidR="00C515E7" w:rsidRPr="005B37E6" w:rsidRDefault="00C515E7" w:rsidP="00EE2172">
            <w:pPr>
              <w:contextualSpacing/>
              <w:jc w:val="center"/>
              <w:rPr>
                <w:rFonts w:asciiTheme="minorHAnsi" w:hAnsiTheme="minorHAnsi" w:cstheme="minorHAnsi"/>
                <w:b/>
              </w:rPr>
            </w:pPr>
            <w:r w:rsidRPr="005B37E6">
              <w:rPr>
                <w:rFonts w:asciiTheme="minorHAnsi" w:hAnsiTheme="minorHAnsi" w:cstheme="minorHAnsi"/>
                <w:b/>
              </w:rPr>
              <w:t>Budget Estimates</w:t>
            </w:r>
          </w:p>
          <w:p w14:paraId="4FAE2EA7" w14:textId="5DAF303C" w:rsidR="0054148F" w:rsidRPr="005B37E6" w:rsidRDefault="0054148F" w:rsidP="00EE2172">
            <w:pPr>
              <w:contextualSpacing/>
              <w:jc w:val="center"/>
              <w:rPr>
                <w:rFonts w:asciiTheme="minorHAnsi" w:hAnsiTheme="minorHAnsi" w:cstheme="minorHAnsi"/>
                <w:bCs/>
                <w:i/>
                <w:iCs/>
              </w:rPr>
            </w:pPr>
            <w:r w:rsidRPr="005B37E6">
              <w:rPr>
                <w:rFonts w:asciiTheme="minorHAnsi" w:hAnsiTheme="minorHAnsi" w:cstheme="minorHAnsi"/>
                <w:bCs/>
                <w:i/>
                <w:iCs/>
              </w:rPr>
              <w:t xml:space="preserve">Refer to </w:t>
            </w:r>
            <w:r w:rsidR="00213FCF" w:rsidRPr="005B37E6">
              <w:rPr>
                <w:rFonts w:asciiTheme="minorHAnsi" w:hAnsiTheme="minorHAnsi" w:cstheme="minorHAnsi"/>
                <w:bCs/>
                <w:i/>
                <w:iCs/>
              </w:rPr>
              <w:t>Sections 4 and 5</w:t>
            </w:r>
          </w:p>
        </w:tc>
      </w:tr>
      <w:tr w:rsidR="00C515E7" w:rsidRPr="008B63FD" w14:paraId="12460B6A" w14:textId="77777777" w:rsidTr="39561B1A">
        <w:trPr>
          <w:trHeight w:val="402"/>
        </w:trPr>
        <w:tc>
          <w:tcPr>
            <w:tcW w:w="2805" w:type="dxa"/>
            <w:tcBorders>
              <w:left w:val="nil"/>
              <w:bottom w:val="nil"/>
              <w:right w:val="nil"/>
            </w:tcBorders>
            <w:vAlign w:val="center"/>
          </w:tcPr>
          <w:p w14:paraId="1458C2AE" w14:textId="77777777" w:rsidR="00C515E7" w:rsidRPr="005B37E6" w:rsidRDefault="00C515E7" w:rsidP="00EE2172">
            <w:pPr>
              <w:contextualSpacing/>
              <w:jc w:val="right"/>
              <w:rPr>
                <w:rFonts w:asciiTheme="minorHAnsi" w:hAnsiTheme="minorHAnsi" w:cstheme="minorHAnsi"/>
                <w:b/>
              </w:rPr>
            </w:pPr>
          </w:p>
        </w:tc>
        <w:tc>
          <w:tcPr>
            <w:tcW w:w="3264" w:type="dxa"/>
            <w:gridSpan w:val="2"/>
            <w:tcBorders>
              <w:left w:val="nil"/>
              <w:bottom w:val="nil"/>
              <w:right w:val="nil"/>
            </w:tcBorders>
            <w:vAlign w:val="center"/>
          </w:tcPr>
          <w:p w14:paraId="2C3156F1" w14:textId="398CEE1C" w:rsidR="00C515E7" w:rsidRPr="005B37E6" w:rsidRDefault="000C671E" w:rsidP="00EE2172">
            <w:pPr>
              <w:contextualSpacing/>
              <w:jc w:val="center"/>
              <w:rPr>
                <w:rFonts w:asciiTheme="minorHAnsi" w:hAnsiTheme="minorHAnsi" w:cstheme="minorHAnsi"/>
                <w:b/>
              </w:rPr>
            </w:pPr>
            <w:r w:rsidRPr="005B37E6">
              <w:rPr>
                <w:rFonts w:asciiTheme="minorHAnsi" w:hAnsiTheme="minorHAnsi" w:cstheme="minorHAnsi"/>
                <w:b/>
              </w:rPr>
              <w:t>FY</w:t>
            </w:r>
            <w:r w:rsidR="00C515E7" w:rsidRPr="005B37E6">
              <w:rPr>
                <w:rFonts w:asciiTheme="minorHAnsi" w:hAnsiTheme="minorHAnsi" w:cstheme="minorHAnsi"/>
                <w:b/>
              </w:rPr>
              <w:t>1</w:t>
            </w:r>
          </w:p>
        </w:tc>
        <w:tc>
          <w:tcPr>
            <w:tcW w:w="3385" w:type="dxa"/>
            <w:gridSpan w:val="2"/>
            <w:tcBorders>
              <w:left w:val="nil"/>
              <w:right w:val="nil"/>
            </w:tcBorders>
            <w:vAlign w:val="center"/>
          </w:tcPr>
          <w:p w14:paraId="7BE12B32" w14:textId="6E9784B5" w:rsidR="00C515E7" w:rsidRPr="005B37E6" w:rsidRDefault="000C671E" w:rsidP="00EE2172">
            <w:pPr>
              <w:contextualSpacing/>
              <w:jc w:val="center"/>
              <w:rPr>
                <w:rFonts w:asciiTheme="minorHAnsi" w:hAnsiTheme="minorHAnsi" w:cstheme="minorHAnsi"/>
                <w:b/>
              </w:rPr>
            </w:pPr>
            <w:r w:rsidRPr="005B37E6">
              <w:rPr>
                <w:rFonts w:asciiTheme="minorHAnsi" w:hAnsiTheme="minorHAnsi" w:cstheme="minorHAnsi"/>
                <w:b/>
              </w:rPr>
              <w:t>F</w:t>
            </w:r>
            <w:r w:rsidR="00C515E7" w:rsidRPr="005B37E6">
              <w:rPr>
                <w:rFonts w:asciiTheme="minorHAnsi" w:hAnsiTheme="minorHAnsi" w:cstheme="minorHAnsi"/>
                <w:b/>
              </w:rPr>
              <w:t>Y2</w:t>
            </w:r>
          </w:p>
        </w:tc>
        <w:tc>
          <w:tcPr>
            <w:tcW w:w="3418" w:type="dxa"/>
            <w:tcBorders>
              <w:left w:val="nil"/>
              <w:right w:val="nil"/>
            </w:tcBorders>
            <w:vAlign w:val="center"/>
          </w:tcPr>
          <w:p w14:paraId="08432098" w14:textId="45CAFA1B" w:rsidR="00C515E7" w:rsidRPr="005B37E6" w:rsidRDefault="000C671E" w:rsidP="00EE2172">
            <w:pPr>
              <w:contextualSpacing/>
              <w:jc w:val="center"/>
              <w:rPr>
                <w:rFonts w:asciiTheme="minorHAnsi" w:hAnsiTheme="minorHAnsi" w:cstheme="minorHAnsi"/>
                <w:b/>
              </w:rPr>
            </w:pPr>
            <w:r w:rsidRPr="005B37E6">
              <w:rPr>
                <w:rFonts w:asciiTheme="minorHAnsi" w:hAnsiTheme="minorHAnsi" w:cstheme="minorHAnsi"/>
                <w:b/>
              </w:rPr>
              <w:t>F</w:t>
            </w:r>
            <w:r w:rsidR="00C515E7" w:rsidRPr="005B37E6">
              <w:rPr>
                <w:rFonts w:asciiTheme="minorHAnsi" w:hAnsiTheme="minorHAnsi" w:cstheme="minorHAnsi"/>
                <w:b/>
              </w:rPr>
              <w:t>Y3</w:t>
            </w:r>
          </w:p>
        </w:tc>
      </w:tr>
      <w:tr w:rsidR="00C515E7" w:rsidRPr="008B63FD" w14:paraId="695C12E1" w14:textId="77777777" w:rsidTr="39561B1A">
        <w:trPr>
          <w:trHeight w:val="402"/>
        </w:trPr>
        <w:tc>
          <w:tcPr>
            <w:tcW w:w="2805" w:type="dxa"/>
            <w:tcBorders>
              <w:top w:val="nil"/>
              <w:left w:val="nil"/>
              <w:bottom w:val="nil"/>
              <w:right w:val="single" w:sz="4" w:space="0" w:color="auto"/>
            </w:tcBorders>
            <w:vAlign w:val="center"/>
          </w:tcPr>
          <w:p w14:paraId="24308AB8" w14:textId="77777777" w:rsidR="00C515E7" w:rsidRPr="005B37E6" w:rsidRDefault="00C515E7" w:rsidP="00EE2172">
            <w:pPr>
              <w:contextualSpacing/>
              <w:rPr>
                <w:rFonts w:asciiTheme="minorHAnsi" w:hAnsiTheme="minorHAnsi" w:cstheme="minorHAnsi"/>
                <w:b/>
              </w:rPr>
            </w:pPr>
            <w:r w:rsidRPr="005B37E6">
              <w:rPr>
                <w:rFonts w:asciiTheme="minorHAnsi" w:hAnsiTheme="minorHAnsi" w:cstheme="minorHAnsi"/>
                <w:b/>
              </w:rPr>
              <w:t>One-Time Cost(s)</w:t>
            </w:r>
          </w:p>
        </w:tc>
        <w:tc>
          <w:tcPr>
            <w:tcW w:w="3264" w:type="dxa"/>
            <w:gridSpan w:val="2"/>
            <w:tcBorders>
              <w:left w:val="single" w:sz="4" w:space="0" w:color="auto"/>
              <w:right w:val="single" w:sz="4" w:space="0" w:color="auto"/>
            </w:tcBorders>
            <w:vAlign w:val="center"/>
          </w:tcPr>
          <w:p w14:paraId="75468AEF" w14:textId="77777777" w:rsidR="00C515E7" w:rsidRPr="005B37E6" w:rsidRDefault="00C515E7" w:rsidP="00EE2172">
            <w:pPr>
              <w:contextualSpacing/>
              <w:rPr>
                <w:rFonts w:asciiTheme="minorHAnsi" w:hAnsiTheme="minorHAnsi" w:cstheme="minorHAnsi"/>
                <w:b/>
              </w:rPr>
            </w:pPr>
          </w:p>
        </w:tc>
        <w:tc>
          <w:tcPr>
            <w:tcW w:w="3385" w:type="dxa"/>
            <w:gridSpan w:val="2"/>
            <w:tcBorders>
              <w:left w:val="single" w:sz="4" w:space="0" w:color="auto"/>
              <w:right w:val="single" w:sz="4" w:space="0" w:color="auto"/>
            </w:tcBorders>
            <w:vAlign w:val="center"/>
          </w:tcPr>
          <w:p w14:paraId="2E4CE7B7" w14:textId="77777777" w:rsidR="00C515E7" w:rsidRPr="005B37E6" w:rsidRDefault="00C515E7" w:rsidP="00EE2172">
            <w:pPr>
              <w:contextualSpacing/>
              <w:rPr>
                <w:rFonts w:asciiTheme="minorHAnsi" w:hAnsiTheme="minorHAnsi" w:cstheme="minorHAnsi"/>
                <w:b/>
              </w:rPr>
            </w:pPr>
          </w:p>
        </w:tc>
        <w:tc>
          <w:tcPr>
            <w:tcW w:w="3418" w:type="dxa"/>
            <w:tcBorders>
              <w:left w:val="single" w:sz="4" w:space="0" w:color="auto"/>
              <w:right w:val="single" w:sz="4" w:space="0" w:color="auto"/>
            </w:tcBorders>
            <w:vAlign w:val="center"/>
          </w:tcPr>
          <w:p w14:paraId="576218BE" w14:textId="77777777" w:rsidR="00C515E7" w:rsidRPr="005B37E6" w:rsidRDefault="00C515E7" w:rsidP="00EE2172">
            <w:pPr>
              <w:contextualSpacing/>
              <w:rPr>
                <w:rFonts w:asciiTheme="minorHAnsi" w:hAnsiTheme="minorHAnsi" w:cstheme="minorHAnsi"/>
                <w:b/>
              </w:rPr>
            </w:pPr>
          </w:p>
        </w:tc>
      </w:tr>
      <w:tr w:rsidR="00C515E7" w:rsidRPr="008B63FD" w14:paraId="418046BE" w14:textId="77777777" w:rsidTr="39561B1A">
        <w:trPr>
          <w:trHeight w:val="402"/>
        </w:trPr>
        <w:tc>
          <w:tcPr>
            <w:tcW w:w="2805" w:type="dxa"/>
            <w:tcBorders>
              <w:top w:val="nil"/>
              <w:left w:val="nil"/>
              <w:bottom w:val="nil"/>
              <w:right w:val="single" w:sz="4" w:space="0" w:color="auto"/>
            </w:tcBorders>
            <w:vAlign w:val="center"/>
          </w:tcPr>
          <w:p w14:paraId="0C4D241F" w14:textId="77777777" w:rsidR="00C515E7" w:rsidRPr="005B37E6" w:rsidRDefault="00C515E7" w:rsidP="00EE2172">
            <w:pPr>
              <w:contextualSpacing/>
              <w:rPr>
                <w:rFonts w:asciiTheme="minorHAnsi" w:hAnsiTheme="minorHAnsi" w:cstheme="minorHAnsi"/>
                <w:b/>
              </w:rPr>
            </w:pPr>
            <w:r w:rsidRPr="005B37E6">
              <w:rPr>
                <w:rFonts w:asciiTheme="minorHAnsi" w:hAnsiTheme="minorHAnsi" w:cstheme="minorHAnsi"/>
                <w:b/>
              </w:rPr>
              <w:t>Existing Investment</w:t>
            </w:r>
          </w:p>
        </w:tc>
        <w:tc>
          <w:tcPr>
            <w:tcW w:w="3264" w:type="dxa"/>
            <w:gridSpan w:val="2"/>
            <w:tcBorders>
              <w:left w:val="single" w:sz="4" w:space="0" w:color="auto"/>
              <w:right w:val="single" w:sz="4" w:space="0" w:color="auto"/>
            </w:tcBorders>
            <w:vAlign w:val="center"/>
          </w:tcPr>
          <w:p w14:paraId="066F7FB3" w14:textId="77777777" w:rsidR="00C515E7" w:rsidRPr="005B37E6" w:rsidRDefault="00C515E7" w:rsidP="00EE2172">
            <w:pPr>
              <w:contextualSpacing/>
              <w:rPr>
                <w:rFonts w:asciiTheme="minorHAnsi" w:hAnsiTheme="minorHAnsi" w:cstheme="minorHAnsi"/>
                <w:b/>
              </w:rPr>
            </w:pPr>
          </w:p>
        </w:tc>
        <w:tc>
          <w:tcPr>
            <w:tcW w:w="3385" w:type="dxa"/>
            <w:gridSpan w:val="2"/>
            <w:tcBorders>
              <w:left w:val="single" w:sz="4" w:space="0" w:color="auto"/>
              <w:right w:val="single" w:sz="4" w:space="0" w:color="auto"/>
            </w:tcBorders>
            <w:vAlign w:val="center"/>
          </w:tcPr>
          <w:p w14:paraId="7E829F9C" w14:textId="77777777" w:rsidR="00C515E7" w:rsidRPr="005B37E6" w:rsidRDefault="00C515E7" w:rsidP="00EE2172">
            <w:pPr>
              <w:contextualSpacing/>
              <w:rPr>
                <w:rFonts w:asciiTheme="minorHAnsi" w:hAnsiTheme="minorHAnsi" w:cstheme="minorHAnsi"/>
                <w:b/>
              </w:rPr>
            </w:pPr>
          </w:p>
        </w:tc>
        <w:tc>
          <w:tcPr>
            <w:tcW w:w="3418" w:type="dxa"/>
            <w:tcBorders>
              <w:left w:val="single" w:sz="4" w:space="0" w:color="auto"/>
              <w:right w:val="single" w:sz="4" w:space="0" w:color="auto"/>
            </w:tcBorders>
            <w:vAlign w:val="center"/>
          </w:tcPr>
          <w:p w14:paraId="74321C9A" w14:textId="77777777" w:rsidR="00C515E7" w:rsidRPr="005B37E6" w:rsidRDefault="00C515E7" w:rsidP="00EE2172">
            <w:pPr>
              <w:contextualSpacing/>
              <w:rPr>
                <w:rFonts w:asciiTheme="minorHAnsi" w:hAnsiTheme="minorHAnsi" w:cstheme="minorHAnsi"/>
                <w:b/>
              </w:rPr>
            </w:pPr>
          </w:p>
        </w:tc>
      </w:tr>
      <w:tr w:rsidR="00C515E7" w:rsidRPr="008B63FD" w14:paraId="365ECAF9" w14:textId="77777777" w:rsidTr="39561B1A">
        <w:trPr>
          <w:trHeight w:val="434"/>
        </w:trPr>
        <w:tc>
          <w:tcPr>
            <w:tcW w:w="2805" w:type="dxa"/>
            <w:tcBorders>
              <w:top w:val="nil"/>
              <w:left w:val="nil"/>
              <w:bottom w:val="nil"/>
              <w:right w:val="single" w:sz="4" w:space="0" w:color="auto"/>
            </w:tcBorders>
            <w:vAlign w:val="center"/>
          </w:tcPr>
          <w:p w14:paraId="7126B82B" w14:textId="77777777" w:rsidR="00C515E7" w:rsidRPr="005B37E6" w:rsidRDefault="00C515E7" w:rsidP="00EE2172">
            <w:pPr>
              <w:contextualSpacing/>
              <w:rPr>
                <w:rFonts w:asciiTheme="minorHAnsi" w:hAnsiTheme="minorHAnsi" w:cstheme="minorHAnsi"/>
                <w:b/>
              </w:rPr>
            </w:pPr>
            <w:r w:rsidRPr="005B37E6">
              <w:rPr>
                <w:rFonts w:asciiTheme="minorHAnsi" w:hAnsiTheme="minorHAnsi" w:cstheme="minorHAnsi"/>
                <w:b/>
              </w:rPr>
              <w:t>New Investment</w:t>
            </w:r>
          </w:p>
        </w:tc>
        <w:tc>
          <w:tcPr>
            <w:tcW w:w="3264" w:type="dxa"/>
            <w:gridSpan w:val="2"/>
            <w:tcBorders>
              <w:left w:val="single" w:sz="4" w:space="0" w:color="auto"/>
              <w:right w:val="single" w:sz="4" w:space="0" w:color="auto"/>
            </w:tcBorders>
            <w:vAlign w:val="center"/>
          </w:tcPr>
          <w:p w14:paraId="75743EF5" w14:textId="77777777" w:rsidR="00C515E7" w:rsidRPr="005B37E6" w:rsidRDefault="00C515E7" w:rsidP="00EE2172">
            <w:pPr>
              <w:contextualSpacing/>
              <w:rPr>
                <w:rFonts w:asciiTheme="minorHAnsi" w:hAnsiTheme="minorHAnsi" w:cstheme="minorHAnsi"/>
                <w:b/>
              </w:rPr>
            </w:pPr>
          </w:p>
        </w:tc>
        <w:tc>
          <w:tcPr>
            <w:tcW w:w="3385" w:type="dxa"/>
            <w:gridSpan w:val="2"/>
            <w:tcBorders>
              <w:left w:val="single" w:sz="4" w:space="0" w:color="auto"/>
              <w:right w:val="single" w:sz="4" w:space="0" w:color="auto"/>
            </w:tcBorders>
            <w:vAlign w:val="center"/>
          </w:tcPr>
          <w:p w14:paraId="07A0283B" w14:textId="77777777" w:rsidR="00C515E7" w:rsidRPr="005B37E6" w:rsidRDefault="00C515E7" w:rsidP="00EE2172">
            <w:pPr>
              <w:contextualSpacing/>
              <w:rPr>
                <w:rFonts w:asciiTheme="minorHAnsi" w:hAnsiTheme="minorHAnsi" w:cstheme="minorHAnsi"/>
                <w:b/>
              </w:rPr>
            </w:pPr>
          </w:p>
        </w:tc>
        <w:tc>
          <w:tcPr>
            <w:tcW w:w="3418" w:type="dxa"/>
            <w:tcBorders>
              <w:left w:val="single" w:sz="4" w:space="0" w:color="auto"/>
              <w:right w:val="single" w:sz="4" w:space="0" w:color="auto"/>
            </w:tcBorders>
            <w:vAlign w:val="center"/>
          </w:tcPr>
          <w:p w14:paraId="26341037" w14:textId="77777777" w:rsidR="00C515E7" w:rsidRPr="005B37E6" w:rsidRDefault="00C515E7" w:rsidP="00EE2172">
            <w:pPr>
              <w:contextualSpacing/>
              <w:rPr>
                <w:rFonts w:asciiTheme="minorHAnsi" w:hAnsiTheme="minorHAnsi" w:cstheme="minorHAnsi"/>
                <w:b/>
              </w:rPr>
            </w:pPr>
          </w:p>
        </w:tc>
      </w:tr>
      <w:tr w:rsidR="00C515E7" w:rsidRPr="008B63FD" w14:paraId="7F7534A2" w14:textId="77777777" w:rsidTr="00C12898">
        <w:trPr>
          <w:trHeight w:val="457"/>
        </w:trPr>
        <w:tc>
          <w:tcPr>
            <w:tcW w:w="12872" w:type="dxa"/>
            <w:gridSpan w:val="6"/>
            <w:tcBorders>
              <w:left w:val="nil"/>
              <w:right w:val="nil"/>
            </w:tcBorders>
            <w:shd w:val="clear" w:color="auto" w:fill="18334D"/>
          </w:tcPr>
          <w:p w14:paraId="6D9D86C0" w14:textId="18769299" w:rsidR="00C515E7" w:rsidRPr="005B37E6" w:rsidRDefault="00C515E7" w:rsidP="00EE2172">
            <w:pPr>
              <w:contextualSpacing/>
              <w:jc w:val="center"/>
              <w:rPr>
                <w:rFonts w:asciiTheme="minorHAnsi" w:hAnsiTheme="minorHAnsi" w:cstheme="minorHAnsi"/>
                <w:b/>
              </w:rPr>
            </w:pPr>
            <w:r w:rsidRPr="005B37E6">
              <w:rPr>
                <w:rFonts w:asciiTheme="minorHAnsi" w:hAnsiTheme="minorHAnsi" w:cstheme="minorHAnsi"/>
                <w:b/>
              </w:rPr>
              <w:t>Identified Funding Sources</w:t>
            </w:r>
          </w:p>
          <w:p w14:paraId="17E2C2F6" w14:textId="24DA4D55" w:rsidR="0054148F" w:rsidRPr="005B37E6" w:rsidRDefault="0054148F" w:rsidP="00EE2172">
            <w:pPr>
              <w:contextualSpacing/>
              <w:jc w:val="center"/>
              <w:rPr>
                <w:rFonts w:asciiTheme="minorHAnsi" w:hAnsiTheme="minorHAnsi" w:cstheme="minorHAnsi"/>
                <w:bCs/>
                <w:i/>
                <w:iCs/>
              </w:rPr>
            </w:pPr>
            <w:r w:rsidRPr="005B37E6">
              <w:rPr>
                <w:rFonts w:asciiTheme="minorHAnsi" w:hAnsiTheme="minorHAnsi" w:cstheme="minorHAnsi"/>
                <w:bCs/>
                <w:i/>
                <w:iCs/>
              </w:rPr>
              <w:t xml:space="preserve">Refer to </w:t>
            </w:r>
            <w:r w:rsidR="00295282" w:rsidRPr="005B37E6">
              <w:rPr>
                <w:rFonts w:asciiTheme="minorHAnsi" w:hAnsiTheme="minorHAnsi" w:cstheme="minorHAnsi"/>
                <w:bCs/>
                <w:i/>
                <w:iCs/>
              </w:rPr>
              <w:t>Section 6</w:t>
            </w:r>
          </w:p>
          <w:p w14:paraId="4F475ADA" w14:textId="239B00B2" w:rsidR="00C515E7" w:rsidRPr="005B37E6" w:rsidRDefault="00C515E7" w:rsidP="00EE2172">
            <w:pPr>
              <w:contextualSpacing/>
              <w:jc w:val="center"/>
              <w:rPr>
                <w:rFonts w:asciiTheme="minorHAnsi" w:hAnsiTheme="minorHAnsi" w:cstheme="minorHAnsi"/>
                <w:i/>
              </w:rPr>
            </w:pPr>
          </w:p>
        </w:tc>
      </w:tr>
      <w:tr w:rsidR="00C515E7" w:rsidRPr="008B63FD" w14:paraId="1E3CC405" w14:textId="77777777" w:rsidTr="39561B1A">
        <w:trPr>
          <w:trHeight w:val="1510"/>
        </w:trPr>
        <w:tc>
          <w:tcPr>
            <w:tcW w:w="4290" w:type="dxa"/>
            <w:gridSpan w:val="2"/>
            <w:tcBorders>
              <w:left w:val="single" w:sz="4" w:space="0" w:color="auto"/>
            </w:tcBorders>
          </w:tcPr>
          <w:p w14:paraId="4E712A14" w14:textId="77777777" w:rsidR="00C515E7" w:rsidRPr="005B37E6" w:rsidRDefault="00C515E7" w:rsidP="00EE2172">
            <w:pPr>
              <w:contextualSpacing/>
              <w:jc w:val="center"/>
              <w:rPr>
                <w:rFonts w:asciiTheme="minorHAnsi" w:hAnsiTheme="minorHAnsi" w:cstheme="minorHAnsi"/>
                <w:noProof/>
              </w:rPr>
            </w:pPr>
            <w:r w:rsidRPr="005B37E6">
              <w:rPr>
                <w:rFonts w:asciiTheme="minorHAnsi" w:hAnsiTheme="minorHAnsi" w:cstheme="minorHAnsi"/>
                <w:noProof/>
                <w:sz w:val="20"/>
                <w:u w:val="single"/>
              </w:rPr>
              <w:t>Federal Funding Sources</w:t>
            </w:r>
          </w:p>
        </w:tc>
        <w:tc>
          <w:tcPr>
            <w:tcW w:w="4290" w:type="dxa"/>
            <w:gridSpan w:val="2"/>
          </w:tcPr>
          <w:p w14:paraId="66682B96" w14:textId="77777777" w:rsidR="00C515E7" w:rsidRPr="005B37E6" w:rsidRDefault="00C515E7" w:rsidP="00EE2172">
            <w:pPr>
              <w:tabs>
                <w:tab w:val="left" w:pos="288"/>
                <w:tab w:val="right" w:pos="2976"/>
              </w:tabs>
              <w:contextualSpacing/>
              <w:jc w:val="center"/>
              <w:rPr>
                <w:rFonts w:asciiTheme="minorHAnsi" w:hAnsiTheme="minorHAnsi" w:cstheme="minorHAnsi"/>
                <w:noProof/>
                <w:sz w:val="20"/>
                <w:u w:val="single"/>
              </w:rPr>
            </w:pPr>
            <w:r w:rsidRPr="005B37E6">
              <w:rPr>
                <w:rFonts w:asciiTheme="minorHAnsi" w:hAnsiTheme="minorHAnsi" w:cstheme="minorHAnsi"/>
                <w:noProof/>
                <w:sz w:val="20"/>
                <w:u w:val="single"/>
              </w:rPr>
              <w:t>State Funding Sources</w:t>
            </w:r>
          </w:p>
        </w:tc>
        <w:tc>
          <w:tcPr>
            <w:tcW w:w="4292" w:type="dxa"/>
            <w:gridSpan w:val="2"/>
            <w:tcBorders>
              <w:right w:val="single" w:sz="4" w:space="0" w:color="auto"/>
            </w:tcBorders>
          </w:tcPr>
          <w:p w14:paraId="455D1007" w14:textId="77777777" w:rsidR="00C515E7" w:rsidRPr="005B37E6" w:rsidRDefault="00C515E7" w:rsidP="00EE2172">
            <w:pPr>
              <w:contextualSpacing/>
              <w:jc w:val="center"/>
              <w:rPr>
                <w:rFonts w:asciiTheme="minorHAnsi" w:hAnsiTheme="minorHAnsi" w:cstheme="minorHAnsi"/>
                <w:noProof/>
                <w:sz w:val="20"/>
                <w:u w:val="single"/>
              </w:rPr>
            </w:pPr>
            <w:r w:rsidRPr="005B37E6">
              <w:rPr>
                <w:rFonts w:asciiTheme="minorHAnsi" w:hAnsiTheme="minorHAnsi" w:cstheme="minorHAnsi"/>
                <w:noProof/>
                <w:sz w:val="20"/>
                <w:u w:val="single"/>
              </w:rPr>
              <w:t>Local Funding Sources</w:t>
            </w:r>
          </w:p>
        </w:tc>
      </w:tr>
      <w:tr w:rsidR="00E558E5" w:rsidRPr="008B63FD" w14:paraId="3A60A639" w14:textId="77777777" w:rsidTr="39561B1A">
        <w:trPr>
          <w:trHeight w:val="1510"/>
        </w:trPr>
        <w:tc>
          <w:tcPr>
            <w:tcW w:w="4290" w:type="dxa"/>
            <w:gridSpan w:val="2"/>
            <w:tcBorders>
              <w:left w:val="single" w:sz="4" w:space="0" w:color="auto"/>
            </w:tcBorders>
          </w:tcPr>
          <w:p w14:paraId="10AF0F93" w14:textId="1FEF24B4" w:rsidR="00E558E5" w:rsidRPr="005B37E6" w:rsidRDefault="39561B1A" w:rsidP="39561B1A">
            <w:pPr>
              <w:contextualSpacing/>
              <w:jc w:val="center"/>
              <w:rPr>
                <w:rFonts w:asciiTheme="minorHAnsi" w:hAnsiTheme="minorHAnsi" w:cstheme="minorHAnsi"/>
                <w:noProof/>
                <w:sz w:val="20"/>
                <w:szCs w:val="20"/>
                <w:u w:val="single"/>
              </w:rPr>
            </w:pPr>
            <w:r w:rsidRPr="005B37E6">
              <w:rPr>
                <w:rFonts w:asciiTheme="minorHAnsi" w:hAnsiTheme="minorHAnsi" w:cstheme="minorHAnsi"/>
                <w:noProof/>
                <w:sz w:val="20"/>
                <w:szCs w:val="20"/>
                <w:u w:val="single"/>
              </w:rPr>
              <w:lastRenderedPageBreak/>
              <w:t>Private Funding Sources</w:t>
            </w:r>
          </w:p>
        </w:tc>
        <w:tc>
          <w:tcPr>
            <w:tcW w:w="4290" w:type="dxa"/>
            <w:gridSpan w:val="2"/>
          </w:tcPr>
          <w:p w14:paraId="26F52EC7" w14:textId="591D8ED1" w:rsidR="00E558E5" w:rsidRPr="005B37E6" w:rsidRDefault="00E558E5" w:rsidP="00E558E5">
            <w:pPr>
              <w:tabs>
                <w:tab w:val="left" w:pos="288"/>
                <w:tab w:val="right" w:pos="2976"/>
              </w:tabs>
              <w:contextualSpacing/>
              <w:jc w:val="center"/>
              <w:rPr>
                <w:rFonts w:asciiTheme="minorHAnsi" w:hAnsiTheme="minorHAnsi" w:cstheme="minorHAnsi"/>
                <w:noProof/>
                <w:sz w:val="20"/>
                <w:u w:val="single"/>
              </w:rPr>
            </w:pPr>
            <w:r w:rsidRPr="005B37E6">
              <w:rPr>
                <w:rFonts w:asciiTheme="minorHAnsi" w:hAnsiTheme="minorHAnsi" w:cstheme="minorHAnsi"/>
                <w:noProof/>
                <w:sz w:val="20"/>
                <w:u w:val="single"/>
              </w:rPr>
              <w:t>Fee</w:t>
            </w:r>
            <w:r w:rsidR="00A10F45" w:rsidRPr="005B37E6">
              <w:rPr>
                <w:rFonts w:asciiTheme="minorHAnsi" w:hAnsiTheme="minorHAnsi" w:cstheme="minorHAnsi"/>
                <w:noProof/>
                <w:sz w:val="20"/>
                <w:u w:val="single"/>
              </w:rPr>
              <w:t>-</w:t>
            </w:r>
            <w:r w:rsidRPr="005B37E6">
              <w:rPr>
                <w:rFonts w:asciiTheme="minorHAnsi" w:hAnsiTheme="minorHAnsi" w:cstheme="minorHAnsi"/>
                <w:noProof/>
                <w:sz w:val="20"/>
                <w:u w:val="single"/>
              </w:rPr>
              <w:t>for</w:t>
            </w:r>
            <w:r w:rsidR="00A10F45" w:rsidRPr="005B37E6">
              <w:rPr>
                <w:rFonts w:asciiTheme="minorHAnsi" w:hAnsiTheme="minorHAnsi" w:cstheme="minorHAnsi"/>
                <w:noProof/>
                <w:sz w:val="20"/>
                <w:u w:val="single"/>
              </w:rPr>
              <w:t>-</w:t>
            </w:r>
            <w:r w:rsidRPr="005B37E6">
              <w:rPr>
                <w:rFonts w:asciiTheme="minorHAnsi" w:hAnsiTheme="minorHAnsi" w:cstheme="minorHAnsi"/>
                <w:noProof/>
                <w:sz w:val="20"/>
                <w:u w:val="single"/>
              </w:rPr>
              <w:t>Service Funding Sources</w:t>
            </w:r>
          </w:p>
        </w:tc>
        <w:tc>
          <w:tcPr>
            <w:tcW w:w="4292" w:type="dxa"/>
            <w:gridSpan w:val="2"/>
            <w:tcBorders>
              <w:right w:val="single" w:sz="4" w:space="0" w:color="auto"/>
            </w:tcBorders>
          </w:tcPr>
          <w:p w14:paraId="271060DC" w14:textId="798E6F52" w:rsidR="00E558E5" w:rsidRPr="005B37E6" w:rsidRDefault="00E558E5" w:rsidP="00E558E5">
            <w:pPr>
              <w:contextualSpacing/>
              <w:jc w:val="center"/>
              <w:rPr>
                <w:rFonts w:asciiTheme="minorHAnsi" w:hAnsiTheme="minorHAnsi" w:cstheme="minorHAnsi"/>
                <w:noProof/>
                <w:sz w:val="20"/>
                <w:u w:val="single"/>
              </w:rPr>
            </w:pPr>
            <w:r w:rsidRPr="005B37E6">
              <w:rPr>
                <w:rFonts w:asciiTheme="minorHAnsi" w:hAnsiTheme="minorHAnsi" w:cstheme="minorHAnsi"/>
                <w:noProof/>
                <w:sz w:val="20"/>
                <w:u w:val="single"/>
              </w:rPr>
              <w:t>Other Funding Sources</w:t>
            </w:r>
          </w:p>
        </w:tc>
      </w:tr>
      <w:bookmarkEnd w:id="3"/>
    </w:tbl>
    <w:p w14:paraId="4983FFE4" w14:textId="33104205" w:rsidR="00C515E7" w:rsidRPr="005B37E6" w:rsidRDefault="00C515E7" w:rsidP="00162BBE">
      <w:pPr>
        <w:spacing w:after="120"/>
        <w:rPr>
          <w:rFonts w:asciiTheme="minorHAnsi" w:hAnsiTheme="minorHAnsi" w:cstheme="minorHAnsi"/>
        </w:rPr>
      </w:pPr>
    </w:p>
    <w:p w14:paraId="554DD8B8" w14:textId="77777777" w:rsidR="00C12898" w:rsidRPr="005B37E6" w:rsidRDefault="00C12898">
      <w:pPr>
        <w:spacing w:after="200" w:line="276" w:lineRule="auto"/>
        <w:rPr>
          <w:rFonts w:asciiTheme="minorHAnsi" w:hAnsiTheme="minorHAnsi" w:cstheme="minorHAnsi"/>
          <w:b/>
          <w:bCs/>
          <w:i/>
          <w:iCs/>
        </w:rPr>
      </w:pPr>
      <w:r w:rsidRPr="005B37E6">
        <w:rPr>
          <w:rFonts w:asciiTheme="minorHAnsi" w:hAnsiTheme="minorHAnsi" w:cstheme="minorHAnsi"/>
          <w:b/>
          <w:bCs/>
          <w:i/>
          <w:iCs/>
        </w:rPr>
        <w:br w:type="page"/>
      </w:r>
    </w:p>
    <w:p w14:paraId="6F2670A6" w14:textId="5440CEE4" w:rsidR="00396D49" w:rsidRPr="005B37E6" w:rsidRDefault="00E25C57" w:rsidP="00044062">
      <w:pPr>
        <w:rPr>
          <w:rFonts w:asciiTheme="minorHAnsi" w:hAnsiTheme="minorHAnsi" w:cstheme="minorHAnsi"/>
          <w:i/>
          <w:iCs/>
        </w:rPr>
      </w:pPr>
      <w:r w:rsidRPr="005B37E6">
        <w:rPr>
          <w:rFonts w:asciiTheme="minorHAnsi" w:hAnsiTheme="minorHAnsi" w:cstheme="minorHAnsi"/>
          <w:b/>
          <w:bCs/>
          <w:i/>
          <w:iCs/>
        </w:rPr>
        <w:lastRenderedPageBreak/>
        <w:t xml:space="preserve">Appendix </w:t>
      </w:r>
      <w:r w:rsidR="006C72D1" w:rsidRPr="005B37E6">
        <w:rPr>
          <w:rFonts w:asciiTheme="minorHAnsi" w:hAnsiTheme="minorHAnsi" w:cstheme="minorHAnsi"/>
          <w:b/>
          <w:bCs/>
          <w:i/>
          <w:iCs/>
        </w:rPr>
        <w:t>A</w:t>
      </w:r>
      <w:r w:rsidRPr="005B37E6">
        <w:rPr>
          <w:rFonts w:asciiTheme="minorHAnsi" w:hAnsiTheme="minorHAnsi" w:cstheme="minorHAnsi"/>
          <w:b/>
          <w:bCs/>
          <w:i/>
          <w:iCs/>
        </w:rPr>
        <w:t xml:space="preserve">. Acknowledgment </w:t>
      </w:r>
      <w:r w:rsidR="005D733D" w:rsidRPr="005B37E6">
        <w:rPr>
          <w:rFonts w:asciiTheme="minorHAnsi" w:hAnsiTheme="minorHAnsi" w:cstheme="minorHAnsi"/>
          <w:b/>
          <w:bCs/>
          <w:i/>
          <w:iCs/>
        </w:rPr>
        <w:t>and</w:t>
      </w:r>
      <w:r w:rsidRPr="005B37E6">
        <w:rPr>
          <w:rFonts w:asciiTheme="minorHAnsi" w:hAnsiTheme="minorHAnsi" w:cstheme="minorHAnsi"/>
          <w:b/>
          <w:bCs/>
          <w:i/>
          <w:iCs/>
        </w:rPr>
        <w:t xml:space="preserve"> Signature</w:t>
      </w:r>
      <w:r w:rsidRPr="005B37E6">
        <w:rPr>
          <w:rFonts w:asciiTheme="minorHAnsi" w:hAnsiTheme="minorHAnsi" w:cstheme="minorHAnsi"/>
          <w:i/>
          <w:iCs/>
        </w:rPr>
        <w:t xml:space="preserve"> </w:t>
      </w:r>
      <w:r w:rsidRPr="005B37E6">
        <w:rPr>
          <w:rFonts w:asciiTheme="minorHAnsi" w:hAnsiTheme="minorHAnsi" w:cstheme="minorHAnsi"/>
          <w:b/>
          <w:bCs/>
          <w:i/>
          <w:iCs/>
        </w:rPr>
        <w:t>Page</w:t>
      </w:r>
      <w:r w:rsidRPr="005B37E6">
        <w:rPr>
          <w:rFonts w:asciiTheme="minorHAnsi" w:hAnsiTheme="minorHAnsi" w:cstheme="minorHAnsi"/>
          <w:i/>
          <w:iCs/>
        </w:rPr>
        <w:t xml:space="preserve"> </w:t>
      </w:r>
    </w:p>
    <w:p w14:paraId="48880DA1" w14:textId="267FC2D7" w:rsidR="00E25C57" w:rsidRPr="005B37E6" w:rsidRDefault="00E25C57" w:rsidP="00044062">
      <w:pPr>
        <w:rPr>
          <w:rFonts w:asciiTheme="minorHAnsi" w:hAnsiTheme="minorHAnsi" w:cstheme="minorHAnsi"/>
          <w:i/>
          <w:iCs/>
        </w:rPr>
      </w:pPr>
    </w:p>
    <w:p w14:paraId="0E62746C" w14:textId="7218FD31" w:rsidR="00E25C57" w:rsidRPr="005B37E6" w:rsidRDefault="00E25C57" w:rsidP="00044062">
      <w:pPr>
        <w:rPr>
          <w:rFonts w:asciiTheme="minorHAnsi" w:hAnsiTheme="minorHAnsi" w:cstheme="minorHAnsi"/>
        </w:rPr>
      </w:pPr>
    </w:p>
    <w:p w14:paraId="16C0D571" w14:textId="606AA4B0" w:rsidR="00E25C57" w:rsidRPr="00AD3E8E" w:rsidRDefault="00E25C57" w:rsidP="00E25C57">
      <w:pPr>
        <w:jc w:val="center"/>
        <w:rPr>
          <w:rFonts w:asciiTheme="minorHAnsi" w:hAnsiTheme="minorHAnsi" w:cstheme="minorHAnsi"/>
          <w:b/>
          <w:bCs/>
          <w:sz w:val="30"/>
          <w:szCs w:val="30"/>
        </w:rPr>
      </w:pPr>
      <w:r w:rsidRPr="00AD3E8E">
        <w:rPr>
          <w:rFonts w:asciiTheme="minorHAnsi" w:hAnsiTheme="minorHAnsi" w:cstheme="minorHAnsi"/>
          <w:b/>
          <w:bCs/>
          <w:sz w:val="30"/>
          <w:szCs w:val="30"/>
        </w:rPr>
        <w:t xml:space="preserve">Example Sustainability Committee Acknowledgment </w:t>
      </w:r>
      <w:r w:rsidR="006B1B2E" w:rsidRPr="00AD3E8E">
        <w:rPr>
          <w:rFonts w:asciiTheme="minorHAnsi" w:hAnsiTheme="minorHAnsi" w:cstheme="minorHAnsi"/>
          <w:b/>
          <w:bCs/>
          <w:sz w:val="30"/>
          <w:szCs w:val="30"/>
        </w:rPr>
        <w:t>and</w:t>
      </w:r>
      <w:r w:rsidRPr="00AD3E8E">
        <w:rPr>
          <w:rFonts w:asciiTheme="minorHAnsi" w:hAnsiTheme="minorHAnsi" w:cstheme="minorHAnsi"/>
          <w:b/>
          <w:bCs/>
          <w:sz w:val="30"/>
          <w:szCs w:val="30"/>
        </w:rPr>
        <w:t xml:space="preserve"> Signature Page</w:t>
      </w:r>
    </w:p>
    <w:p w14:paraId="2F5589DA" w14:textId="77777777" w:rsidR="00E25C57" w:rsidRPr="005B37E6" w:rsidRDefault="00E25C57" w:rsidP="00044062">
      <w:pPr>
        <w:rPr>
          <w:rFonts w:asciiTheme="minorHAnsi" w:hAnsiTheme="minorHAnsi" w:cstheme="minorHAnsi"/>
        </w:rPr>
      </w:pPr>
    </w:p>
    <w:p w14:paraId="43FF08CE" w14:textId="5C48B5AB" w:rsidR="00E25C57" w:rsidRPr="00AD3E8E" w:rsidRDefault="249E7D2F" w:rsidP="00044062">
      <w:pPr>
        <w:rPr>
          <w:rFonts w:asciiTheme="minorHAnsi" w:hAnsiTheme="minorHAnsi" w:cstheme="minorHAnsi"/>
          <w:sz w:val="22"/>
          <w:szCs w:val="22"/>
        </w:rPr>
      </w:pPr>
      <w:r w:rsidRPr="00AD3E8E">
        <w:rPr>
          <w:rFonts w:asciiTheme="minorHAnsi" w:hAnsiTheme="minorHAnsi" w:cstheme="minorHAnsi"/>
          <w:sz w:val="22"/>
          <w:szCs w:val="22"/>
        </w:rPr>
        <w:t>Through a partnership</w:t>
      </w:r>
      <w:r w:rsidR="009C65BC" w:rsidRPr="00AD3E8E">
        <w:rPr>
          <w:rFonts w:asciiTheme="minorHAnsi" w:hAnsiTheme="minorHAnsi" w:cstheme="minorHAnsi"/>
          <w:sz w:val="22"/>
          <w:szCs w:val="22"/>
        </w:rPr>
        <w:t xml:space="preserve"> among government agencies and community members</w:t>
      </w:r>
      <w:r w:rsidRPr="00AD3E8E">
        <w:rPr>
          <w:rFonts w:asciiTheme="minorHAnsi" w:hAnsiTheme="minorHAnsi" w:cstheme="minorHAnsi"/>
          <w:sz w:val="22"/>
          <w:szCs w:val="22"/>
        </w:rPr>
        <w:t xml:space="preserve">, the following people have come together as of </w:t>
      </w:r>
      <w:r w:rsidRPr="00AD3E8E">
        <w:rPr>
          <w:rFonts w:asciiTheme="minorHAnsi" w:hAnsiTheme="minorHAnsi" w:cstheme="minorHAnsi"/>
          <w:i/>
          <w:iCs/>
          <w:sz w:val="22"/>
          <w:szCs w:val="22"/>
          <w:highlight w:val="yellow"/>
        </w:rPr>
        <w:t>[Date]</w:t>
      </w:r>
      <w:r w:rsidRPr="00AD3E8E">
        <w:rPr>
          <w:rFonts w:asciiTheme="minorHAnsi" w:hAnsiTheme="minorHAnsi" w:cstheme="minorHAnsi"/>
          <w:i/>
          <w:iCs/>
          <w:sz w:val="22"/>
          <w:szCs w:val="22"/>
        </w:rPr>
        <w:t xml:space="preserve"> </w:t>
      </w:r>
      <w:r w:rsidRPr="00AD3E8E">
        <w:rPr>
          <w:rFonts w:asciiTheme="minorHAnsi" w:hAnsiTheme="minorHAnsi" w:cstheme="minorHAnsi"/>
          <w:sz w:val="22"/>
          <w:szCs w:val="22"/>
        </w:rPr>
        <w:t xml:space="preserve">to develop a data-driven </w:t>
      </w:r>
      <w:r w:rsidR="009C65BC" w:rsidRPr="00AD3E8E">
        <w:rPr>
          <w:rFonts w:asciiTheme="minorHAnsi" w:hAnsiTheme="minorHAnsi" w:cstheme="minorHAnsi"/>
          <w:sz w:val="22"/>
          <w:szCs w:val="22"/>
        </w:rPr>
        <w:t xml:space="preserve">financial </w:t>
      </w:r>
      <w:r w:rsidRPr="00AD3E8E">
        <w:rPr>
          <w:rFonts w:asciiTheme="minorHAnsi" w:hAnsiTheme="minorHAnsi" w:cstheme="minorHAnsi"/>
          <w:sz w:val="22"/>
          <w:szCs w:val="22"/>
        </w:rPr>
        <w:t xml:space="preserve">sustainability plan for </w:t>
      </w:r>
      <w:r w:rsidRPr="00AD3E8E">
        <w:rPr>
          <w:rFonts w:asciiTheme="minorHAnsi" w:hAnsiTheme="minorHAnsi" w:cstheme="minorHAnsi"/>
          <w:i/>
          <w:iCs/>
          <w:sz w:val="22"/>
          <w:szCs w:val="22"/>
          <w:highlight w:val="yellow"/>
        </w:rPr>
        <w:t>[Initiative Name]</w:t>
      </w:r>
      <w:r w:rsidRPr="00AD3E8E">
        <w:rPr>
          <w:rFonts w:asciiTheme="minorHAnsi" w:hAnsiTheme="minorHAnsi" w:cstheme="minorHAnsi"/>
          <w:i/>
          <w:iCs/>
          <w:sz w:val="22"/>
          <w:szCs w:val="22"/>
        </w:rPr>
        <w:t xml:space="preserve"> </w:t>
      </w:r>
      <w:r w:rsidRPr="00AD3E8E">
        <w:rPr>
          <w:rFonts w:asciiTheme="minorHAnsi" w:hAnsiTheme="minorHAnsi" w:cstheme="minorHAnsi"/>
          <w:sz w:val="22"/>
          <w:szCs w:val="22"/>
        </w:rPr>
        <w:t>in</w:t>
      </w:r>
      <w:r w:rsidRPr="00AD3E8E">
        <w:rPr>
          <w:rFonts w:asciiTheme="minorHAnsi" w:hAnsiTheme="minorHAnsi" w:cstheme="minorHAnsi"/>
          <w:i/>
          <w:iCs/>
          <w:sz w:val="22"/>
          <w:szCs w:val="22"/>
        </w:rPr>
        <w:t xml:space="preserve"> </w:t>
      </w:r>
      <w:r w:rsidRPr="00AD3E8E">
        <w:rPr>
          <w:rFonts w:asciiTheme="minorHAnsi" w:hAnsiTheme="minorHAnsi" w:cstheme="minorHAnsi"/>
          <w:i/>
          <w:iCs/>
          <w:sz w:val="22"/>
          <w:szCs w:val="22"/>
          <w:highlight w:val="yellow"/>
        </w:rPr>
        <w:t>[Location]</w:t>
      </w:r>
      <w:r w:rsidRPr="00AD3E8E">
        <w:rPr>
          <w:rFonts w:asciiTheme="minorHAnsi" w:hAnsiTheme="minorHAnsi" w:cstheme="minorHAnsi"/>
          <w:sz w:val="22"/>
          <w:szCs w:val="22"/>
        </w:rPr>
        <w:t>:</w:t>
      </w:r>
    </w:p>
    <w:p w14:paraId="403E9DB1" w14:textId="3D346F49" w:rsidR="00E25C57" w:rsidRPr="005B37E6" w:rsidRDefault="00E25C57" w:rsidP="00044062">
      <w:pPr>
        <w:rPr>
          <w:rFonts w:asciiTheme="minorHAnsi" w:hAnsiTheme="minorHAnsi" w:cstheme="minorHAnsi"/>
        </w:rPr>
      </w:pPr>
    </w:p>
    <w:p w14:paraId="1F9E1126" w14:textId="77777777" w:rsidR="00E25C57" w:rsidRPr="005B37E6" w:rsidRDefault="00E25C57" w:rsidP="00044062">
      <w:pPr>
        <w:rPr>
          <w:rFonts w:asciiTheme="minorHAnsi" w:hAnsiTheme="minorHAnsi" w:cstheme="minorHAnsi"/>
        </w:rPr>
      </w:pPr>
    </w:p>
    <w:tbl>
      <w:tblPr>
        <w:tblStyle w:val="GridTable4-Accent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4"/>
        <w:gridCol w:w="4304"/>
        <w:gridCol w:w="4306"/>
      </w:tblGrid>
      <w:tr w:rsidR="00E772AC" w:rsidRPr="008B63FD" w14:paraId="7159BE52" w14:textId="77777777" w:rsidTr="00BD242A">
        <w:trPr>
          <w:cnfStyle w:val="100000000000" w:firstRow="1" w:lastRow="0" w:firstColumn="0" w:lastColumn="0" w:oddVBand="0" w:evenVBand="0" w:oddHBand="0" w:evenHBand="0" w:firstRowFirstColumn="0" w:firstRowLastColumn="0" w:lastRowFirstColumn="0" w:lastRowLastColumn="0"/>
          <w:trHeight w:val="643"/>
        </w:trPr>
        <w:tc>
          <w:tcPr>
            <w:cnfStyle w:val="001000000000" w:firstRow="0" w:lastRow="0" w:firstColumn="1" w:lastColumn="0" w:oddVBand="0" w:evenVBand="0" w:oddHBand="0" w:evenHBand="0" w:firstRowFirstColumn="0" w:firstRowLastColumn="0" w:lastRowFirstColumn="0" w:lastRowLastColumn="0"/>
            <w:tcW w:w="4304" w:type="dxa"/>
            <w:shd w:val="clear" w:color="auto" w:fill="18334D"/>
          </w:tcPr>
          <w:p w14:paraId="73E10489" w14:textId="07D4DD38" w:rsidR="00E25C57" w:rsidRPr="005B37E6" w:rsidRDefault="00E25C57" w:rsidP="00044062">
            <w:pPr>
              <w:rPr>
                <w:rFonts w:asciiTheme="minorHAnsi" w:hAnsiTheme="minorHAnsi" w:cstheme="minorHAnsi"/>
              </w:rPr>
            </w:pPr>
            <w:r w:rsidRPr="005B37E6">
              <w:rPr>
                <w:rFonts w:asciiTheme="minorHAnsi" w:hAnsiTheme="minorHAnsi" w:cstheme="minorHAnsi"/>
              </w:rPr>
              <w:t>Name</w:t>
            </w:r>
          </w:p>
        </w:tc>
        <w:tc>
          <w:tcPr>
            <w:tcW w:w="4304" w:type="dxa"/>
            <w:shd w:val="clear" w:color="auto" w:fill="18334D"/>
          </w:tcPr>
          <w:p w14:paraId="1A77E86B" w14:textId="5F82AA08" w:rsidR="00E25C57" w:rsidRPr="005B37E6" w:rsidRDefault="004177E2"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B37E6">
              <w:rPr>
                <w:rFonts w:asciiTheme="minorHAnsi" w:hAnsiTheme="minorHAnsi" w:cstheme="minorHAnsi"/>
              </w:rPr>
              <w:t>Affiliation</w:t>
            </w:r>
          </w:p>
        </w:tc>
        <w:tc>
          <w:tcPr>
            <w:tcW w:w="4306" w:type="dxa"/>
            <w:shd w:val="clear" w:color="auto" w:fill="18334D"/>
          </w:tcPr>
          <w:p w14:paraId="051C1309" w14:textId="57C5916B" w:rsidR="00E25C57" w:rsidRPr="005B37E6" w:rsidRDefault="00E25C57"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B37E6">
              <w:rPr>
                <w:rFonts w:asciiTheme="minorHAnsi" w:hAnsiTheme="minorHAnsi" w:cstheme="minorHAnsi"/>
              </w:rPr>
              <w:t>Signature</w:t>
            </w:r>
          </w:p>
        </w:tc>
      </w:tr>
      <w:tr w:rsidR="00E772AC" w:rsidRPr="008B63FD" w14:paraId="501464A2" w14:textId="77777777" w:rsidTr="00BD242A">
        <w:trPr>
          <w:cnfStyle w:val="000000100000" w:firstRow="0" w:lastRow="0" w:firstColumn="0" w:lastColumn="0" w:oddVBand="0" w:evenVBand="0" w:oddHBand="1" w:evenHBand="0" w:firstRowFirstColumn="0" w:firstRowLastColumn="0" w:lastRowFirstColumn="0" w:lastRowLastColumn="0"/>
          <w:trHeight w:val="643"/>
        </w:trPr>
        <w:tc>
          <w:tcPr>
            <w:cnfStyle w:val="001000000000" w:firstRow="0" w:lastRow="0" w:firstColumn="1" w:lastColumn="0" w:oddVBand="0" w:evenVBand="0" w:oddHBand="0" w:evenHBand="0" w:firstRowFirstColumn="0" w:firstRowLastColumn="0" w:lastRowFirstColumn="0" w:lastRowLastColumn="0"/>
            <w:tcW w:w="4304" w:type="dxa"/>
            <w:shd w:val="clear" w:color="auto" w:fill="D9D9D9" w:themeFill="background1" w:themeFillShade="D9"/>
          </w:tcPr>
          <w:p w14:paraId="1AE74115" w14:textId="77777777" w:rsidR="00E25C57" w:rsidRPr="003A47F0" w:rsidRDefault="00E25C57" w:rsidP="00044062">
            <w:pPr>
              <w:rPr>
                <w:rFonts w:asciiTheme="minorHAnsi" w:hAnsiTheme="minorHAnsi" w:cstheme="minorHAnsi"/>
              </w:rPr>
            </w:pPr>
          </w:p>
        </w:tc>
        <w:tc>
          <w:tcPr>
            <w:tcW w:w="4304" w:type="dxa"/>
            <w:shd w:val="clear" w:color="auto" w:fill="D9D9D9" w:themeFill="background1" w:themeFillShade="D9"/>
          </w:tcPr>
          <w:p w14:paraId="34B88EAF" w14:textId="77777777" w:rsidR="00E25C57" w:rsidRPr="003A47F0" w:rsidRDefault="00E25C57"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306" w:type="dxa"/>
            <w:shd w:val="clear" w:color="auto" w:fill="D9D9D9" w:themeFill="background1" w:themeFillShade="D9"/>
          </w:tcPr>
          <w:p w14:paraId="27469110" w14:textId="77777777" w:rsidR="00E25C57" w:rsidRPr="003A47F0" w:rsidRDefault="00E25C57"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E25C57" w:rsidRPr="008B63FD" w14:paraId="451D4118" w14:textId="77777777" w:rsidTr="00BD242A">
        <w:trPr>
          <w:trHeight w:val="643"/>
        </w:trPr>
        <w:tc>
          <w:tcPr>
            <w:cnfStyle w:val="001000000000" w:firstRow="0" w:lastRow="0" w:firstColumn="1" w:lastColumn="0" w:oddVBand="0" w:evenVBand="0" w:oddHBand="0" w:evenHBand="0" w:firstRowFirstColumn="0" w:firstRowLastColumn="0" w:lastRowFirstColumn="0" w:lastRowLastColumn="0"/>
            <w:tcW w:w="4304" w:type="dxa"/>
          </w:tcPr>
          <w:p w14:paraId="396588C6" w14:textId="77777777" w:rsidR="00E25C57" w:rsidRPr="003A47F0" w:rsidRDefault="00E25C57" w:rsidP="00044062">
            <w:pPr>
              <w:rPr>
                <w:rFonts w:asciiTheme="minorHAnsi" w:hAnsiTheme="minorHAnsi" w:cstheme="minorHAnsi"/>
              </w:rPr>
            </w:pPr>
          </w:p>
        </w:tc>
        <w:tc>
          <w:tcPr>
            <w:tcW w:w="4304" w:type="dxa"/>
          </w:tcPr>
          <w:p w14:paraId="073CD951" w14:textId="77777777" w:rsidR="00E25C57" w:rsidRPr="003A47F0" w:rsidRDefault="00E25C57"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306" w:type="dxa"/>
          </w:tcPr>
          <w:p w14:paraId="4469B38B" w14:textId="77777777" w:rsidR="00E25C57" w:rsidRPr="003A47F0" w:rsidRDefault="00E25C57"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E772AC" w:rsidRPr="008B63FD" w14:paraId="6D667682" w14:textId="77777777" w:rsidTr="00BD242A">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304" w:type="dxa"/>
            <w:shd w:val="clear" w:color="auto" w:fill="D9D9D9" w:themeFill="background1" w:themeFillShade="D9"/>
          </w:tcPr>
          <w:p w14:paraId="0E5703CC" w14:textId="77777777" w:rsidR="00E25C57" w:rsidRPr="003A47F0" w:rsidRDefault="00E25C57" w:rsidP="00044062">
            <w:pPr>
              <w:rPr>
                <w:rFonts w:asciiTheme="minorHAnsi" w:hAnsiTheme="minorHAnsi" w:cstheme="minorHAnsi"/>
              </w:rPr>
            </w:pPr>
          </w:p>
        </w:tc>
        <w:tc>
          <w:tcPr>
            <w:tcW w:w="4304" w:type="dxa"/>
            <w:shd w:val="clear" w:color="auto" w:fill="D9D9D9" w:themeFill="background1" w:themeFillShade="D9"/>
          </w:tcPr>
          <w:p w14:paraId="3B3966ED" w14:textId="77777777" w:rsidR="00E25C57" w:rsidRPr="003A47F0" w:rsidRDefault="00E25C57"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306" w:type="dxa"/>
            <w:shd w:val="clear" w:color="auto" w:fill="D9D9D9" w:themeFill="background1" w:themeFillShade="D9"/>
          </w:tcPr>
          <w:p w14:paraId="242E6652" w14:textId="77777777" w:rsidR="00E25C57" w:rsidRPr="003A47F0" w:rsidRDefault="00E25C57"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E25C57" w:rsidRPr="008B63FD" w14:paraId="12C2BF11" w14:textId="77777777" w:rsidTr="00BD242A">
        <w:trPr>
          <w:trHeight w:val="643"/>
        </w:trPr>
        <w:tc>
          <w:tcPr>
            <w:cnfStyle w:val="001000000000" w:firstRow="0" w:lastRow="0" w:firstColumn="1" w:lastColumn="0" w:oddVBand="0" w:evenVBand="0" w:oddHBand="0" w:evenHBand="0" w:firstRowFirstColumn="0" w:firstRowLastColumn="0" w:lastRowFirstColumn="0" w:lastRowLastColumn="0"/>
            <w:tcW w:w="4304" w:type="dxa"/>
          </w:tcPr>
          <w:p w14:paraId="0EDD5815" w14:textId="77777777" w:rsidR="00E25C57" w:rsidRPr="003A47F0" w:rsidRDefault="00E25C57" w:rsidP="00044062">
            <w:pPr>
              <w:rPr>
                <w:rFonts w:asciiTheme="minorHAnsi" w:hAnsiTheme="minorHAnsi" w:cstheme="minorHAnsi"/>
              </w:rPr>
            </w:pPr>
          </w:p>
        </w:tc>
        <w:tc>
          <w:tcPr>
            <w:tcW w:w="4304" w:type="dxa"/>
          </w:tcPr>
          <w:p w14:paraId="5C88E509" w14:textId="77777777" w:rsidR="00E25C57" w:rsidRPr="003A47F0" w:rsidRDefault="00E25C57"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306" w:type="dxa"/>
          </w:tcPr>
          <w:p w14:paraId="0AC76815" w14:textId="77777777" w:rsidR="00E25C57" w:rsidRPr="003A47F0" w:rsidRDefault="00E25C57"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E772AC" w:rsidRPr="008B63FD" w14:paraId="586ED4A0" w14:textId="77777777" w:rsidTr="00BD242A">
        <w:trPr>
          <w:cnfStyle w:val="000000100000" w:firstRow="0" w:lastRow="0" w:firstColumn="0" w:lastColumn="0" w:oddVBand="0" w:evenVBand="0" w:oddHBand="1" w:evenHBand="0" w:firstRowFirstColumn="0" w:firstRowLastColumn="0" w:lastRowFirstColumn="0" w:lastRowLastColumn="0"/>
          <w:trHeight w:val="643"/>
        </w:trPr>
        <w:tc>
          <w:tcPr>
            <w:cnfStyle w:val="001000000000" w:firstRow="0" w:lastRow="0" w:firstColumn="1" w:lastColumn="0" w:oddVBand="0" w:evenVBand="0" w:oddHBand="0" w:evenHBand="0" w:firstRowFirstColumn="0" w:firstRowLastColumn="0" w:lastRowFirstColumn="0" w:lastRowLastColumn="0"/>
            <w:tcW w:w="4304" w:type="dxa"/>
            <w:shd w:val="clear" w:color="auto" w:fill="D9D9D9" w:themeFill="background1" w:themeFillShade="D9"/>
          </w:tcPr>
          <w:p w14:paraId="5428AAE5" w14:textId="77777777" w:rsidR="00E25C57" w:rsidRPr="003A47F0" w:rsidRDefault="00E25C57" w:rsidP="00044062">
            <w:pPr>
              <w:rPr>
                <w:rFonts w:asciiTheme="minorHAnsi" w:hAnsiTheme="minorHAnsi" w:cstheme="minorHAnsi"/>
              </w:rPr>
            </w:pPr>
          </w:p>
        </w:tc>
        <w:tc>
          <w:tcPr>
            <w:tcW w:w="4304" w:type="dxa"/>
            <w:shd w:val="clear" w:color="auto" w:fill="D9D9D9" w:themeFill="background1" w:themeFillShade="D9"/>
          </w:tcPr>
          <w:p w14:paraId="3730E41D" w14:textId="77777777" w:rsidR="00E25C57" w:rsidRPr="003A47F0" w:rsidRDefault="00E25C57"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306" w:type="dxa"/>
            <w:shd w:val="clear" w:color="auto" w:fill="D9D9D9" w:themeFill="background1" w:themeFillShade="D9"/>
          </w:tcPr>
          <w:p w14:paraId="69AC0CF7" w14:textId="77777777" w:rsidR="00E25C57" w:rsidRPr="003A47F0" w:rsidRDefault="00E25C57"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E25C57" w:rsidRPr="008B63FD" w14:paraId="7867C483" w14:textId="77777777" w:rsidTr="00BD242A">
        <w:trPr>
          <w:trHeight w:val="643"/>
        </w:trPr>
        <w:tc>
          <w:tcPr>
            <w:cnfStyle w:val="001000000000" w:firstRow="0" w:lastRow="0" w:firstColumn="1" w:lastColumn="0" w:oddVBand="0" w:evenVBand="0" w:oddHBand="0" w:evenHBand="0" w:firstRowFirstColumn="0" w:firstRowLastColumn="0" w:lastRowFirstColumn="0" w:lastRowLastColumn="0"/>
            <w:tcW w:w="4304" w:type="dxa"/>
          </w:tcPr>
          <w:p w14:paraId="2EDFED52" w14:textId="77777777" w:rsidR="00E25C57" w:rsidRPr="003A47F0" w:rsidRDefault="00E25C57" w:rsidP="00044062">
            <w:pPr>
              <w:rPr>
                <w:rFonts w:asciiTheme="minorHAnsi" w:hAnsiTheme="minorHAnsi" w:cstheme="minorHAnsi"/>
              </w:rPr>
            </w:pPr>
          </w:p>
        </w:tc>
        <w:tc>
          <w:tcPr>
            <w:tcW w:w="4304" w:type="dxa"/>
          </w:tcPr>
          <w:p w14:paraId="5FA02B8B" w14:textId="77777777" w:rsidR="00E25C57" w:rsidRPr="003A47F0" w:rsidRDefault="00E25C57"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306" w:type="dxa"/>
          </w:tcPr>
          <w:p w14:paraId="1EB35BA6" w14:textId="77777777" w:rsidR="00E25C57" w:rsidRPr="003A47F0" w:rsidRDefault="00E25C57"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E772AC" w:rsidRPr="008B63FD" w14:paraId="288163FA" w14:textId="77777777" w:rsidTr="00BD242A">
        <w:trPr>
          <w:cnfStyle w:val="000000100000" w:firstRow="0" w:lastRow="0" w:firstColumn="0" w:lastColumn="0" w:oddVBand="0" w:evenVBand="0" w:oddHBand="1" w:evenHBand="0" w:firstRowFirstColumn="0" w:firstRowLastColumn="0" w:lastRowFirstColumn="0" w:lastRowLastColumn="0"/>
          <w:trHeight w:val="643"/>
        </w:trPr>
        <w:tc>
          <w:tcPr>
            <w:cnfStyle w:val="001000000000" w:firstRow="0" w:lastRow="0" w:firstColumn="1" w:lastColumn="0" w:oddVBand="0" w:evenVBand="0" w:oddHBand="0" w:evenHBand="0" w:firstRowFirstColumn="0" w:firstRowLastColumn="0" w:lastRowFirstColumn="0" w:lastRowLastColumn="0"/>
            <w:tcW w:w="4304" w:type="dxa"/>
            <w:shd w:val="clear" w:color="auto" w:fill="D9D9D9" w:themeFill="background1" w:themeFillShade="D9"/>
          </w:tcPr>
          <w:p w14:paraId="3FEAC502" w14:textId="77777777" w:rsidR="00E25C57" w:rsidRPr="003A47F0" w:rsidRDefault="00E25C57" w:rsidP="00044062">
            <w:pPr>
              <w:rPr>
                <w:rFonts w:asciiTheme="minorHAnsi" w:hAnsiTheme="minorHAnsi" w:cstheme="minorHAnsi"/>
              </w:rPr>
            </w:pPr>
          </w:p>
        </w:tc>
        <w:tc>
          <w:tcPr>
            <w:tcW w:w="4304" w:type="dxa"/>
            <w:shd w:val="clear" w:color="auto" w:fill="D9D9D9" w:themeFill="background1" w:themeFillShade="D9"/>
          </w:tcPr>
          <w:p w14:paraId="2C94BB77" w14:textId="77777777" w:rsidR="00E25C57" w:rsidRPr="003A47F0" w:rsidRDefault="00E25C57"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306" w:type="dxa"/>
            <w:shd w:val="clear" w:color="auto" w:fill="D9D9D9" w:themeFill="background1" w:themeFillShade="D9"/>
          </w:tcPr>
          <w:p w14:paraId="60E8809F" w14:textId="77777777" w:rsidR="00E25C57" w:rsidRPr="003A47F0" w:rsidRDefault="00E25C57"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E25C57" w:rsidRPr="008B63FD" w14:paraId="0B837DE0" w14:textId="77777777" w:rsidTr="00BD242A">
        <w:trPr>
          <w:trHeight w:val="643"/>
        </w:trPr>
        <w:tc>
          <w:tcPr>
            <w:cnfStyle w:val="001000000000" w:firstRow="0" w:lastRow="0" w:firstColumn="1" w:lastColumn="0" w:oddVBand="0" w:evenVBand="0" w:oddHBand="0" w:evenHBand="0" w:firstRowFirstColumn="0" w:firstRowLastColumn="0" w:lastRowFirstColumn="0" w:lastRowLastColumn="0"/>
            <w:tcW w:w="4304" w:type="dxa"/>
          </w:tcPr>
          <w:p w14:paraId="48402A4E" w14:textId="77777777" w:rsidR="00E25C57" w:rsidRPr="003A47F0" w:rsidRDefault="00E25C57" w:rsidP="00044062">
            <w:pPr>
              <w:rPr>
                <w:rFonts w:asciiTheme="minorHAnsi" w:hAnsiTheme="minorHAnsi" w:cstheme="minorHAnsi"/>
              </w:rPr>
            </w:pPr>
          </w:p>
        </w:tc>
        <w:tc>
          <w:tcPr>
            <w:tcW w:w="4304" w:type="dxa"/>
          </w:tcPr>
          <w:p w14:paraId="60A3DEE8" w14:textId="77777777" w:rsidR="00E25C57" w:rsidRPr="003A47F0" w:rsidRDefault="00E25C57"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306" w:type="dxa"/>
          </w:tcPr>
          <w:p w14:paraId="09AB4BB1" w14:textId="77777777" w:rsidR="00E25C57" w:rsidRPr="003A47F0" w:rsidRDefault="00E25C57"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E772AC" w:rsidRPr="008B63FD" w14:paraId="10A86D94" w14:textId="77777777" w:rsidTr="00BD242A">
        <w:trPr>
          <w:cnfStyle w:val="000000100000" w:firstRow="0" w:lastRow="0" w:firstColumn="0" w:lastColumn="0" w:oddVBand="0" w:evenVBand="0" w:oddHBand="1" w:evenHBand="0" w:firstRowFirstColumn="0" w:firstRowLastColumn="0" w:lastRowFirstColumn="0" w:lastRowLastColumn="0"/>
          <w:trHeight w:val="643"/>
        </w:trPr>
        <w:tc>
          <w:tcPr>
            <w:cnfStyle w:val="001000000000" w:firstRow="0" w:lastRow="0" w:firstColumn="1" w:lastColumn="0" w:oddVBand="0" w:evenVBand="0" w:oddHBand="0" w:evenHBand="0" w:firstRowFirstColumn="0" w:firstRowLastColumn="0" w:lastRowFirstColumn="0" w:lastRowLastColumn="0"/>
            <w:tcW w:w="4304" w:type="dxa"/>
            <w:shd w:val="clear" w:color="auto" w:fill="D9D9D9" w:themeFill="background1" w:themeFillShade="D9"/>
          </w:tcPr>
          <w:p w14:paraId="535B2F41" w14:textId="77777777" w:rsidR="00E25C57" w:rsidRPr="003A47F0" w:rsidRDefault="00E25C57" w:rsidP="00044062">
            <w:pPr>
              <w:rPr>
                <w:rFonts w:asciiTheme="minorHAnsi" w:hAnsiTheme="minorHAnsi" w:cstheme="minorHAnsi"/>
              </w:rPr>
            </w:pPr>
          </w:p>
        </w:tc>
        <w:tc>
          <w:tcPr>
            <w:tcW w:w="4304" w:type="dxa"/>
            <w:shd w:val="clear" w:color="auto" w:fill="D9D9D9" w:themeFill="background1" w:themeFillShade="D9"/>
          </w:tcPr>
          <w:p w14:paraId="6C30AEDF" w14:textId="77777777" w:rsidR="00E25C57" w:rsidRPr="003A47F0" w:rsidRDefault="00E25C57"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306" w:type="dxa"/>
            <w:shd w:val="clear" w:color="auto" w:fill="D9D9D9" w:themeFill="background1" w:themeFillShade="D9"/>
          </w:tcPr>
          <w:p w14:paraId="22B18E2F" w14:textId="77777777" w:rsidR="00E25C57" w:rsidRPr="003A47F0" w:rsidRDefault="00E25C57"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bl>
    <w:p w14:paraId="263C6B60" w14:textId="77777777" w:rsidR="00E25C57" w:rsidRPr="003A47F0" w:rsidRDefault="00E25C57" w:rsidP="00044062">
      <w:pPr>
        <w:rPr>
          <w:rFonts w:asciiTheme="minorHAnsi" w:hAnsiTheme="minorHAnsi" w:cstheme="minorHAnsi"/>
        </w:rPr>
      </w:pPr>
    </w:p>
    <w:p w14:paraId="7BAF5E01" w14:textId="26F56F7B" w:rsidR="00E25C57" w:rsidRPr="003A47F0" w:rsidRDefault="00E25C57" w:rsidP="00044062">
      <w:pPr>
        <w:rPr>
          <w:rFonts w:asciiTheme="minorHAnsi" w:hAnsiTheme="minorHAnsi" w:cstheme="minorHAnsi"/>
        </w:rPr>
      </w:pPr>
    </w:p>
    <w:p w14:paraId="30C27D1A" w14:textId="35B87826" w:rsidR="0025100C" w:rsidRPr="003A47F0" w:rsidRDefault="0025100C" w:rsidP="00044062">
      <w:pPr>
        <w:rPr>
          <w:rFonts w:asciiTheme="minorHAnsi" w:hAnsiTheme="minorHAnsi" w:cstheme="minorHAnsi"/>
        </w:rPr>
      </w:pPr>
    </w:p>
    <w:p w14:paraId="00E628BE" w14:textId="100390E2" w:rsidR="0025100C" w:rsidRPr="003A47F0" w:rsidRDefault="0025100C" w:rsidP="00044062">
      <w:pPr>
        <w:rPr>
          <w:rFonts w:asciiTheme="minorHAnsi" w:hAnsiTheme="minorHAnsi" w:cstheme="minorHAnsi"/>
        </w:rPr>
      </w:pPr>
    </w:p>
    <w:p w14:paraId="733D0C16" w14:textId="1F52341C" w:rsidR="0025100C" w:rsidRPr="003A47F0" w:rsidRDefault="0025100C" w:rsidP="00044062">
      <w:pPr>
        <w:rPr>
          <w:rFonts w:asciiTheme="minorHAnsi" w:hAnsiTheme="minorHAnsi" w:cstheme="minorHAnsi"/>
        </w:rPr>
      </w:pPr>
      <w:r w:rsidRPr="003A47F0">
        <w:rPr>
          <w:rFonts w:asciiTheme="minorHAnsi" w:hAnsiTheme="minorHAnsi" w:cstheme="minorHAnsi"/>
          <w:b/>
          <w:bCs/>
          <w:i/>
          <w:iCs/>
        </w:rPr>
        <w:t xml:space="preserve">Appendix B: </w:t>
      </w:r>
      <w:r w:rsidRPr="003A47F0">
        <w:rPr>
          <w:rStyle w:val="normaltextrun"/>
          <w:rFonts w:asciiTheme="minorHAnsi" w:hAnsiTheme="minorHAnsi" w:cstheme="minorHAnsi"/>
          <w:b/>
          <w:bCs/>
          <w:i/>
          <w:iCs/>
          <w:color w:val="000000"/>
          <w:shd w:val="clear" w:color="auto" w:fill="FFFFFF"/>
        </w:rPr>
        <w:t xml:space="preserve">Tracking </w:t>
      </w:r>
      <w:r w:rsidR="00240A86" w:rsidRPr="003A47F0">
        <w:rPr>
          <w:rStyle w:val="normaltextrun"/>
          <w:rFonts w:asciiTheme="minorHAnsi" w:hAnsiTheme="minorHAnsi" w:cstheme="minorHAnsi"/>
          <w:b/>
          <w:bCs/>
          <w:i/>
          <w:iCs/>
          <w:color w:val="000000"/>
          <w:shd w:val="clear" w:color="auto" w:fill="FFFFFF"/>
        </w:rPr>
        <w:t>Goal</w:t>
      </w:r>
      <w:r w:rsidR="004207FB" w:rsidRPr="003A47F0">
        <w:rPr>
          <w:rStyle w:val="normaltextrun"/>
          <w:rFonts w:asciiTheme="minorHAnsi" w:hAnsiTheme="minorHAnsi" w:cstheme="minorHAnsi"/>
          <w:b/>
          <w:bCs/>
          <w:i/>
          <w:iCs/>
          <w:color w:val="000000"/>
          <w:shd w:val="clear" w:color="auto" w:fill="FFFFFF"/>
        </w:rPr>
        <w:t>s</w:t>
      </w:r>
      <w:r w:rsidRPr="003A47F0">
        <w:rPr>
          <w:rStyle w:val="normaltextrun"/>
          <w:rFonts w:asciiTheme="minorHAnsi" w:hAnsiTheme="minorHAnsi" w:cstheme="minorHAnsi"/>
          <w:b/>
          <w:bCs/>
          <w:i/>
          <w:iCs/>
          <w:color w:val="000000"/>
          <w:shd w:val="clear" w:color="auto" w:fill="FFFFFF"/>
        </w:rPr>
        <w:t xml:space="preserve"> and Strategies </w:t>
      </w:r>
      <w:r w:rsidR="00020719" w:rsidRPr="003A47F0">
        <w:rPr>
          <w:rStyle w:val="normaltextrun"/>
          <w:rFonts w:asciiTheme="minorHAnsi" w:hAnsiTheme="minorHAnsi" w:cstheme="minorHAnsi"/>
          <w:b/>
          <w:bCs/>
          <w:i/>
          <w:iCs/>
          <w:color w:val="000000"/>
          <w:shd w:val="clear" w:color="auto" w:fill="FFFFFF"/>
        </w:rPr>
        <w:t>o</w:t>
      </w:r>
      <w:r w:rsidRPr="003A47F0">
        <w:rPr>
          <w:rStyle w:val="normaltextrun"/>
          <w:rFonts w:asciiTheme="minorHAnsi" w:hAnsiTheme="minorHAnsi" w:cstheme="minorHAnsi"/>
          <w:b/>
          <w:bCs/>
          <w:i/>
          <w:iCs/>
          <w:color w:val="000000"/>
          <w:shd w:val="clear" w:color="auto" w:fill="FFFFFF"/>
        </w:rPr>
        <w:t xml:space="preserve">ver Time </w:t>
      </w:r>
      <w:r w:rsidRPr="003A47F0">
        <w:rPr>
          <w:rStyle w:val="normaltextrun"/>
          <w:rFonts w:asciiTheme="minorHAnsi" w:hAnsiTheme="minorHAnsi" w:cstheme="minorHAnsi"/>
          <w:b/>
          <w:bCs/>
          <w:color w:val="000000"/>
          <w:shd w:val="clear" w:color="auto" w:fill="FFFFFF"/>
        </w:rPr>
        <w:t> </w:t>
      </w:r>
    </w:p>
    <w:p w14:paraId="4AA4F822" w14:textId="77777777" w:rsidR="00396D49" w:rsidRPr="003A47F0" w:rsidRDefault="00396D49" w:rsidP="00044062">
      <w:pPr>
        <w:rPr>
          <w:rFonts w:asciiTheme="minorHAnsi" w:hAnsiTheme="minorHAnsi" w:cstheme="minorHAnsi"/>
          <w:i/>
          <w:iCs/>
        </w:rPr>
      </w:pPr>
    </w:p>
    <w:p w14:paraId="55348B22" w14:textId="72B6DD26" w:rsidR="0025100C" w:rsidRPr="00D476D0" w:rsidRDefault="000C1F48" w:rsidP="0025100C">
      <w:pPr>
        <w:rPr>
          <w:rFonts w:asciiTheme="minorHAnsi" w:hAnsiTheme="minorHAnsi" w:cstheme="minorBidi"/>
          <w:sz w:val="22"/>
          <w:szCs w:val="22"/>
        </w:rPr>
      </w:pPr>
      <w:r w:rsidRPr="5972D9D3">
        <w:rPr>
          <w:rFonts w:asciiTheme="minorHAnsi" w:hAnsiTheme="minorHAnsi" w:cstheme="minorBidi"/>
          <w:sz w:val="22"/>
          <w:szCs w:val="22"/>
        </w:rPr>
        <w:t xml:space="preserve">Your initiative should update the worksheet completed in question 19 every six months to track progress as your initiative evolves. </w:t>
      </w:r>
      <w:r w:rsidR="00F0713C" w:rsidRPr="5972D9D3">
        <w:rPr>
          <w:rFonts w:asciiTheme="minorHAnsi" w:hAnsiTheme="minorHAnsi" w:cstheme="minorBidi"/>
          <w:sz w:val="22"/>
          <w:szCs w:val="22"/>
        </w:rPr>
        <w:t>Use th</w:t>
      </w:r>
      <w:r w:rsidRPr="5972D9D3">
        <w:rPr>
          <w:rFonts w:asciiTheme="minorHAnsi" w:hAnsiTheme="minorHAnsi" w:cstheme="minorBidi"/>
          <w:sz w:val="22"/>
          <w:szCs w:val="22"/>
        </w:rPr>
        <w:t>e</w:t>
      </w:r>
      <w:r w:rsidR="00F0713C" w:rsidRPr="5972D9D3">
        <w:rPr>
          <w:rFonts w:asciiTheme="minorHAnsi" w:hAnsiTheme="minorHAnsi" w:cstheme="minorBidi"/>
          <w:sz w:val="22"/>
          <w:szCs w:val="22"/>
        </w:rPr>
        <w:t xml:space="preserve"> </w:t>
      </w:r>
      <w:r w:rsidR="00A44BC9" w:rsidRPr="5972D9D3">
        <w:rPr>
          <w:rFonts w:asciiTheme="minorHAnsi" w:hAnsiTheme="minorHAnsi" w:cstheme="minorBidi"/>
          <w:sz w:val="22"/>
          <w:szCs w:val="22"/>
        </w:rPr>
        <w:t xml:space="preserve">worksheets below </w:t>
      </w:r>
      <w:r w:rsidR="00F0713C" w:rsidRPr="5972D9D3">
        <w:rPr>
          <w:rFonts w:asciiTheme="minorHAnsi" w:hAnsiTheme="minorHAnsi" w:cstheme="minorBidi"/>
          <w:sz w:val="22"/>
          <w:szCs w:val="22"/>
        </w:rPr>
        <w:t xml:space="preserve">to </w:t>
      </w:r>
      <w:r w:rsidRPr="5972D9D3">
        <w:rPr>
          <w:rFonts w:asciiTheme="minorHAnsi" w:hAnsiTheme="minorHAnsi" w:cstheme="minorBidi"/>
          <w:sz w:val="22"/>
          <w:szCs w:val="22"/>
        </w:rPr>
        <w:t>periodically update</w:t>
      </w:r>
      <w:r w:rsidR="00F0713C" w:rsidRPr="5972D9D3">
        <w:rPr>
          <w:rFonts w:asciiTheme="minorHAnsi" w:hAnsiTheme="minorHAnsi" w:cstheme="minorBidi"/>
          <w:sz w:val="22"/>
          <w:szCs w:val="22"/>
        </w:rPr>
        <w:t xml:space="preserve"> your initiative’s </w:t>
      </w:r>
      <w:r w:rsidR="00240A86" w:rsidRPr="5972D9D3">
        <w:rPr>
          <w:rFonts w:asciiTheme="minorHAnsi" w:hAnsiTheme="minorHAnsi" w:cstheme="minorBidi"/>
          <w:sz w:val="22"/>
          <w:szCs w:val="22"/>
        </w:rPr>
        <w:t>goal</w:t>
      </w:r>
      <w:r w:rsidR="00F0713C" w:rsidRPr="5972D9D3">
        <w:rPr>
          <w:rFonts w:asciiTheme="minorHAnsi" w:hAnsiTheme="minorHAnsi" w:cstheme="minorBidi"/>
          <w:sz w:val="22"/>
          <w:szCs w:val="22"/>
        </w:rPr>
        <w:t xml:space="preserve">s, what strategies are used to have an impact on each </w:t>
      </w:r>
      <w:r w:rsidR="00240A86" w:rsidRPr="5972D9D3">
        <w:rPr>
          <w:rFonts w:asciiTheme="minorHAnsi" w:hAnsiTheme="minorHAnsi" w:cstheme="minorBidi"/>
          <w:sz w:val="22"/>
          <w:szCs w:val="22"/>
        </w:rPr>
        <w:t>goal</w:t>
      </w:r>
      <w:r w:rsidR="00F0713C" w:rsidRPr="5972D9D3">
        <w:rPr>
          <w:rFonts w:asciiTheme="minorHAnsi" w:hAnsiTheme="minorHAnsi" w:cstheme="minorBidi"/>
          <w:sz w:val="22"/>
          <w:szCs w:val="22"/>
        </w:rPr>
        <w:t xml:space="preserve">, and how each strategy fits into the initiative’s program and policy components. </w:t>
      </w:r>
    </w:p>
    <w:p w14:paraId="155634D6" w14:textId="06E7CF06" w:rsidR="0025100C" w:rsidRPr="00D476D0" w:rsidRDefault="0025100C" w:rsidP="00044062">
      <w:pPr>
        <w:rPr>
          <w:rFonts w:asciiTheme="minorHAnsi" w:hAnsiTheme="minorHAnsi" w:cstheme="minorHAnsi"/>
          <w:i/>
          <w:iCs/>
          <w:sz w:val="22"/>
          <w:szCs w:val="22"/>
        </w:rPr>
      </w:pPr>
    </w:p>
    <w:p w14:paraId="2158A9D3" w14:textId="1F110D3D" w:rsidR="0025100C" w:rsidRPr="00D476D0" w:rsidRDefault="00F40320" w:rsidP="00044062">
      <w:pPr>
        <w:rPr>
          <w:rStyle w:val="normaltextrun"/>
          <w:rFonts w:asciiTheme="minorHAnsi" w:hAnsiTheme="minorHAnsi" w:cstheme="minorHAnsi"/>
          <w:i/>
          <w:iCs/>
          <w:color w:val="000000"/>
          <w:sz w:val="22"/>
          <w:szCs w:val="22"/>
          <w:shd w:val="clear" w:color="auto" w:fill="FFFFFF"/>
        </w:rPr>
      </w:pPr>
      <w:r w:rsidRPr="00D476D0">
        <w:rPr>
          <w:rStyle w:val="normaltextrun"/>
          <w:rFonts w:asciiTheme="minorHAnsi" w:hAnsiTheme="minorHAnsi" w:cstheme="minorHAnsi"/>
          <w:i/>
          <w:iCs/>
          <w:color w:val="000000"/>
          <w:sz w:val="22"/>
          <w:szCs w:val="22"/>
          <w:u w:val="single"/>
          <w:shd w:val="clear" w:color="auto" w:fill="FFFFFF"/>
        </w:rPr>
        <w:t>Update 1</w:t>
      </w:r>
      <w:r w:rsidRPr="00D476D0">
        <w:rPr>
          <w:rStyle w:val="normaltextrun"/>
          <w:rFonts w:asciiTheme="minorHAnsi" w:hAnsiTheme="minorHAnsi" w:cstheme="minorHAnsi"/>
          <w:i/>
          <w:iCs/>
          <w:color w:val="000000"/>
          <w:sz w:val="22"/>
          <w:szCs w:val="22"/>
          <w:shd w:val="clear" w:color="auto" w:fill="FFFFFF"/>
        </w:rPr>
        <w:t xml:space="preserve">: After six months of sustainability planning, update the </w:t>
      </w:r>
      <w:r w:rsidR="00F87D7C" w:rsidRPr="00D476D0">
        <w:rPr>
          <w:rStyle w:val="normaltextrun"/>
          <w:rFonts w:asciiTheme="minorHAnsi" w:hAnsiTheme="minorHAnsi" w:cstheme="minorHAnsi"/>
          <w:i/>
          <w:iCs/>
          <w:color w:val="000000"/>
          <w:sz w:val="22"/>
          <w:szCs w:val="22"/>
          <w:shd w:val="clear" w:color="auto" w:fill="FFFFFF"/>
        </w:rPr>
        <w:t>goal</w:t>
      </w:r>
      <w:r w:rsidRPr="00D476D0">
        <w:rPr>
          <w:rStyle w:val="normaltextrun"/>
          <w:rFonts w:asciiTheme="minorHAnsi" w:hAnsiTheme="minorHAnsi" w:cstheme="minorHAnsi"/>
          <w:i/>
          <w:iCs/>
          <w:color w:val="000000"/>
          <w:sz w:val="22"/>
          <w:szCs w:val="22"/>
          <w:shd w:val="clear" w:color="auto" w:fill="FFFFFF"/>
        </w:rPr>
        <w:t>s, strategies</w:t>
      </w:r>
      <w:r w:rsidR="0015303F" w:rsidRPr="00D476D0">
        <w:rPr>
          <w:rStyle w:val="normaltextrun"/>
          <w:rFonts w:asciiTheme="minorHAnsi" w:hAnsiTheme="minorHAnsi" w:cstheme="minorHAnsi"/>
          <w:i/>
          <w:iCs/>
          <w:color w:val="000000"/>
          <w:sz w:val="22"/>
          <w:szCs w:val="22"/>
          <w:shd w:val="clear" w:color="auto" w:fill="FFFFFF"/>
        </w:rPr>
        <w:t>,</w:t>
      </w:r>
      <w:r w:rsidRPr="00D476D0">
        <w:rPr>
          <w:rStyle w:val="normaltextrun"/>
          <w:rFonts w:asciiTheme="minorHAnsi" w:hAnsiTheme="minorHAnsi" w:cstheme="minorHAnsi"/>
          <w:i/>
          <w:iCs/>
          <w:color w:val="000000"/>
          <w:sz w:val="22"/>
          <w:szCs w:val="22"/>
          <w:shd w:val="clear" w:color="auto" w:fill="FFFFFF"/>
        </w:rPr>
        <w:t xml:space="preserve"> and program/policy components. </w:t>
      </w:r>
    </w:p>
    <w:p w14:paraId="6C35B067" w14:textId="62BD580D" w:rsidR="00BB2FE5" w:rsidRPr="00D476D0" w:rsidRDefault="00BB2FE5" w:rsidP="00044062">
      <w:pPr>
        <w:rPr>
          <w:rStyle w:val="normaltextrun"/>
          <w:rFonts w:asciiTheme="minorHAnsi" w:hAnsiTheme="minorHAnsi" w:cstheme="minorHAnsi"/>
        </w:rPr>
      </w:pPr>
    </w:p>
    <w:p w14:paraId="14E7D5A6" w14:textId="77777777" w:rsidR="00BB2FE5" w:rsidRPr="003A47F0" w:rsidRDefault="00BB2FE5" w:rsidP="00044062">
      <w:pPr>
        <w:rPr>
          <w:rStyle w:val="eop"/>
          <w:rFonts w:asciiTheme="minorHAnsi" w:hAnsiTheme="minorHAnsi" w:cstheme="minorHAnsi"/>
          <w:i/>
          <w:iCs/>
          <w:color w:val="000000"/>
          <w:shd w:val="clear" w:color="auto" w:fill="FFFFFF"/>
        </w:rPr>
      </w:pPr>
    </w:p>
    <w:tbl>
      <w:tblPr>
        <w:tblStyle w:val="ColorfulShading-Accent5"/>
        <w:tblW w:w="10980" w:type="dxa"/>
        <w:tblLayout w:type="fixed"/>
        <w:tblLook w:val="04A0" w:firstRow="1" w:lastRow="0" w:firstColumn="1" w:lastColumn="0" w:noHBand="0" w:noVBand="1"/>
      </w:tblPr>
      <w:tblGrid>
        <w:gridCol w:w="2180"/>
        <w:gridCol w:w="6190"/>
        <w:gridCol w:w="2610"/>
      </w:tblGrid>
      <w:tr w:rsidR="00BD242A" w:rsidRPr="008B63FD" w14:paraId="1E69D5C8" w14:textId="77777777" w:rsidTr="00BB2FE5">
        <w:trPr>
          <w:cnfStyle w:val="100000000000" w:firstRow="1" w:lastRow="0" w:firstColumn="0" w:lastColumn="0" w:oddVBand="0" w:evenVBand="0" w:oddHBand="0" w:evenHBand="0" w:firstRowFirstColumn="0" w:firstRowLastColumn="0" w:lastRowFirstColumn="0" w:lastRowLastColumn="0"/>
          <w:trHeight w:val="359"/>
        </w:trPr>
        <w:tc>
          <w:tcPr>
            <w:cnfStyle w:val="001000000100" w:firstRow="0" w:lastRow="0" w:firstColumn="1" w:lastColumn="0" w:oddVBand="0" w:evenVBand="0" w:oddHBand="0" w:evenHBand="0" w:firstRowFirstColumn="1" w:firstRowLastColumn="0" w:lastRowFirstColumn="0" w:lastRowLastColumn="0"/>
            <w:tcW w:w="2180" w:type="dxa"/>
            <w:tcBorders>
              <w:bottom w:val="single" w:sz="24" w:space="0" w:color="DE4B2A"/>
            </w:tcBorders>
          </w:tcPr>
          <w:p w14:paraId="10189224"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Goal</w:t>
            </w:r>
          </w:p>
        </w:tc>
        <w:tc>
          <w:tcPr>
            <w:tcW w:w="6190" w:type="dxa"/>
            <w:tcBorders>
              <w:bottom w:val="single" w:sz="24" w:space="0" w:color="DE4B2A"/>
            </w:tcBorders>
          </w:tcPr>
          <w:p w14:paraId="19AB2F4B" w14:textId="1A1A58A3" w:rsidR="00BD242A" w:rsidRPr="003A47F0" w:rsidRDefault="00BD242A" w:rsidP="00BB2FE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 xml:space="preserve">Strategies to Demonstrate Impact </w:t>
            </w:r>
          </w:p>
        </w:tc>
        <w:tc>
          <w:tcPr>
            <w:tcW w:w="2610" w:type="dxa"/>
            <w:tcBorders>
              <w:bottom w:val="single" w:sz="24" w:space="0" w:color="DE4B2A"/>
            </w:tcBorders>
          </w:tcPr>
          <w:p w14:paraId="57421D45" w14:textId="0DAE4DCA" w:rsidR="00BD242A" w:rsidRPr="003A47F0" w:rsidRDefault="00BD242A" w:rsidP="00BB2FE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Program/Policy Component</w:t>
            </w:r>
            <w:r w:rsidR="00A026E0" w:rsidRPr="003A47F0">
              <w:rPr>
                <w:rFonts w:asciiTheme="minorHAnsi" w:hAnsiTheme="minorHAnsi" w:cstheme="minorHAnsi"/>
              </w:rPr>
              <w:t xml:space="preserve"> (Shorthand)</w:t>
            </w:r>
          </w:p>
        </w:tc>
      </w:tr>
      <w:tr w:rsidR="008E23BA" w:rsidRPr="008B63FD" w14:paraId="220CAA0F" w14:textId="77777777" w:rsidTr="00BB2FE5">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180" w:type="dxa"/>
            <w:vMerge w:val="restart"/>
            <w:tcBorders>
              <w:top w:val="single" w:sz="24" w:space="0" w:color="DE4B2A"/>
            </w:tcBorders>
            <w:shd w:val="clear" w:color="auto" w:fill="18334D"/>
          </w:tcPr>
          <w:p w14:paraId="5D3B1AD8"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 xml:space="preserve">Goal 1: </w:t>
            </w:r>
          </w:p>
          <w:p w14:paraId="3F81AB5B" w14:textId="77777777" w:rsidR="00BD242A" w:rsidRPr="003A47F0" w:rsidRDefault="00BD242A" w:rsidP="00BB2FE5">
            <w:pPr>
              <w:rPr>
                <w:rFonts w:asciiTheme="minorHAnsi" w:hAnsiTheme="minorHAnsi" w:cstheme="minorHAnsi"/>
              </w:rPr>
            </w:pPr>
          </w:p>
        </w:tc>
        <w:tc>
          <w:tcPr>
            <w:tcW w:w="6190" w:type="dxa"/>
            <w:tcBorders>
              <w:top w:val="single" w:sz="24" w:space="0" w:color="DE4B2A"/>
            </w:tcBorders>
            <w:shd w:val="clear" w:color="auto" w:fill="D9D9D9" w:themeFill="background1" w:themeFillShade="D9"/>
          </w:tcPr>
          <w:p w14:paraId="6C97A88F"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single" w:sz="24" w:space="0" w:color="DE4B2A"/>
              <w:right w:val="nil"/>
            </w:tcBorders>
            <w:shd w:val="clear" w:color="auto" w:fill="D9D9D9" w:themeFill="background1" w:themeFillShade="D9"/>
          </w:tcPr>
          <w:p w14:paraId="112A6260"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0E38D9" w:rsidRPr="008B63FD" w14:paraId="031DD32F"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5AE4C93B" w14:textId="77777777" w:rsidR="00BD242A" w:rsidRPr="003A47F0" w:rsidRDefault="00BD242A" w:rsidP="00BB2FE5">
            <w:pPr>
              <w:rPr>
                <w:rFonts w:asciiTheme="minorHAnsi" w:hAnsiTheme="minorHAnsi" w:cstheme="minorHAnsi"/>
              </w:rPr>
            </w:pPr>
          </w:p>
        </w:tc>
        <w:tc>
          <w:tcPr>
            <w:tcW w:w="6190" w:type="dxa"/>
            <w:shd w:val="clear" w:color="auto" w:fill="FFFFFF" w:themeFill="background1"/>
          </w:tcPr>
          <w:p w14:paraId="1608B6BA"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FFFFFF" w:themeFill="background1"/>
          </w:tcPr>
          <w:p w14:paraId="6756AC53"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E38D9" w:rsidRPr="008B63FD" w14:paraId="4712AE4E"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2A3B5C30" w14:textId="77777777" w:rsidR="00BD242A" w:rsidRPr="003A47F0" w:rsidRDefault="00BD242A" w:rsidP="00BB2FE5">
            <w:pPr>
              <w:rPr>
                <w:rFonts w:asciiTheme="minorHAnsi" w:hAnsiTheme="minorHAnsi" w:cstheme="minorHAnsi"/>
              </w:rPr>
            </w:pPr>
          </w:p>
        </w:tc>
        <w:tc>
          <w:tcPr>
            <w:tcW w:w="6190" w:type="dxa"/>
            <w:shd w:val="clear" w:color="auto" w:fill="D9D9D9" w:themeFill="background1" w:themeFillShade="D9"/>
          </w:tcPr>
          <w:p w14:paraId="424C5410"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D9D9D9" w:themeFill="background1" w:themeFillShade="D9"/>
          </w:tcPr>
          <w:p w14:paraId="0541C441"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0E38D9" w:rsidRPr="008B63FD" w14:paraId="2CA0D1DE"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32B5C51F" w14:textId="77777777" w:rsidR="00BD242A" w:rsidRPr="003A47F0" w:rsidRDefault="00BD242A" w:rsidP="00BB2FE5">
            <w:pPr>
              <w:rPr>
                <w:rFonts w:asciiTheme="minorHAnsi" w:hAnsiTheme="minorHAnsi" w:cstheme="minorHAnsi"/>
              </w:rPr>
            </w:pPr>
          </w:p>
        </w:tc>
        <w:tc>
          <w:tcPr>
            <w:tcW w:w="6190" w:type="dxa"/>
            <w:shd w:val="clear" w:color="auto" w:fill="FFFFFF" w:themeFill="background1"/>
          </w:tcPr>
          <w:p w14:paraId="0258077D"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FFFFFF" w:themeFill="background1"/>
          </w:tcPr>
          <w:p w14:paraId="0623F5FE"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8E23BA" w:rsidRPr="008B63FD" w14:paraId="7094DA7B" w14:textId="77777777" w:rsidTr="00BB2FE5">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309FEBC9" w14:textId="77777777" w:rsidR="00BD242A" w:rsidRPr="003A47F0" w:rsidRDefault="00BD242A" w:rsidP="00BB2FE5">
            <w:pPr>
              <w:rPr>
                <w:rFonts w:asciiTheme="minorHAnsi" w:hAnsiTheme="minorHAnsi" w:cstheme="minorHAnsi"/>
              </w:rPr>
            </w:pPr>
          </w:p>
        </w:tc>
        <w:tc>
          <w:tcPr>
            <w:tcW w:w="6190" w:type="dxa"/>
            <w:tcBorders>
              <w:bottom w:val="single" w:sz="12" w:space="0" w:color="auto"/>
            </w:tcBorders>
            <w:shd w:val="clear" w:color="auto" w:fill="D9D9D9" w:themeFill="background1" w:themeFillShade="D9"/>
          </w:tcPr>
          <w:p w14:paraId="022546D1"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bottom w:val="single" w:sz="12" w:space="0" w:color="auto"/>
              <w:right w:val="nil"/>
            </w:tcBorders>
            <w:shd w:val="clear" w:color="auto" w:fill="D9D9D9" w:themeFill="background1" w:themeFillShade="D9"/>
          </w:tcPr>
          <w:p w14:paraId="6B1A7203"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42CEF3FC" w14:textId="77777777" w:rsidTr="00BB2FE5">
        <w:trPr>
          <w:trHeight w:val="546"/>
        </w:trPr>
        <w:tc>
          <w:tcPr>
            <w:cnfStyle w:val="001000000000" w:firstRow="0" w:lastRow="0" w:firstColumn="1" w:lastColumn="0" w:oddVBand="0" w:evenVBand="0" w:oddHBand="0" w:evenHBand="0" w:firstRowFirstColumn="0" w:firstRowLastColumn="0" w:lastRowFirstColumn="0" w:lastRowLastColumn="0"/>
            <w:tcW w:w="2180" w:type="dxa"/>
            <w:vMerge w:val="restart"/>
            <w:tcBorders>
              <w:top w:val="single" w:sz="12" w:space="0" w:color="auto"/>
            </w:tcBorders>
            <w:shd w:val="clear" w:color="auto" w:fill="18334D"/>
          </w:tcPr>
          <w:p w14:paraId="198EA3E3"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Goal 2:</w:t>
            </w:r>
          </w:p>
          <w:p w14:paraId="1031F10B" w14:textId="77777777" w:rsidR="00BD242A" w:rsidRPr="003A47F0" w:rsidRDefault="00BD242A" w:rsidP="00BB2FE5">
            <w:pPr>
              <w:jc w:val="right"/>
              <w:rPr>
                <w:rFonts w:asciiTheme="minorHAnsi" w:hAnsiTheme="minorHAnsi" w:cstheme="minorHAnsi"/>
              </w:rPr>
            </w:pPr>
          </w:p>
        </w:tc>
        <w:tc>
          <w:tcPr>
            <w:tcW w:w="6190" w:type="dxa"/>
            <w:tcBorders>
              <w:top w:val="single" w:sz="12" w:space="0" w:color="auto"/>
            </w:tcBorders>
            <w:shd w:val="clear" w:color="auto" w:fill="FFFFFF" w:themeFill="background1"/>
          </w:tcPr>
          <w:p w14:paraId="66F8E199"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single" w:sz="12" w:space="0" w:color="auto"/>
              <w:right w:val="nil"/>
            </w:tcBorders>
            <w:shd w:val="clear" w:color="auto" w:fill="FFFFFF" w:themeFill="background1"/>
          </w:tcPr>
          <w:p w14:paraId="74F3AA08"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E38D9" w:rsidRPr="008B63FD" w14:paraId="5DFC1005"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1872E6C9" w14:textId="77777777" w:rsidR="00BD242A" w:rsidRPr="003A47F0" w:rsidRDefault="00BD242A" w:rsidP="00BB2FE5">
            <w:pPr>
              <w:rPr>
                <w:rFonts w:asciiTheme="minorHAnsi" w:hAnsiTheme="minorHAnsi" w:cstheme="minorHAnsi"/>
              </w:rPr>
            </w:pPr>
          </w:p>
        </w:tc>
        <w:tc>
          <w:tcPr>
            <w:tcW w:w="6190" w:type="dxa"/>
            <w:shd w:val="clear" w:color="auto" w:fill="D9D9D9" w:themeFill="background1" w:themeFillShade="D9"/>
          </w:tcPr>
          <w:p w14:paraId="0B0C7780"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D9D9D9" w:themeFill="background1" w:themeFillShade="D9"/>
          </w:tcPr>
          <w:p w14:paraId="7851321A"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0E38D9" w:rsidRPr="008B63FD" w14:paraId="3E4D1411"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29FF8455" w14:textId="77777777" w:rsidR="00BD242A" w:rsidRPr="003A47F0" w:rsidRDefault="00BD242A" w:rsidP="00BB2FE5">
            <w:pPr>
              <w:rPr>
                <w:rFonts w:asciiTheme="minorHAnsi" w:hAnsiTheme="minorHAnsi" w:cstheme="minorHAnsi"/>
              </w:rPr>
            </w:pPr>
          </w:p>
        </w:tc>
        <w:tc>
          <w:tcPr>
            <w:tcW w:w="6190" w:type="dxa"/>
            <w:shd w:val="clear" w:color="auto" w:fill="FFFFFF" w:themeFill="background1"/>
          </w:tcPr>
          <w:p w14:paraId="4A8475AA"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FFFFFF" w:themeFill="background1"/>
          </w:tcPr>
          <w:p w14:paraId="56A2CADB"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E38D9" w:rsidRPr="008B63FD" w14:paraId="3B4B28E3"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2E07A838" w14:textId="77777777" w:rsidR="00BD242A" w:rsidRPr="003A47F0" w:rsidRDefault="00BD242A" w:rsidP="00BB2FE5">
            <w:pPr>
              <w:rPr>
                <w:rFonts w:asciiTheme="minorHAnsi" w:hAnsiTheme="minorHAnsi" w:cstheme="minorHAnsi"/>
              </w:rPr>
            </w:pPr>
          </w:p>
        </w:tc>
        <w:tc>
          <w:tcPr>
            <w:tcW w:w="6190" w:type="dxa"/>
            <w:shd w:val="clear" w:color="auto" w:fill="D9D9D9" w:themeFill="background1" w:themeFillShade="D9"/>
          </w:tcPr>
          <w:p w14:paraId="76CD303A"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D9D9D9" w:themeFill="background1" w:themeFillShade="D9"/>
          </w:tcPr>
          <w:p w14:paraId="38C010A4"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2130FCF3" w14:textId="77777777" w:rsidTr="00BB2FE5">
        <w:trPr>
          <w:trHeight w:val="431"/>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4D6C66FA" w14:textId="77777777" w:rsidR="00BD242A" w:rsidRPr="003A47F0" w:rsidRDefault="00BD242A" w:rsidP="00BB2FE5">
            <w:pPr>
              <w:rPr>
                <w:rFonts w:asciiTheme="minorHAnsi" w:hAnsiTheme="minorHAnsi" w:cstheme="minorHAnsi"/>
              </w:rPr>
            </w:pPr>
          </w:p>
        </w:tc>
        <w:tc>
          <w:tcPr>
            <w:tcW w:w="6190" w:type="dxa"/>
            <w:shd w:val="clear" w:color="auto" w:fill="FFFFFF" w:themeFill="background1"/>
          </w:tcPr>
          <w:p w14:paraId="52B76ED8"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FFFFFF" w:themeFill="background1"/>
          </w:tcPr>
          <w:p w14:paraId="62242F21"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623169B3" w14:textId="77777777" w:rsidTr="00BB2FE5">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2180" w:type="dxa"/>
            <w:vMerge w:val="restart"/>
            <w:tcBorders>
              <w:top w:val="single" w:sz="12" w:space="0" w:color="auto"/>
            </w:tcBorders>
            <w:shd w:val="clear" w:color="auto" w:fill="18334D"/>
          </w:tcPr>
          <w:p w14:paraId="6F64C8B2"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 xml:space="preserve">Goal 3: </w:t>
            </w:r>
          </w:p>
          <w:p w14:paraId="08744D61" w14:textId="77777777" w:rsidR="00BD242A" w:rsidRPr="003A47F0" w:rsidRDefault="00BD242A" w:rsidP="00BB2FE5">
            <w:pPr>
              <w:rPr>
                <w:rFonts w:asciiTheme="minorHAnsi" w:hAnsiTheme="minorHAnsi" w:cstheme="minorHAnsi"/>
              </w:rPr>
            </w:pPr>
          </w:p>
        </w:tc>
        <w:tc>
          <w:tcPr>
            <w:tcW w:w="6190" w:type="dxa"/>
            <w:tcBorders>
              <w:top w:val="single" w:sz="12" w:space="0" w:color="auto"/>
              <w:bottom w:val="nil"/>
            </w:tcBorders>
            <w:shd w:val="clear" w:color="auto" w:fill="D9D9D9" w:themeFill="background1" w:themeFillShade="D9"/>
          </w:tcPr>
          <w:p w14:paraId="70C92753"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single" w:sz="12" w:space="0" w:color="auto"/>
              <w:bottom w:val="nil"/>
              <w:right w:val="nil"/>
            </w:tcBorders>
            <w:shd w:val="clear" w:color="auto" w:fill="D9D9D9" w:themeFill="background1" w:themeFillShade="D9"/>
          </w:tcPr>
          <w:p w14:paraId="6FF697FB"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6C3472" w:rsidRPr="008B63FD" w14:paraId="282ED867" w14:textId="77777777" w:rsidTr="00BB2FE5">
        <w:trPr>
          <w:trHeight w:val="548"/>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1CB0D910" w14:textId="77777777" w:rsidR="00BD242A" w:rsidRPr="003A47F0" w:rsidRDefault="00BD242A" w:rsidP="00BB2FE5">
            <w:pPr>
              <w:rPr>
                <w:rFonts w:asciiTheme="minorHAnsi" w:hAnsiTheme="minorHAnsi" w:cstheme="minorHAnsi"/>
              </w:rPr>
            </w:pPr>
          </w:p>
        </w:tc>
        <w:tc>
          <w:tcPr>
            <w:tcW w:w="6190" w:type="dxa"/>
            <w:tcBorders>
              <w:top w:val="nil"/>
              <w:bottom w:val="nil"/>
            </w:tcBorders>
            <w:shd w:val="clear" w:color="auto" w:fill="FFFFFF" w:themeFill="background1"/>
          </w:tcPr>
          <w:p w14:paraId="4783F6E8"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nil"/>
              <w:bottom w:val="nil"/>
              <w:right w:val="nil"/>
            </w:tcBorders>
            <w:shd w:val="clear" w:color="auto" w:fill="FFFFFF" w:themeFill="background1"/>
          </w:tcPr>
          <w:p w14:paraId="2CA3EFAF"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6815BF4F" w14:textId="77777777" w:rsidTr="00BB2FE5">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2830BA5E" w14:textId="77777777" w:rsidR="00BD242A" w:rsidRPr="003A47F0" w:rsidRDefault="00BD242A" w:rsidP="00BB2FE5">
            <w:pPr>
              <w:rPr>
                <w:rFonts w:asciiTheme="minorHAnsi" w:hAnsiTheme="minorHAnsi" w:cstheme="minorHAnsi"/>
              </w:rPr>
            </w:pPr>
          </w:p>
        </w:tc>
        <w:tc>
          <w:tcPr>
            <w:tcW w:w="6190" w:type="dxa"/>
            <w:tcBorders>
              <w:top w:val="nil"/>
              <w:bottom w:val="nil"/>
            </w:tcBorders>
            <w:shd w:val="clear" w:color="auto" w:fill="D9D9D9" w:themeFill="background1" w:themeFillShade="D9"/>
          </w:tcPr>
          <w:p w14:paraId="706A5E8B"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nil"/>
              <w:bottom w:val="nil"/>
              <w:right w:val="nil"/>
            </w:tcBorders>
            <w:shd w:val="clear" w:color="auto" w:fill="D9D9D9" w:themeFill="background1" w:themeFillShade="D9"/>
          </w:tcPr>
          <w:p w14:paraId="3BB9F5C1"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6C3472" w:rsidRPr="008B63FD" w14:paraId="71921843" w14:textId="77777777" w:rsidTr="00BB2FE5">
        <w:trPr>
          <w:trHeight w:val="489"/>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25591D81" w14:textId="77777777" w:rsidR="00BD242A" w:rsidRPr="003A47F0" w:rsidRDefault="00BD242A" w:rsidP="00BB2FE5">
            <w:pPr>
              <w:rPr>
                <w:rFonts w:asciiTheme="minorHAnsi" w:hAnsiTheme="minorHAnsi" w:cstheme="minorHAnsi"/>
              </w:rPr>
            </w:pPr>
          </w:p>
        </w:tc>
        <w:tc>
          <w:tcPr>
            <w:tcW w:w="6190" w:type="dxa"/>
            <w:tcBorders>
              <w:top w:val="nil"/>
              <w:bottom w:val="nil"/>
            </w:tcBorders>
            <w:shd w:val="clear" w:color="auto" w:fill="FFFFFF" w:themeFill="background1"/>
          </w:tcPr>
          <w:p w14:paraId="66CDB59A"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nil"/>
              <w:bottom w:val="nil"/>
              <w:right w:val="nil"/>
            </w:tcBorders>
            <w:shd w:val="clear" w:color="auto" w:fill="FFFFFF" w:themeFill="background1"/>
          </w:tcPr>
          <w:p w14:paraId="7CBCC9AE"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36FDEE98" w14:textId="77777777" w:rsidTr="00BB2FE5">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0CB9AC84" w14:textId="77777777" w:rsidR="00BD242A" w:rsidRPr="003A47F0" w:rsidRDefault="00BD242A" w:rsidP="00BB2FE5">
            <w:pPr>
              <w:rPr>
                <w:rFonts w:asciiTheme="minorHAnsi" w:hAnsiTheme="minorHAnsi" w:cstheme="minorHAnsi"/>
              </w:rPr>
            </w:pPr>
          </w:p>
        </w:tc>
        <w:tc>
          <w:tcPr>
            <w:tcW w:w="6190" w:type="dxa"/>
            <w:tcBorders>
              <w:top w:val="nil"/>
              <w:bottom w:val="single" w:sz="12" w:space="0" w:color="auto"/>
            </w:tcBorders>
            <w:shd w:val="clear" w:color="auto" w:fill="D9D9D9" w:themeFill="background1" w:themeFillShade="D9"/>
          </w:tcPr>
          <w:p w14:paraId="4A1C0644"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nil"/>
              <w:bottom w:val="single" w:sz="12" w:space="0" w:color="auto"/>
              <w:right w:val="nil"/>
            </w:tcBorders>
            <w:shd w:val="clear" w:color="auto" w:fill="D9D9D9" w:themeFill="background1" w:themeFillShade="D9"/>
          </w:tcPr>
          <w:p w14:paraId="30292F07"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72B62A33" w14:textId="77777777" w:rsidTr="00BB2FE5">
        <w:trPr>
          <w:trHeight w:val="522"/>
        </w:trPr>
        <w:tc>
          <w:tcPr>
            <w:cnfStyle w:val="001000000000" w:firstRow="0" w:lastRow="0" w:firstColumn="1" w:lastColumn="0" w:oddVBand="0" w:evenVBand="0" w:oddHBand="0" w:evenHBand="0" w:firstRowFirstColumn="0" w:firstRowLastColumn="0" w:lastRowFirstColumn="0" w:lastRowLastColumn="0"/>
            <w:tcW w:w="2180" w:type="dxa"/>
            <w:vMerge w:val="restart"/>
            <w:tcBorders>
              <w:top w:val="single" w:sz="12" w:space="0" w:color="auto"/>
            </w:tcBorders>
            <w:shd w:val="clear" w:color="auto" w:fill="18334D"/>
          </w:tcPr>
          <w:p w14:paraId="46B708E5"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 xml:space="preserve">Goal 4: </w:t>
            </w:r>
          </w:p>
          <w:p w14:paraId="76DD2490" w14:textId="77777777" w:rsidR="00BD242A" w:rsidRPr="003A47F0" w:rsidRDefault="00BD242A" w:rsidP="00BB2FE5">
            <w:pPr>
              <w:rPr>
                <w:rFonts w:asciiTheme="minorHAnsi" w:hAnsiTheme="minorHAnsi" w:cstheme="minorHAnsi"/>
              </w:rPr>
            </w:pPr>
          </w:p>
        </w:tc>
        <w:tc>
          <w:tcPr>
            <w:tcW w:w="6190" w:type="dxa"/>
            <w:tcBorders>
              <w:top w:val="single" w:sz="12" w:space="0" w:color="auto"/>
            </w:tcBorders>
            <w:shd w:val="clear" w:color="auto" w:fill="FFFFFF" w:themeFill="background1"/>
          </w:tcPr>
          <w:p w14:paraId="1CD08D51"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single" w:sz="12" w:space="0" w:color="auto"/>
              <w:right w:val="nil"/>
            </w:tcBorders>
            <w:shd w:val="clear" w:color="auto" w:fill="FFFFFF" w:themeFill="background1"/>
          </w:tcPr>
          <w:p w14:paraId="07CA3093"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8E23BA" w:rsidRPr="008B63FD" w14:paraId="298CAEF6"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517DEC93" w14:textId="77777777" w:rsidR="00BD242A" w:rsidRPr="003A47F0" w:rsidRDefault="00BD242A" w:rsidP="00BB2FE5">
            <w:pPr>
              <w:rPr>
                <w:rFonts w:asciiTheme="minorHAnsi" w:hAnsiTheme="minorHAnsi" w:cstheme="minorHAnsi"/>
              </w:rPr>
            </w:pPr>
          </w:p>
        </w:tc>
        <w:tc>
          <w:tcPr>
            <w:tcW w:w="6190" w:type="dxa"/>
            <w:tcBorders>
              <w:bottom w:val="single" w:sz="4" w:space="0" w:color="FFFFFF" w:themeColor="background1"/>
            </w:tcBorders>
            <w:shd w:val="clear" w:color="auto" w:fill="D9D9D9" w:themeFill="background1" w:themeFillShade="D9"/>
          </w:tcPr>
          <w:p w14:paraId="66E99B97" w14:textId="77777777" w:rsidR="00BD242A" w:rsidRPr="003A47F0" w:rsidRDefault="00BD242A" w:rsidP="00BB2F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bottom w:val="single" w:sz="4" w:space="0" w:color="FFFFFF" w:themeColor="background1"/>
              <w:right w:val="nil"/>
            </w:tcBorders>
            <w:shd w:val="clear" w:color="auto" w:fill="D9D9D9" w:themeFill="background1" w:themeFillShade="D9"/>
          </w:tcPr>
          <w:p w14:paraId="2B02E80B" w14:textId="77777777" w:rsidR="00BD242A" w:rsidRPr="003A47F0" w:rsidRDefault="00BD242A" w:rsidP="00BB2F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6C3472" w:rsidRPr="008B63FD" w14:paraId="0DD33FE8"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1520D95A" w14:textId="77777777" w:rsidR="00BD242A" w:rsidRPr="003A47F0" w:rsidRDefault="00BD242A" w:rsidP="00BB2FE5">
            <w:pPr>
              <w:rPr>
                <w:rFonts w:asciiTheme="minorHAnsi" w:hAnsiTheme="minorHAnsi" w:cstheme="minorHAnsi"/>
              </w:rPr>
            </w:pPr>
          </w:p>
        </w:tc>
        <w:tc>
          <w:tcPr>
            <w:tcW w:w="6190" w:type="dxa"/>
            <w:tcBorders>
              <w:top w:val="single" w:sz="4" w:space="0" w:color="FFFFFF" w:themeColor="background1"/>
              <w:bottom w:val="nil"/>
            </w:tcBorders>
            <w:shd w:val="clear" w:color="auto" w:fill="FFFFFF" w:themeFill="background1"/>
          </w:tcPr>
          <w:p w14:paraId="283F1E33"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single" w:sz="4" w:space="0" w:color="FFFFFF" w:themeColor="background1"/>
              <w:bottom w:val="nil"/>
              <w:right w:val="nil"/>
            </w:tcBorders>
            <w:shd w:val="clear" w:color="auto" w:fill="FFFFFF" w:themeFill="background1"/>
          </w:tcPr>
          <w:p w14:paraId="18764F77"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8E23BA" w:rsidRPr="008B63FD" w14:paraId="231FDD01" w14:textId="77777777" w:rsidTr="00BB2FE5">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7C47592E" w14:textId="77777777" w:rsidR="00BD242A" w:rsidRPr="003A47F0" w:rsidRDefault="00BD242A" w:rsidP="00BB2FE5">
            <w:pPr>
              <w:rPr>
                <w:rFonts w:asciiTheme="minorHAnsi" w:hAnsiTheme="minorHAnsi" w:cstheme="minorHAnsi"/>
              </w:rPr>
            </w:pPr>
          </w:p>
        </w:tc>
        <w:tc>
          <w:tcPr>
            <w:tcW w:w="6190" w:type="dxa"/>
            <w:tcBorders>
              <w:top w:val="nil"/>
            </w:tcBorders>
            <w:shd w:val="clear" w:color="auto" w:fill="D9D9D9" w:themeFill="background1" w:themeFillShade="D9"/>
          </w:tcPr>
          <w:p w14:paraId="583538DD"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nil"/>
              <w:right w:val="nil"/>
            </w:tcBorders>
            <w:shd w:val="clear" w:color="auto" w:fill="D9D9D9" w:themeFill="background1" w:themeFillShade="D9"/>
          </w:tcPr>
          <w:p w14:paraId="0CD35992"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23E990D8"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186E343A" w14:textId="77777777" w:rsidR="00BD242A" w:rsidRPr="003A47F0" w:rsidRDefault="00BD242A" w:rsidP="00BB2FE5">
            <w:pPr>
              <w:rPr>
                <w:rFonts w:asciiTheme="minorHAnsi" w:hAnsiTheme="minorHAnsi" w:cstheme="minorHAnsi"/>
              </w:rPr>
            </w:pPr>
          </w:p>
        </w:tc>
        <w:tc>
          <w:tcPr>
            <w:tcW w:w="6190" w:type="dxa"/>
            <w:tcBorders>
              <w:bottom w:val="single" w:sz="12" w:space="0" w:color="auto"/>
            </w:tcBorders>
            <w:shd w:val="clear" w:color="auto" w:fill="FFFFFF" w:themeFill="background1"/>
          </w:tcPr>
          <w:p w14:paraId="56D645C6"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bottom w:val="single" w:sz="12" w:space="0" w:color="auto"/>
              <w:right w:val="nil"/>
            </w:tcBorders>
            <w:shd w:val="clear" w:color="auto" w:fill="FFFFFF" w:themeFill="background1"/>
          </w:tcPr>
          <w:p w14:paraId="753F9950"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E38D9" w:rsidRPr="008B63FD" w14:paraId="72A356BC" w14:textId="77777777" w:rsidTr="00BB2FE5">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180" w:type="dxa"/>
            <w:vMerge w:val="restart"/>
            <w:shd w:val="clear" w:color="auto" w:fill="18334D"/>
          </w:tcPr>
          <w:p w14:paraId="52666ED5"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 xml:space="preserve">Goal 5: </w:t>
            </w:r>
          </w:p>
          <w:p w14:paraId="3EB6BC58" w14:textId="77777777" w:rsidR="00BD242A" w:rsidRPr="003A47F0" w:rsidRDefault="00BD242A" w:rsidP="00BB2FE5">
            <w:pPr>
              <w:rPr>
                <w:rFonts w:asciiTheme="minorHAnsi" w:hAnsiTheme="minorHAnsi" w:cstheme="minorHAnsi"/>
              </w:rPr>
            </w:pPr>
          </w:p>
        </w:tc>
        <w:tc>
          <w:tcPr>
            <w:tcW w:w="6190" w:type="dxa"/>
            <w:shd w:val="clear" w:color="auto" w:fill="D9D9D9" w:themeFill="background1" w:themeFillShade="D9"/>
          </w:tcPr>
          <w:p w14:paraId="03644314"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D9D9D9" w:themeFill="background1" w:themeFillShade="D9"/>
          </w:tcPr>
          <w:p w14:paraId="386E1834"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392EA680"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7F434DF3" w14:textId="77777777" w:rsidR="00BD242A" w:rsidRPr="003A47F0" w:rsidRDefault="00BD242A" w:rsidP="00BB2FE5">
            <w:pPr>
              <w:rPr>
                <w:rFonts w:asciiTheme="minorHAnsi" w:hAnsiTheme="minorHAnsi" w:cstheme="minorHAnsi"/>
              </w:rPr>
            </w:pPr>
          </w:p>
        </w:tc>
        <w:tc>
          <w:tcPr>
            <w:tcW w:w="6190" w:type="dxa"/>
            <w:tcBorders>
              <w:bottom w:val="nil"/>
            </w:tcBorders>
            <w:shd w:val="clear" w:color="auto" w:fill="FFFFFF" w:themeFill="background1"/>
          </w:tcPr>
          <w:p w14:paraId="54125398"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bottom w:val="nil"/>
              <w:right w:val="nil"/>
            </w:tcBorders>
            <w:shd w:val="clear" w:color="auto" w:fill="FFFFFF" w:themeFill="background1"/>
          </w:tcPr>
          <w:p w14:paraId="5E1DD2D9"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E772AC" w:rsidRPr="008B63FD" w14:paraId="6090D16B"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4DB643E8" w14:textId="77777777" w:rsidR="00BD242A" w:rsidRPr="003A47F0" w:rsidRDefault="00BD242A" w:rsidP="00BB2FE5">
            <w:pPr>
              <w:rPr>
                <w:rFonts w:asciiTheme="minorHAnsi" w:hAnsiTheme="minorHAnsi" w:cstheme="minorHAnsi"/>
              </w:rPr>
            </w:pPr>
          </w:p>
        </w:tc>
        <w:tc>
          <w:tcPr>
            <w:tcW w:w="6190" w:type="dxa"/>
            <w:tcBorders>
              <w:top w:val="nil"/>
              <w:left w:val="nil"/>
              <w:bottom w:val="nil"/>
              <w:right w:val="single" w:sz="4" w:space="0" w:color="FFFFFF" w:themeColor="background1"/>
            </w:tcBorders>
            <w:shd w:val="clear" w:color="auto" w:fill="D9D9D9" w:themeFill="background1" w:themeFillShade="D9"/>
          </w:tcPr>
          <w:p w14:paraId="6457F917"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nil"/>
              <w:left w:val="single" w:sz="4" w:space="0" w:color="FFFFFF" w:themeColor="background1"/>
              <w:bottom w:val="nil"/>
              <w:right w:val="nil"/>
            </w:tcBorders>
            <w:shd w:val="clear" w:color="auto" w:fill="D9D9D9" w:themeFill="background1" w:themeFillShade="D9"/>
          </w:tcPr>
          <w:p w14:paraId="1DFBD115"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6C3472" w:rsidRPr="008B63FD" w14:paraId="77F9F075"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2EBED7F4" w14:textId="77777777" w:rsidR="00BD242A" w:rsidRPr="003A47F0" w:rsidRDefault="00BD242A" w:rsidP="00BB2FE5">
            <w:pPr>
              <w:rPr>
                <w:rFonts w:asciiTheme="minorHAnsi" w:hAnsiTheme="minorHAnsi" w:cstheme="minorHAnsi"/>
              </w:rPr>
            </w:pPr>
          </w:p>
        </w:tc>
        <w:tc>
          <w:tcPr>
            <w:tcW w:w="6190" w:type="dxa"/>
            <w:tcBorders>
              <w:top w:val="nil"/>
              <w:bottom w:val="single" w:sz="4" w:space="0" w:color="FFFFFF" w:themeColor="background1"/>
            </w:tcBorders>
            <w:shd w:val="clear" w:color="auto" w:fill="FFFFFF" w:themeFill="background1"/>
          </w:tcPr>
          <w:p w14:paraId="6A6F7C90"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nil"/>
              <w:bottom w:val="single" w:sz="4" w:space="0" w:color="FFFFFF" w:themeColor="background1"/>
              <w:right w:val="nil"/>
            </w:tcBorders>
            <w:shd w:val="clear" w:color="auto" w:fill="FFFFFF" w:themeFill="background1"/>
          </w:tcPr>
          <w:p w14:paraId="520A80BF"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41B318C5" w14:textId="77777777" w:rsidTr="00BB2FE5">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4A8AA6DF" w14:textId="77777777" w:rsidR="00BD242A" w:rsidRPr="003A47F0" w:rsidRDefault="00BD242A" w:rsidP="00BB2FE5">
            <w:pPr>
              <w:rPr>
                <w:rFonts w:asciiTheme="minorHAnsi" w:hAnsiTheme="minorHAnsi" w:cstheme="minorHAnsi"/>
              </w:rPr>
            </w:pPr>
          </w:p>
        </w:tc>
        <w:tc>
          <w:tcPr>
            <w:tcW w:w="6190" w:type="dxa"/>
            <w:tcBorders>
              <w:top w:val="single" w:sz="4" w:space="0" w:color="FFFFFF" w:themeColor="background1"/>
              <w:bottom w:val="single" w:sz="12" w:space="0" w:color="auto"/>
            </w:tcBorders>
            <w:shd w:val="clear" w:color="auto" w:fill="D9D9D9" w:themeFill="background1" w:themeFillShade="D9"/>
          </w:tcPr>
          <w:p w14:paraId="4430A848"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single" w:sz="4" w:space="0" w:color="FFFFFF" w:themeColor="background1"/>
              <w:bottom w:val="single" w:sz="12" w:space="0" w:color="auto"/>
              <w:right w:val="nil"/>
            </w:tcBorders>
            <w:shd w:val="clear" w:color="auto" w:fill="D9D9D9" w:themeFill="background1" w:themeFillShade="D9"/>
          </w:tcPr>
          <w:p w14:paraId="19B4A1E2"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21C0AF4C" w14:textId="77777777" w:rsidTr="00BB2FE5">
        <w:trPr>
          <w:trHeight w:val="546"/>
        </w:trPr>
        <w:tc>
          <w:tcPr>
            <w:cnfStyle w:val="001000000000" w:firstRow="0" w:lastRow="0" w:firstColumn="1" w:lastColumn="0" w:oddVBand="0" w:evenVBand="0" w:oddHBand="0" w:evenHBand="0" w:firstRowFirstColumn="0" w:firstRowLastColumn="0" w:lastRowFirstColumn="0" w:lastRowLastColumn="0"/>
            <w:tcW w:w="2180" w:type="dxa"/>
            <w:vMerge w:val="restart"/>
            <w:tcBorders>
              <w:top w:val="single" w:sz="12" w:space="0" w:color="auto"/>
            </w:tcBorders>
            <w:shd w:val="clear" w:color="auto" w:fill="18334D"/>
          </w:tcPr>
          <w:p w14:paraId="0ECA03DA"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Goal 6:</w:t>
            </w:r>
          </w:p>
          <w:p w14:paraId="77028434" w14:textId="77777777" w:rsidR="00BD242A" w:rsidRPr="003A47F0" w:rsidRDefault="00BD242A" w:rsidP="00BB2FE5">
            <w:pPr>
              <w:rPr>
                <w:rFonts w:asciiTheme="minorHAnsi" w:hAnsiTheme="minorHAnsi" w:cstheme="minorHAnsi"/>
              </w:rPr>
            </w:pPr>
          </w:p>
        </w:tc>
        <w:tc>
          <w:tcPr>
            <w:tcW w:w="6190" w:type="dxa"/>
            <w:tcBorders>
              <w:top w:val="single" w:sz="12" w:space="0" w:color="auto"/>
            </w:tcBorders>
            <w:shd w:val="clear" w:color="auto" w:fill="FFFFFF" w:themeFill="background1"/>
          </w:tcPr>
          <w:p w14:paraId="3696C011"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single" w:sz="12" w:space="0" w:color="auto"/>
              <w:right w:val="nil"/>
            </w:tcBorders>
            <w:shd w:val="clear" w:color="auto" w:fill="FFFFFF" w:themeFill="background1"/>
          </w:tcPr>
          <w:p w14:paraId="50532BB5"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E38D9" w:rsidRPr="008B63FD" w14:paraId="2354F399"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7811C9B4" w14:textId="77777777" w:rsidR="00BD242A" w:rsidRPr="003A47F0" w:rsidRDefault="00BD242A" w:rsidP="00BB2FE5">
            <w:pPr>
              <w:rPr>
                <w:rFonts w:asciiTheme="minorHAnsi" w:hAnsiTheme="minorHAnsi" w:cstheme="minorHAnsi"/>
              </w:rPr>
            </w:pPr>
          </w:p>
        </w:tc>
        <w:tc>
          <w:tcPr>
            <w:tcW w:w="6190" w:type="dxa"/>
            <w:shd w:val="clear" w:color="auto" w:fill="D9D9D9" w:themeFill="background1" w:themeFillShade="D9"/>
          </w:tcPr>
          <w:p w14:paraId="5D73E916"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D9D9D9" w:themeFill="background1" w:themeFillShade="D9"/>
          </w:tcPr>
          <w:p w14:paraId="42C1E402"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0E38D9" w:rsidRPr="008B63FD" w14:paraId="73B6F8C2"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0D120A61" w14:textId="77777777" w:rsidR="00BD242A" w:rsidRPr="003A47F0" w:rsidRDefault="00BD242A" w:rsidP="00BB2FE5">
            <w:pPr>
              <w:rPr>
                <w:rFonts w:asciiTheme="minorHAnsi" w:hAnsiTheme="minorHAnsi" w:cstheme="minorHAnsi"/>
              </w:rPr>
            </w:pPr>
          </w:p>
        </w:tc>
        <w:tc>
          <w:tcPr>
            <w:tcW w:w="6190" w:type="dxa"/>
            <w:shd w:val="clear" w:color="auto" w:fill="FFFFFF" w:themeFill="background1"/>
          </w:tcPr>
          <w:p w14:paraId="0824DDE5"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FFFFFF" w:themeFill="background1"/>
          </w:tcPr>
          <w:p w14:paraId="09614594"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E38D9" w:rsidRPr="008B63FD" w14:paraId="19D6A050"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4D721AF2" w14:textId="77777777" w:rsidR="00BD242A" w:rsidRPr="003A47F0" w:rsidRDefault="00BD242A" w:rsidP="00BB2FE5">
            <w:pPr>
              <w:rPr>
                <w:rFonts w:asciiTheme="minorHAnsi" w:hAnsiTheme="minorHAnsi" w:cstheme="minorHAnsi"/>
              </w:rPr>
            </w:pPr>
          </w:p>
        </w:tc>
        <w:tc>
          <w:tcPr>
            <w:tcW w:w="6190" w:type="dxa"/>
            <w:shd w:val="clear" w:color="auto" w:fill="D9D9D9" w:themeFill="background1" w:themeFillShade="D9"/>
          </w:tcPr>
          <w:p w14:paraId="2D80821E"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D9D9D9" w:themeFill="background1" w:themeFillShade="D9"/>
          </w:tcPr>
          <w:p w14:paraId="360C8853"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0CB245FC" w14:textId="77777777" w:rsidTr="00BB2FE5">
        <w:trPr>
          <w:trHeight w:val="431"/>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59D0CD77" w14:textId="77777777" w:rsidR="00BD242A" w:rsidRPr="003A47F0" w:rsidRDefault="00BD242A" w:rsidP="00BB2FE5">
            <w:pPr>
              <w:rPr>
                <w:rFonts w:asciiTheme="minorHAnsi" w:hAnsiTheme="minorHAnsi" w:cstheme="minorHAnsi"/>
              </w:rPr>
            </w:pPr>
          </w:p>
        </w:tc>
        <w:tc>
          <w:tcPr>
            <w:tcW w:w="6190" w:type="dxa"/>
            <w:shd w:val="clear" w:color="auto" w:fill="F2F2F2" w:themeFill="background1" w:themeFillShade="F2"/>
          </w:tcPr>
          <w:p w14:paraId="3A67351C"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F2F2F2" w:themeFill="background1" w:themeFillShade="F2"/>
          </w:tcPr>
          <w:p w14:paraId="246D35B6"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696B8D80" w14:textId="77777777" w:rsidTr="00BB2FE5">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2180" w:type="dxa"/>
            <w:vMerge w:val="restart"/>
            <w:tcBorders>
              <w:top w:val="single" w:sz="12" w:space="0" w:color="auto"/>
            </w:tcBorders>
            <w:shd w:val="clear" w:color="auto" w:fill="18334D"/>
          </w:tcPr>
          <w:p w14:paraId="2E33973C"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 xml:space="preserve">Goal 7: </w:t>
            </w:r>
          </w:p>
          <w:p w14:paraId="0C3DA59A" w14:textId="77777777" w:rsidR="00BD242A" w:rsidRPr="003A47F0" w:rsidRDefault="00BD242A" w:rsidP="00BB2FE5">
            <w:pPr>
              <w:rPr>
                <w:rFonts w:asciiTheme="minorHAnsi" w:hAnsiTheme="minorHAnsi" w:cstheme="minorHAnsi"/>
              </w:rPr>
            </w:pPr>
          </w:p>
        </w:tc>
        <w:tc>
          <w:tcPr>
            <w:tcW w:w="6190" w:type="dxa"/>
            <w:tcBorders>
              <w:top w:val="single" w:sz="12" w:space="0" w:color="auto"/>
              <w:bottom w:val="nil"/>
            </w:tcBorders>
            <w:shd w:val="clear" w:color="auto" w:fill="D9D9D9" w:themeFill="background1" w:themeFillShade="D9"/>
          </w:tcPr>
          <w:p w14:paraId="3406BF64"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single" w:sz="12" w:space="0" w:color="auto"/>
              <w:bottom w:val="nil"/>
              <w:right w:val="nil"/>
            </w:tcBorders>
            <w:shd w:val="clear" w:color="auto" w:fill="D9D9D9" w:themeFill="background1" w:themeFillShade="D9"/>
          </w:tcPr>
          <w:p w14:paraId="01E92CE2"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6C3472" w:rsidRPr="008B63FD" w14:paraId="0B699598" w14:textId="77777777" w:rsidTr="00BB2FE5">
        <w:trPr>
          <w:trHeight w:val="548"/>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5E205891" w14:textId="77777777" w:rsidR="00BD242A" w:rsidRPr="003A47F0" w:rsidRDefault="00BD242A" w:rsidP="00BB2FE5">
            <w:pPr>
              <w:rPr>
                <w:rFonts w:asciiTheme="minorHAnsi" w:hAnsiTheme="minorHAnsi" w:cstheme="minorHAnsi"/>
              </w:rPr>
            </w:pPr>
          </w:p>
        </w:tc>
        <w:tc>
          <w:tcPr>
            <w:tcW w:w="6190" w:type="dxa"/>
            <w:tcBorders>
              <w:top w:val="nil"/>
              <w:bottom w:val="nil"/>
            </w:tcBorders>
            <w:shd w:val="clear" w:color="auto" w:fill="FFFFFF" w:themeFill="background1"/>
          </w:tcPr>
          <w:p w14:paraId="19F2A731"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nil"/>
              <w:bottom w:val="nil"/>
              <w:right w:val="nil"/>
            </w:tcBorders>
            <w:shd w:val="clear" w:color="auto" w:fill="FFFFFF" w:themeFill="background1"/>
          </w:tcPr>
          <w:p w14:paraId="0D04C797"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202017FF" w14:textId="77777777" w:rsidTr="00BB2FE5">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6C9CA25C" w14:textId="77777777" w:rsidR="00BD242A" w:rsidRPr="003A47F0" w:rsidRDefault="00BD242A" w:rsidP="00BB2FE5">
            <w:pPr>
              <w:rPr>
                <w:rFonts w:asciiTheme="minorHAnsi" w:hAnsiTheme="minorHAnsi" w:cstheme="minorHAnsi"/>
              </w:rPr>
            </w:pPr>
          </w:p>
        </w:tc>
        <w:tc>
          <w:tcPr>
            <w:tcW w:w="6190" w:type="dxa"/>
            <w:tcBorders>
              <w:top w:val="nil"/>
              <w:bottom w:val="nil"/>
            </w:tcBorders>
            <w:shd w:val="clear" w:color="auto" w:fill="D9D9D9" w:themeFill="background1" w:themeFillShade="D9"/>
          </w:tcPr>
          <w:p w14:paraId="500DA1D3"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nil"/>
              <w:bottom w:val="nil"/>
              <w:right w:val="nil"/>
            </w:tcBorders>
            <w:shd w:val="clear" w:color="auto" w:fill="D9D9D9" w:themeFill="background1" w:themeFillShade="D9"/>
          </w:tcPr>
          <w:p w14:paraId="360605FA"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6C3472" w:rsidRPr="008B63FD" w14:paraId="52AE4212" w14:textId="77777777" w:rsidTr="00BB2FE5">
        <w:trPr>
          <w:trHeight w:val="489"/>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0A4552C1" w14:textId="77777777" w:rsidR="00BD242A" w:rsidRPr="003A47F0" w:rsidRDefault="00BD242A" w:rsidP="00BB2FE5">
            <w:pPr>
              <w:rPr>
                <w:rFonts w:asciiTheme="minorHAnsi" w:hAnsiTheme="minorHAnsi" w:cstheme="minorHAnsi"/>
              </w:rPr>
            </w:pPr>
          </w:p>
        </w:tc>
        <w:tc>
          <w:tcPr>
            <w:tcW w:w="6190" w:type="dxa"/>
            <w:tcBorders>
              <w:top w:val="nil"/>
              <w:bottom w:val="nil"/>
            </w:tcBorders>
            <w:shd w:val="clear" w:color="auto" w:fill="FFFFFF" w:themeFill="background1"/>
          </w:tcPr>
          <w:p w14:paraId="208463AC"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nil"/>
              <w:bottom w:val="nil"/>
              <w:right w:val="nil"/>
            </w:tcBorders>
            <w:shd w:val="clear" w:color="auto" w:fill="FFFFFF" w:themeFill="background1"/>
          </w:tcPr>
          <w:p w14:paraId="11F081BF"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2297D2CB" w14:textId="77777777" w:rsidTr="00BB2FE5">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02298389" w14:textId="77777777" w:rsidR="00BD242A" w:rsidRPr="003A47F0" w:rsidRDefault="00BD242A" w:rsidP="00BB2FE5">
            <w:pPr>
              <w:rPr>
                <w:rFonts w:asciiTheme="minorHAnsi" w:hAnsiTheme="minorHAnsi" w:cstheme="minorHAnsi"/>
              </w:rPr>
            </w:pPr>
          </w:p>
        </w:tc>
        <w:tc>
          <w:tcPr>
            <w:tcW w:w="6190" w:type="dxa"/>
            <w:tcBorders>
              <w:top w:val="nil"/>
              <w:bottom w:val="single" w:sz="12" w:space="0" w:color="auto"/>
            </w:tcBorders>
            <w:shd w:val="clear" w:color="auto" w:fill="D9D9D9" w:themeFill="background1" w:themeFillShade="D9"/>
          </w:tcPr>
          <w:p w14:paraId="0DA7CDD4"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nil"/>
              <w:bottom w:val="single" w:sz="12" w:space="0" w:color="auto"/>
              <w:right w:val="nil"/>
            </w:tcBorders>
            <w:shd w:val="clear" w:color="auto" w:fill="D9D9D9" w:themeFill="background1" w:themeFillShade="D9"/>
          </w:tcPr>
          <w:p w14:paraId="798FF430"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6C3472" w:rsidRPr="008B63FD" w14:paraId="05BC16C3" w14:textId="77777777" w:rsidTr="00BB2FE5">
        <w:trPr>
          <w:trHeight w:val="522"/>
        </w:trPr>
        <w:tc>
          <w:tcPr>
            <w:cnfStyle w:val="001000000000" w:firstRow="0" w:lastRow="0" w:firstColumn="1" w:lastColumn="0" w:oddVBand="0" w:evenVBand="0" w:oddHBand="0" w:evenHBand="0" w:firstRowFirstColumn="0" w:firstRowLastColumn="0" w:lastRowFirstColumn="0" w:lastRowLastColumn="0"/>
            <w:tcW w:w="2180" w:type="dxa"/>
            <w:vMerge w:val="restart"/>
            <w:tcBorders>
              <w:top w:val="single" w:sz="12" w:space="0" w:color="auto"/>
            </w:tcBorders>
            <w:shd w:val="clear" w:color="auto" w:fill="18334D"/>
          </w:tcPr>
          <w:p w14:paraId="357E8B3E"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 xml:space="preserve">Goal 8: </w:t>
            </w:r>
          </w:p>
          <w:p w14:paraId="52B086AA" w14:textId="77777777" w:rsidR="00BD242A" w:rsidRPr="003A47F0" w:rsidRDefault="00BD242A" w:rsidP="00BB2FE5">
            <w:pPr>
              <w:rPr>
                <w:rFonts w:asciiTheme="minorHAnsi" w:hAnsiTheme="minorHAnsi" w:cstheme="minorHAnsi"/>
              </w:rPr>
            </w:pPr>
          </w:p>
        </w:tc>
        <w:tc>
          <w:tcPr>
            <w:tcW w:w="6190" w:type="dxa"/>
            <w:tcBorders>
              <w:top w:val="single" w:sz="12" w:space="0" w:color="auto"/>
              <w:bottom w:val="nil"/>
            </w:tcBorders>
            <w:shd w:val="clear" w:color="auto" w:fill="FFFFFF" w:themeFill="background1"/>
          </w:tcPr>
          <w:p w14:paraId="592B09FD"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single" w:sz="12" w:space="0" w:color="auto"/>
              <w:bottom w:val="nil"/>
              <w:right w:val="nil"/>
            </w:tcBorders>
            <w:shd w:val="clear" w:color="auto" w:fill="FFFFFF" w:themeFill="background1"/>
          </w:tcPr>
          <w:p w14:paraId="632B0DC4"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E38D9" w:rsidRPr="008B63FD" w14:paraId="6BE391A2"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1BC1E24D" w14:textId="77777777" w:rsidR="00BD242A" w:rsidRPr="003A47F0" w:rsidRDefault="00BD242A" w:rsidP="00BB2FE5">
            <w:pPr>
              <w:rPr>
                <w:rFonts w:asciiTheme="minorHAnsi" w:hAnsiTheme="minorHAnsi" w:cstheme="minorHAnsi"/>
              </w:rPr>
            </w:pPr>
          </w:p>
        </w:tc>
        <w:tc>
          <w:tcPr>
            <w:tcW w:w="6190" w:type="dxa"/>
            <w:tcBorders>
              <w:top w:val="nil"/>
              <w:left w:val="nil"/>
              <w:bottom w:val="nil"/>
              <w:right w:val="nil"/>
            </w:tcBorders>
            <w:shd w:val="clear" w:color="auto" w:fill="D9D9D9" w:themeFill="background1" w:themeFillShade="D9"/>
          </w:tcPr>
          <w:p w14:paraId="781364EF" w14:textId="77777777" w:rsidR="00BD242A" w:rsidRPr="003A47F0" w:rsidRDefault="00BD242A" w:rsidP="00BB2F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nil"/>
              <w:left w:val="nil"/>
              <w:bottom w:val="nil"/>
              <w:right w:val="nil"/>
            </w:tcBorders>
            <w:shd w:val="clear" w:color="auto" w:fill="D9D9D9" w:themeFill="background1" w:themeFillShade="D9"/>
          </w:tcPr>
          <w:p w14:paraId="1B14112C" w14:textId="77777777" w:rsidR="00BD242A" w:rsidRPr="003A47F0" w:rsidRDefault="00BD242A" w:rsidP="00BB2F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0E38D9" w:rsidRPr="008B63FD" w14:paraId="23E8A0CD"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1456ED17" w14:textId="77777777" w:rsidR="00BD242A" w:rsidRPr="003A47F0" w:rsidRDefault="00BD242A" w:rsidP="00BB2FE5">
            <w:pPr>
              <w:rPr>
                <w:rFonts w:asciiTheme="minorHAnsi" w:hAnsiTheme="minorHAnsi" w:cstheme="minorHAnsi"/>
              </w:rPr>
            </w:pPr>
          </w:p>
        </w:tc>
        <w:tc>
          <w:tcPr>
            <w:tcW w:w="6190" w:type="dxa"/>
            <w:tcBorders>
              <w:top w:val="nil"/>
              <w:left w:val="nil"/>
              <w:bottom w:val="nil"/>
              <w:right w:val="nil"/>
            </w:tcBorders>
            <w:shd w:val="clear" w:color="auto" w:fill="FFFFFF" w:themeFill="background1"/>
          </w:tcPr>
          <w:p w14:paraId="65D23AEF"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nil"/>
              <w:left w:val="nil"/>
              <w:bottom w:val="nil"/>
              <w:right w:val="nil"/>
            </w:tcBorders>
            <w:shd w:val="clear" w:color="auto" w:fill="FFFFFF" w:themeFill="background1"/>
          </w:tcPr>
          <w:p w14:paraId="4D2BC9C6"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8E23BA" w:rsidRPr="008B63FD" w14:paraId="50DA3304" w14:textId="77777777" w:rsidTr="00BB2FE5">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2E6D9338" w14:textId="77777777" w:rsidR="00BD242A" w:rsidRPr="003A47F0" w:rsidRDefault="00BD242A" w:rsidP="00BB2FE5">
            <w:pPr>
              <w:rPr>
                <w:rFonts w:asciiTheme="minorHAnsi" w:hAnsiTheme="minorHAnsi" w:cstheme="minorHAnsi"/>
              </w:rPr>
            </w:pPr>
          </w:p>
        </w:tc>
        <w:tc>
          <w:tcPr>
            <w:tcW w:w="6190" w:type="dxa"/>
            <w:tcBorders>
              <w:top w:val="nil"/>
            </w:tcBorders>
            <w:shd w:val="clear" w:color="auto" w:fill="D9D9D9" w:themeFill="background1" w:themeFillShade="D9"/>
          </w:tcPr>
          <w:p w14:paraId="3CB58E68"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nil"/>
              <w:right w:val="nil"/>
            </w:tcBorders>
            <w:shd w:val="clear" w:color="auto" w:fill="D9D9D9" w:themeFill="background1" w:themeFillShade="D9"/>
          </w:tcPr>
          <w:p w14:paraId="1C24F510"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4C8D2AE1"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5DE3EFE0" w14:textId="77777777" w:rsidR="00BD242A" w:rsidRPr="003A47F0" w:rsidRDefault="00BD242A" w:rsidP="00BB2FE5">
            <w:pPr>
              <w:rPr>
                <w:rFonts w:asciiTheme="minorHAnsi" w:hAnsiTheme="minorHAnsi" w:cstheme="minorHAnsi"/>
              </w:rPr>
            </w:pPr>
          </w:p>
        </w:tc>
        <w:tc>
          <w:tcPr>
            <w:tcW w:w="6190" w:type="dxa"/>
            <w:tcBorders>
              <w:bottom w:val="single" w:sz="12" w:space="0" w:color="auto"/>
            </w:tcBorders>
            <w:shd w:val="clear" w:color="auto" w:fill="FFFFFF" w:themeFill="background1"/>
          </w:tcPr>
          <w:p w14:paraId="0C7652E6"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bottom w:val="single" w:sz="12" w:space="0" w:color="auto"/>
              <w:right w:val="nil"/>
            </w:tcBorders>
            <w:shd w:val="clear" w:color="auto" w:fill="FFFFFF" w:themeFill="background1"/>
          </w:tcPr>
          <w:p w14:paraId="3256F1F6"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31086FCE" w14:textId="77777777" w:rsidR="00F40320" w:rsidRPr="003A47F0" w:rsidRDefault="00F40320" w:rsidP="00044062">
      <w:pPr>
        <w:rPr>
          <w:rFonts w:asciiTheme="minorHAnsi" w:hAnsiTheme="minorHAnsi" w:cstheme="minorHAnsi"/>
          <w:b/>
          <w:bCs/>
          <w:i/>
          <w:iCs/>
        </w:rPr>
      </w:pPr>
    </w:p>
    <w:p w14:paraId="2D5AC5AA" w14:textId="1EA01590" w:rsidR="0025100C" w:rsidRPr="003A47F0" w:rsidRDefault="0025100C" w:rsidP="00044062">
      <w:pPr>
        <w:rPr>
          <w:rFonts w:asciiTheme="minorHAnsi" w:hAnsiTheme="minorHAnsi" w:cstheme="minorHAnsi"/>
          <w:b/>
          <w:bCs/>
          <w:i/>
          <w:iCs/>
        </w:rPr>
      </w:pPr>
    </w:p>
    <w:p w14:paraId="7E68064E" w14:textId="77777777" w:rsidR="0025100C" w:rsidRPr="003A47F0" w:rsidRDefault="0025100C" w:rsidP="00044062">
      <w:pPr>
        <w:rPr>
          <w:rFonts w:asciiTheme="minorHAnsi" w:hAnsiTheme="minorHAnsi" w:cstheme="minorHAnsi"/>
          <w:b/>
          <w:bCs/>
          <w:i/>
          <w:iCs/>
        </w:rPr>
      </w:pPr>
    </w:p>
    <w:p w14:paraId="4EDDF63F" w14:textId="77777777" w:rsidR="00BD242A" w:rsidRPr="003A47F0" w:rsidRDefault="00BD242A" w:rsidP="00F40320">
      <w:pPr>
        <w:rPr>
          <w:rStyle w:val="normaltextrun"/>
          <w:rFonts w:asciiTheme="minorHAnsi" w:hAnsiTheme="minorHAnsi" w:cstheme="minorHAnsi"/>
          <w:i/>
          <w:iCs/>
          <w:color w:val="000000"/>
          <w:u w:val="single"/>
          <w:shd w:val="clear" w:color="auto" w:fill="FFFFFF"/>
        </w:rPr>
      </w:pPr>
    </w:p>
    <w:p w14:paraId="172D0D38" w14:textId="77777777" w:rsidR="00BD242A" w:rsidRPr="003A47F0" w:rsidRDefault="00BD242A" w:rsidP="00F40320">
      <w:pPr>
        <w:rPr>
          <w:rStyle w:val="normaltextrun"/>
          <w:rFonts w:asciiTheme="minorHAnsi" w:hAnsiTheme="minorHAnsi" w:cstheme="minorHAnsi"/>
          <w:i/>
          <w:iCs/>
          <w:color w:val="000000"/>
          <w:u w:val="single"/>
          <w:shd w:val="clear" w:color="auto" w:fill="FFFFFF"/>
        </w:rPr>
      </w:pPr>
    </w:p>
    <w:p w14:paraId="77F3A9A9" w14:textId="343CAFB2" w:rsidR="00F40320" w:rsidRPr="00DD1E9D" w:rsidRDefault="00F40320" w:rsidP="00F40320">
      <w:pPr>
        <w:rPr>
          <w:rFonts w:asciiTheme="minorHAnsi" w:hAnsiTheme="minorHAnsi" w:cstheme="minorHAnsi"/>
          <w:b/>
          <w:bCs/>
          <w:i/>
          <w:iCs/>
          <w:sz w:val="22"/>
          <w:szCs w:val="22"/>
        </w:rPr>
      </w:pPr>
      <w:r w:rsidRPr="00DD1E9D">
        <w:rPr>
          <w:rStyle w:val="normaltextrun"/>
          <w:rFonts w:asciiTheme="minorHAnsi" w:hAnsiTheme="minorHAnsi" w:cstheme="minorHAnsi"/>
          <w:i/>
          <w:iCs/>
          <w:color w:val="000000"/>
          <w:sz w:val="22"/>
          <w:szCs w:val="22"/>
          <w:u w:val="single"/>
          <w:shd w:val="clear" w:color="auto" w:fill="FFFFFF"/>
        </w:rPr>
        <w:t>Update 2</w:t>
      </w:r>
      <w:r w:rsidRPr="00DD1E9D">
        <w:rPr>
          <w:rStyle w:val="normaltextrun"/>
          <w:rFonts w:asciiTheme="minorHAnsi" w:hAnsiTheme="minorHAnsi" w:cstheme="minorHAnsi"/>
          <w:i/>
          <w:iCs/>
          <w:color w:val="000000"/>
          <w:sz w:val="22"/>
          <w:szCs w:val="22"/>
          <w:shd w:val="clear" w:color="auto" w:fill="FFFFFF"/>
        </w:rPr>
        <w:t xml:space="preserve">: After one year of sustainability planning, update the </w:t>
      </w:r>
      <w:r w:rsidR="00F87D7C" w:rsidRPr="00DD1E9D">
        <w:rPr>
          <w:rStyle w:val="normaltextrun"/>
          <w:rFonts w:asciiTheme="minorHAnsi" w:hAnsiTheme="minorHAnsi" w:cstheme="minorHAnsi"/>
          <w:i/>
          <w:iCs/>
          <w:color w:val="000000"/>
          <w:sz w:val="22"/>
          <w:szCs w:val="22"/>
          <w:shd w:val="clear" w:color="auto" w:fill="FFFFFF"/>
        </w:rPr>
        <w:t>goals</w:t>
      </w:r>
      <w:r w:rsidRPr="00DD1E9D">
        <w:rPr>
          <w:rStyle w:val="normaltextrun"/>
          <w:rFonts w:asciiTheme="minorHAnsi" w:hAnsiTheme="minorHAnsi" w:cstheme="minorHAnsi"/>
          <w:i/>
          <w:iCs/>
          <w:color w:val="000000"/>
          <w:sz w:val="22"/>
          <w:szCs w:val="22"/>
          <w:shd w:val="clear" w:color="auto" w:fill="FFFFFF"/>
        </w:rPr>
        <w:t>, strategies</w:t>
      </w:r>
      <w:r w:rsidR="0015303F" w:rsidRPr="00DD1E9D">
        <w:rPr>
          <w:rStyle w:val="normaltextrun"/>
          <w:rFonts w:asciiTheme="minorHAnsi" w:hAnsiTheme="minorHAnsi" w:cstheme="minorHAnsi"/>
          <w:i/>
          <w:iCs/>
          <w:color w:val="000000"/>
          <w:sz w:val="22"/>
          <w:szCs w:val="22"/>
          <w:shd w:val="clear" w:color="auto" w:fill="FFFFFF"/>
        </w:rPr>
        <w:t>,</w:t>
      </w:r>
      <w:r w:rsidRPr="00DD1E9D">
        <w:rPr>
          <w:rStyle w:val="normaltextrun"/>
          <w:rFonts w:asciiTheme="minorHAnsi" w:hAnsiTheme="minorHAnsi" w:cstheme="minorHAnsi"/>
          <w:i/>
          <w:iCs/>
          <w:color w:val="000000"/>
          <w:sz w:val="22"/>
          <w:szCs w:val="22"/>
          <w:shd w:val="clear" w:color="auto" w:fill="FFFFFF"/>
        </w:rPr>
        <w:t xml:space="preserve"> and program/policy components. </w:t>
      </w:r>
    </w:p>
    <w:p w14:paraId="3FF2F7B5" w14:textId="2C142CAA" w:rsidR="00F40320" w:rsidRPr="00DD1E9D" w:rsidRDefault="00F40320" w:rsidP="00F40320">
      <w:pPr>
        <w:rPr>
          <w:rFonts w:asciiTheme="minorHAnsi" w:hAnsiTheme="minorHAnsi" w:cstheme="minorHAnsi"/>
          <w:b/>
          <w:bCs/>
          <w:i/>
          <w:iCs/>
        </w:rPr>
      </w:pPr>
    </w:p>
    <w:tbl>
      <w:tblPr>
        <w:tblStyle w:val="ColorfulShading-Accent5"/>
        <w:tblW w:w="10980" w:type="dxa"/>
        <w:tblLayout w:type="fixed"/>
        <w:tblLook w:val="04A0" w:firstRow="1" w:lastRow="0" w:firstColumn="1" w:lastColumn="0" w:noHBand="0" w:noVBand="1"/>
      </w:tblPr>
      <w:tblGrid>
        <w:gridCol w:w="2180"/>
        <w:gridCol w:w="6190"/>
        <w:gridCol w:w="2610"/>
      </w:tblGrid>
      <w:tr w:rsidR="00BD242A" w:rsidRPr="008B63FD" w14:paraId="7AFF0F7F" w14:textId="77777777" w:rsidTr="00BB2FE5">
        <w:trPr>
          <w:cnfStyle w:val="100000000000" w:firstRow="1" w:lastRow="0" w:firstColumn="0" w:lastColumn="0" w:oddVBand="0" w:evenVBand="0" w:oddHBand="0" w:evenHBand="0" w:firstRowFirstColumn="0" w:firstRowLastColumn="0" w:lastRowFirstColumn="0" w:lastRowLastColumn="0"/>
          <w:trHeight w:val="359"/>
        </w:trPr>
        <w:tc>
          <w:tcPr>
            <w:cnfStyle w:val="001000000100" w:firstRow="0" w:lastRow="0" w:firstColumn="1" w:lastColumn="0" w:oddVBand="0" w:evenVBand="0" w:oddHBand="0" w:evenHBand="0" w:firstRowFirstColumn="1" w:firstRowLastColumn="0" w:lastRowFirstColumn="0" w:lastRowLastColumn="0"/>
            <w:tcW w:w="2180" w:type="dxa"/>
            <w:tcBorders>
              <w:bottom w:val="single" w:sz="24" w:space="0" w:color="DE4B2A"/>
            </w:tcBorders>
          </w:tcPr>
          <w:p w14:paraId="3660D0BF" w14:textId="77777777" w:rsidR="00BD242A" w:rsidRPr="00DD1E9D" w:rsidRDefault="00BD242A" w:rsidP="00BB2FE5">
            <w:pPr>
              <w:rPr>
                <w:rFonts w:asciiTheme="minorHAnsi" w:hAnsiTheme="minorHAnsi" w:cstheme="minorHAnsi"/>
              </w:rPr>
            </w:pPr>
            <w:r w:rsidRPr="00DD1E9D">
              <w:rPr>
                <w:rFonts w:asciiTheme="minorHAnsi" w:hAnsiTheme="minorHAnsi" w:cstheme="minorHAnsi"/>
              </w:rPr>
              <w:t>Goal</w:t>
            </w:r>
          </w:p>
        </w:tc>
        <w:tc>
          <w:tcPr>
            <w:tcW w:w="6190" w:type="dxa"/>
            <w:tcBorders>
              <w:bottom w:val="single" w:sz="24" w:space="0" w:color="DE4B2A"/>
            </w:tcBorders>
          </w:tcPr>
          <w:p w14:paraId="3B34FA17" w14:textId="7FC72F9E" w:rsidR="00BD242A" w:rsidRPr="00DD1E9D" w:rsidRDefault="00BD242A" w:rsidP="00BB2FE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DD1E9D">
              <w:rPr>
                <w:rFonts w:asciiTheme="minorHAnsi" w:hAnsiTheme="minorHAnsi" w:cstheme="minorHAnsi"/>
              </w:rPr>
              <w:t xml:space="preserve">Strategies to Demonstrate Impact </w:t>
            </w:r>
          </w:p>
        </w:tc>
        <w:tc>
          <w:tcPr>
            <w:tcW w:w="2610" w:type="dxa"/>
            <w:tcBorders>
              <w:bottom w:val="single" w:sz="24" w:space="0" w:color="DE4B2A"/>
            </w:tcBorders>
          </w:tcPr>
          <w:p w14:paraId="7A6B21DD" w14:textId="1462AE44" w:rsidR="00BD242A" w:rsidRPr="00DD1E9D" w:rsidRDefault="00BD242A" w:rsidP="00BB2FE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DD1E9D">
              <w:rPr>
                <w:rFonts w:asciiTheme="minorHAnsi" w:hAnsiTheme="minorHAnsi" w:cstheme="minorHAnsi"/>
              </w:rPr>
              <w:t>Program/Policy Component</w:t>
            </w:r>
            <w:r w:rsidR="00122BE5" w:rsidRPr="00DD1E9D">
              <w:rPr>
                <w:rFonts w:asciiTheme="minorHAnsi" w:hAnsiTheme="minorHAnsi" w:cstheme="minorHAnsi"/>
              </w:rPr>
              <w:t xml:space="preserve"> (Shorthand)</w:t>
            </w:r>
          </w:p>
        </w:tc>
      </w:tr>
      <w:tr w:rsidR="008E23BA" w:rsidRPr="008B63FD" w14:paraId="49B18A58" w14:textId="77777777" w:rsidTr="00BB2FE5">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180" w:type="dxa"/>
            <w:vMerge w:val="restart"/>
            <w:tcBorders>
              <w:top w:val="single" w:sz="24" w:space="0" w:color="DE4B2A"/>
            </w:tcBorders>
            <w:shd w:val="clear" w:color="auto" w:fill="18334D"/>
          </w:tcPr>
          <w:p w14:paraId="260270DA"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 xml:space="preserve">Goal 1: </w:t>
            </w:r>
          </w:p>
          <w:p w14:paraId="46B01C75" w14:textId="77777777" w:rsidR="00BD242A" w:rsidRPr="003A47F0" w:rsidRDefault="00BD242A" w:rsidP="00BB2FE5">
            <w:pPr>
              <w:rPr>
                <w:rFonts w:asciiTheme="minorHAnsi" w:hAnsiTheme="minorHAnsi" w:cstheme="minorHAnsi"/>
              </w:rPr>
            </w:pPr>
          </w:p>
        </w:tc>
        <w:tc>
          <w:tcPr>
            <w:tcW w:w="6190" w:type="dxa"/>
            <w:tcBorders>
              <w:top w:val="single" w:sz="24" w:space="0" w:color="DE4B2A"/>
            </w:tcBorders>
            <w:shd w:val="clear" w:color="auto" w:fill="D9D9D9" w:themeFill="background1" w:themeFillShade="D9"/>
          </w:tcPr>
          <w:p w14:paraId="6D40965C"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single" w:sz="24" w:space="0" w:color="DE4B2A"/>
              <w:right w:val="nil"/>
            </w:tcBorders>
            <w:shd w:val="clear" w:color="auto" w:fill="D9D9D9" w:themeFill="background1" w:themeFillShade="D9"/>
          </w:tcPr>
          <w:p w14:paraId="61D529CD"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0E38D9" w:rsidRPr="008B63FD" w14:paraId="56CD96BC"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3B1528E3" w14:textId="77777777" w:rsidR="00BD242A" w:rsidRPr="003A47F0" w:rsidRDefault="00BD242A" w:rsidP="00BB2FE5">
            <w:pPr>
              <w:rPr>
                <w:rFonts w:asciiTheme="minorHAnsi" w:hAnsiTheme="minorHAnsi" w:cstheme="minorHAnsi"/>
              </w:rPr>
            </w:pPr>
          </w:p>
        </w:tc>
        <w:tc>
          <w:tcPr>
            <w:tcW w:w="6190" w:type="dxa"/>
            <w:shd w:val="clear" w:color="auto" w:fill="FFFFFF" w:themeFill="background1"/>
          </w:tcPr>
          <w:p w14:paraId="35CE5AEA"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FFFFFF" w:themeFill="background1"/>
          </w:tcPr>
          <w:p w14:paraId="4882A3AA"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8E23BA" w:rsidRPr="008B63FD" w14:paraId="5A4E4E62"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281C8C4E" w14:textId="77777777" w:rsidR="00BD242A" w:rsidRPr="003A47F0" w:rsidRDefault="00BD242A" w:rsidP="00BB2FE5">
            <w:pPr>
              <w:rPr>
                <w:rFonts w:asciiTheme="minorHAnsi" w:hAnsiTheme="minorHAnsi" w:cstheme="minorHAnsi"/>
              </w:rPr>
            </w:pPr>
          </w:p>
        </w:tc>
        <w:tc>
          <w:tcPr>
            <w:tcW w:w="6190" w:type="dxa"/>
            <w:tcBorders>
              <w:bottom w:val="single" w:sz="4" w:space="0" w:color="FFFFFF" w:themeColor="background1"/>
            </w:tcBorders>
            <w:shd w:val="clear" w:color="auto" w:fill="D9D9D9" w:themeFill="background1" w:themeFillShade="D9"/>
          </w:tcPr>
          <w:p w14:paraId="6A3F564A"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bottom w:val="single" w:sz="4" w:space="0" w:color="FFFFFF" w:themeColor="background1"/>
              <w:right w:val="nil"/>
            </w:tcBorders>
            <w:shd w:val="clear" w:color="auto" w:fill="D9D9D9" w:themeFill="background1" w:themeFillShade="D9"/>
          </w:tcPr>
          <w:p w14:paraId="1ADE3970"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6C3472" w:rsidRPr="008B63FD" w14:paraId="133A720C"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0921F77F" w14:textId="77777777" w:rsidR="00BD242A" w:rsidRPr="003A47F0" w:rsidRDefault="00BD242A" w:rsidP="00BB2FE5">
            <w:pPr>
              <w:rPr>
                <w:rFonts w:asciiTheme="minorHAnsi" w:hAnsiTheme="minorHAnsi" w:cstheme="minorHAnsi"/>
              </w:rPr>
            </w:pPr>
          </w:p>
        </w:tc>
        <w:tc>
          <w:tcPr>
            <w:tcW w:w="6190" w:type="dxa"/>
            <w:tcBorders>
              <w:top w:val="single" w:sz="4" w:space="0" w:color="FFFFFF" w:themeColor="background1"/>
              <w:bottom w:val="nil"/>
            </w:tcBorders>
            <w:shd w:val="clear" w:color="auto" w:fill="FFFFFF" w:themeFill="background1"/>
          </w:tcPr>
          <w:p w14:paraId="77207A35"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single" w:sz="4" w:space="0" w:color="FFFFFF" w:themeColor="background1"/>
              <w:bottom w:val="nil"/>
              <w:right w:val="nil"/>
            </w:tcBorders>
            <w:shd w:val="clear" w:color="auto" w:fill="FFFFFF" w:themeFill="background1"/>
          </w:tcPr>
          <w:p w14:paraId="33FD3080"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0B14E3BC" w14:textId="77777777" w:rsidTr="00BB2FE5">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4435FE24" w14:textId="77777777" w:rsidR="00BD242A" w:rsidRPr="003A47F0" w:rsidRDefault="00BD242A" w:rsidP="00BB2FE5">
            <w:pPr>
              <w:rPr>
                <w:rFonts w:asciiTheme="minorHAnsi" w:hAnsiTheme="minorHAnsi" w:cstheme="minorHAnsi"/>
              </w:rPr>
            </w:pPr>
          </w:p>
        </w:tc>
        <w:tc>
          <w:tcPr>
            <w:tcW w:w="6190" w:type="dxa"/>
            <w:tcBorders>
              <w:top w:val="nil"/>
              <w:bottom w:val="single" w:sz="12" w:space="0" w:color="auto"/>
            </w:tcBorders>
            <w:shd w:val="clear" w:color="auto" w:fill="D9D9D9" w:themeFill="background1" w:themeFillShade="D9"/>
          </w:tcPr>
          <w:p w14:paraId="6663855D"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nil"/>
              <w:bottom w:val="single" w:sz="12" w:space="0" w:color="auto"/>
              <w:right w:val="nil"/>
            </w:tcBorders>
            <w:shd w:val="clear" w:color="auto" w:fill="D9D9D9" w:themeFill="background1" w:themeFillShade="D9"/>
          </w:tcPr>
          <w:p w14:paraId="13003C45"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50FCA74C" w14:textId="77777777" w:rsidTr="00BB2FE5">
        <w:trPr>
          <w:trHeight w:val="546"/>
        </w:trPr>
        <w:tc>
          <w:tcPr>
            <w:cnfStyle w:val="001000000000" w:firstRow="0" w:lastRow="0" w:firstColumn="1" w:lastColumn="0" w:oddVBand="0" w:evenVBand="0" w:oddHBand="0" w:evenHBand="0" w:firstRowFirstColumn="0" w:firstRowLastColumn="0" w:lastRowFirstColumn="0" w:lastRowLastColumn="0"/>
            <w:tcW w:w="2180" w:type="dxa"/>
            <w:vMerge w:val="restart"/>
            <w:tcBorders>
              <w:top w:val="single" w:sz="12" w:space="0" w:color="auto"/>
            </w:tcBorders>
            <w:shd w:val="clear" w:color="auto" w:fill="18334D"/>
          </w:tcPr>
          <w:p w14:paraId="3B714D68"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lastRenderedPageBreak/>
              <w:t>Goal 2:</w:t>
            </w:r>
          </w:p>
          <w:p w14:paraId="04B36BC5" w14:textId="77777777" w:rsidR="00BD242A" w:rsidRPr="003A47F0" w:rsidRDefault="00BD242A" w:rsidP="00BB2FE5">
            <w:pPr>
              <w:jc w:val="right"/>
              <w:rPr>
                <w:rFonts w:asciiTheme="minorHAnsi" w:hAnsiTheme="minorHAnsi" w:cstheme="minorHAnsi"/>
              </w:rPr>
            </w:pPr>
          </w:p>
        </w:tc>
        <w:tc>
          <w:tcPr>
            <w:tcW w:w="6190" w:type="dxa"/>
            <w:tcBorders>
              <w:top w:val="single" w:sz="12" w:space="0" w:color="auto"/>
            </w:tcBorders>
            <w:shd w:val="clear" w:color="auto" w:fill="FFFFFF" w:themeFill="background1"/>
          </w:tcPr>
          <w:p w14:paraId="723A2800"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single" w:sz="12" w:space="0" w:color="auto"/>
              <w:right w:val="nil"/>
            </w:tcBorders>
            <w:shd w:val="clear" w:color="auto" w:fill="FFFFFF" w:themeFill="background1"/>
          </w:tcPr>
          <w:p w14:paraId="3C1D741F"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E38D9" w:rsidRPr="008B63FD" w14:paraId="37A40997"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07AAE6E1" w14:textId="77777777" w:rsidR="00BD242A" w:rsidRPr="003A47F0" w:rsidRDefault="00BD242A" w:rsidP="00BB2FE5">
            <w:pPr>
              <w:rPr>
                <w:rFonts w:asciiTheme="minorHAnsi" w:hAnsiTheme="minorHAnsi" w:cstheme="minorHAnsi"/>
              </w:rPr>
            </w:pPr>
          </w:p>
        </w:tc>
        <w:tc>
          <w:tcPr>
            <w:tcW w:w="6190" w:type="dxa"/>
            <w:shd w:val="clear" w:color="auto" w:fill="D9D9D9" w:themeFill="background1" w:themeFillShade="D9"/>
          </w:tcPr>
          <w:p w14:paraId="4267F82A"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D9D9D9" w:themeFill="background1" w:themeFillShade="D9"/>
          </w:tcPr>
          <w:p w14:paraId="29A84677"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0E38D9" w:rsidRPr="008B63FD" w14:paraId="34E78C75"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2B10AED6" w14:textId="77777777" w:rsidR="00BD242A" w:rsidRPr="003A47F0" w:rsidRDefault="00BD242A" w:rsidP="00BB2FE5">
            <w:pPr>
              <w:rPr>
                <w:rFonts w:asciiTheme="minorHAnsi" w:hAnsiTheme="minorHAnsi" w:cstheme="minorHAnsi"/>
              </w:rPr>
            </w:pPr>
          </w:p>
        </w:tc>
        <w:tc>
          <w:tcPr>
            <w:tcW w:w="6190" w:type="dxa"/>
            <w:shd w:val="clear" w:color="auto" w:fill="FFFFFF" w:themeFill="background1"/>
          </w:tcPr>
          <w:p w14:paraId="3A101E6F"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FFFFFF" w:themeFill="background1"/>
          </w:tcPr>
          <w:p w14:paraId="176C683C"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E38D9" w:rsidRPr="008B63FD" w14:paraId="6FB0D94E"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320422FF" w14:textId="77777777" w:rsidR="00BD242A" w:rsidRPr="003A47F0" w:rsidRDefault="00BD242A" w:rsidP="00BB2FE5">
            <w:pPr>
              <w:rPr>
                <w:rFonts w:asciiTheme="minorHAnsi" w:hAnsiTheme="minorHAnsi" w:cstheme="minorHAnsi"/>
              </w:rPr>
            </w:pPr>
          </w:p>
        </w:tc>
        <w:tc>
          <w:tcPr>
            <w:tcW w:w="6190" w:type="dxa"/>
            <w:shd w:val="clear" w:color="auto" w:fill="D9D9D9" w:themeFill="background1" w:themeFillShade="D9"/>
          </w:tcPr>
          <w:p w14:paraId="63BF56D8"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D9D9D9" w:themeFill="background1" w:themeFillShade="D9"/>
          </w:tcPr>
          <w:p w14:paraId="3E737DE0"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5EBC9958" w14:textId="77777777" w:rsidTr="00BB2FE5">
        <w:trPr>
          <w:trHeight w:val="431"/>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6E8D8ADB" w14:textId="77777777" w:rsidR="00BD242A" w:rsidRPr="003A47F0" w:rsidRDefault="00BD242A" w:rsidP="00BB2FE5">
            <w:pPr>
              <w:rPr>
                <w:rFonts w:asciiTheme="minorHAnsi" w:hAnsiTheme="minorHAnsi" w:cstheme="minorHAnsi"/>
              </w:rPr>
            </w:pPr>
          </w:p>
        </w:tc>
        <w:tc>
          <w:tcPr>
            <w:tcW w:w="6190" w:type="dxa"/>
            <w:shd w:val="clear" w:color="auto" w:fill="FFFFFF" w:themeFill="background1"/>
          </w:tcPr>
          <w:p w14:paraId="4714E7C6"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FFFFFF" w:themeFill="background1"/>
          </w:tcPr>
          <w:p w14:paraId="080C6648"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53AA05DC" w14:textId="77777777" w:rsidTr="00BB2FE5">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2180" w:type="dxa"/>
            <w:vMerge w:val="restart"/>
            <w:tcBorders>
              <w:top w:val="single" w:sz="12" w:space="0" w:color="auto"/>
            </w:tcBorders>
            <w:shd w:val="clear" w:color="auto" w:fill="18334D"/>
          </w:tcPr>
          <w:p w14:paraId="04539FDC"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 xml:space="preserve">Goal 3: </w:t>
            </w:r>
          </w:p>
          <w:p w14:paraId="17287B10" w14:textId="77777777" w:rsidR="00BD242A" w:rsidRPr="003A47F0" w:rsidRDefault="00BD242A" w:rsidP="00BB2FE5">
            <w:pPr>
              <w:rPr>
                <w:rFonts w:asciiTheme="minorHAnsi" w:hAnsiTheme="minorHAnsi" w:cstheme="minorHAnsi"/>
              </w:rPr>
            </w:pPr>
          </w:p>
        </w:tc>
        <w:tc>
          <w:tcPr>
            <w:tcW w:w="6190" w:type="dxa"/>
            <w:tcBorders>
              <w:top w:val="single" w:sz="12" w:space="0" w:color="auto"/>
              <w:bottom w:val="nil"/>
            </w:tcBorders>
            <w:shd w:val="clear" w:color="auto" w:fill="D9D9D9" w:themeFill="background1" w:themeFillShade="D9"/>
          </w:tcPr>
          <w:p w14:paraId="0705DAE0"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single" w:sz="12" w:space="0" w:color="auto"/>
              <w:bottom w:val="nil"/>
              <w:right w:val="nil"/>
            </w:tcBorders>
            <w:shd w:val="clear" w:color="auto" w:fill="D9D9D9" w:themeFill="background1" w:themeFillShade="D9"/>
          </w:tcPr>
          <w:p w14:paraId="06AA707C"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6C3472" w:rsidRPr="008B63FD" w14:paraId="50ABDDC7" w14:textId="77777777" w:rsidTr="00BB2FE5">
        <w:trPr>
          <w:trHeight w:val="548"/>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3CAFA755" w14:textId="77777777" w:rsidR="00BD242A" w:rsidRPr="003A47F0" w:rsidRDefault="00BD242A" w:rsidP="00BB2FE5">
            <w:pPr>
              <w:rPr>
                <w:rFonts w:asciiTheme="minorHAnsi" w:hAnsiTheme="minorHAnsi" w:cstheme="minorHAnsi"/>
              </w:rPr>
            </w:pPr>
          </w:p>
        </w:tc>
        <w:tc>
          <w:tcPr>
            <w:tcW w:w="6190" w:type="dxa"/>
            <w:tcBorders>
              <w:top w:val="nil"/>
              <w:bottom w:val="nil"/>
            </w:tcBorders>
            <w:shd w:val="clear" w:color="auto" w:fill="FFFFFF" w:themeFill="background1"/>
          </w:tcPr>
          <w:p w14:paraId="39B33CA0"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nil"/>
              <w:bottom w:val="nil"/>
              <w:right w:val="nil"/>
            </w:tcBorders>
            <w:shd w:val="clear" w:color="auto" w:fill="FFFFFF" w:themeFill="background1"/>
          </w:tcPr>
          <w:p w14:paraId="2C298A50"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06D1C8A9" w14:textId="77777777" w:rsidTr="00BB2FE5">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6C67F667" w14:textId="77777777" w:rsidR="00BD242A" w:rsidRPr="003A47F0" w:rsidRDefault="00BD242A" w:rsidP="00BB2FE5">
            <w:pPr>
              <w:rPr>
                <w:rFonts w:asciiTheme="minorHAnsi" w:hAnsiTheme="minorHAnsi" w:cstheme="minorHAnsi"/>
              </w:rPr>
            </w:pPr>
          </w:p>
        </w:tc>
        <w:tc>
          <w:tcPr>
            <w:tcW w:w="6190" w:type="dxa"/>
            <w:tcBorders>
              <w:top w:val="nil"/>
              <w:bottom w:val="nil"/>
            </w:tcBorders>
            <w:shd w:val="clear" w:color="auto" w:fill="D9D9D9" w:themeFill="background1" w:themeFillShade="D9"/>
          </w:tcPr>
          <w:p w14:paraId="6B64C8D3"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nil"/>
              <w:bottom w:val="nil"/>
              <w:right w:val="nil"/>
            </w:tcBorders>
            <w:shd w:val="clear" w:color="auto" w:fill="D9D9D9" w:themeFill="background1" w:themeFillShade="D9"/>
          </w:tcPr>
          <w:p w14:paraId="147926CA"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6C3472" w:rsidRPr="008B63FD" w14:paraId="212E5D2A" w14:textId="77777777" w:rsidTr="00BB2FE5">
        <w:trPr>
          <w:trHeight w:val="489"/>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390BB47E" w14:textId="77777777" w:rsidR="00BD242A" w:rsidRPr="003A47F0" w:rsidRDefault="00BD242A" w:rsidP="00BB2FE5">
            <w:pPr>
              <w:rPr>
                <w:rFonts w:asciiTheme="minorHAnsi" w:hAnsiTheme="minorHAnsi" w:cstheme="minorHAnsi"/>
              </w:rPr>
            </w:pPr>
          </w:p>
        </w:tc>
        <w:tc>
          <w:tcPr>
            <w:tcW w:w="6190" w:type="dxa"/>
            <w:tcBorders>
              <w:top w:val="nil"/>
              <w:bottom w:val="nil"/>
            </w:tcBorders>
            <w:shd w:val="clear" w:color="auto" w:fill="FFFFFF" w:themeFill="background1"/>
          </w:tcPr>
          <w:p w14:paraId="111808FD"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nil"/>
              <w:bottom w:val="nil"/>
              <w:right w:val="nil"/>
            </w:tcBorders>
            <w:shd w:val="clear" w:color="auto" w:fill="FFFFFF" w:themeFill="background1"/>
          </w:tcPr>
          <w:p w14:paraId="621D82C3"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46F3FFEE" w14:textId="77777777" w:rsidTr="00BB2FE5">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0AB8E46F" w14:textId="77777777" w:rsidR="00BD242A" w:rsidRPr="003A47F0" w:rsidRDefault="00BD242A" w:rsidP="00BB2FE5">
            <w:pPr>
              <w:rPr>
                <w:rFonts w:asciiTheme="minorHAnsi" w:hAnsiTheme="minorHAnsi" w:cstheme="minorHAnsi"/>
              </w:rPr>
            </w:pPr>
          </w:p>
        </w:tc>
        <w:tc>
          <w:tcPr>
            <w:tcW w:w="6190" w:type="dxa"/>
            <w:tcBorders>
              <w:top w:val="nil"/>
              <w:bottom w:val="single" w:sz="12" w:space="0" w:color="auto"/>
            </w:tcBorders>
            <w:shd w:val="clear" w:color="auto" w:fill="D9D9D9" w:themeFill="background1" w:themeFillShade="D9"/>
          </w:tcPr>
          <w:p w14:paraId="7220376F"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nil"/>
              <w:bottom w:val="single" w:sz="12" w:space="0" w:color="auto"/>
              <w:right w:val="nil"/>
            </w:tcBorders>
            <w:shd w:val="clear" w:color="auto" w:fill="D9D9D9" w:themeFill="background1" w:themeFillShade="D9"/>
          </w:tcPr>
          <w:p w14:paraId="58FB979B"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3C1ECE3A" w14:textId="77777777" w:rsidTr="00BB2FE5">
        <w:trPr>
          <w:trHeight w:val="522"/>
        </w:trPr>
        <w:tc>
          <w:tcPr>
            <w:cnfStyle w:val="001000000000" w:firstRow="0" w:lastRow="0" w:firstColumn="1" w:lastColumn="0" w:oddVBand="0" w:evenVBand="0" w:oddHBand="0" w:evenHBand="0" w:firstRowFirstColumn="0" w:firstRowLastColumn="0" w:lastRowFirstColumn="0" w:lastRowLastColumn="0"/>
            <w:tcW w:w="2180" w:type="dxa"/>
            <w:vMerge w:val="restart"/>
            <w:tcBorders>
              <w:top w:val="single" w:sz="12" w:space="0" w:color="auto"/>
            </w:tcBorders>
            <w:shd w:val="clear" w:color="auto" w:fill="18334D"/>
          </w:tcPr>
          <w:p w14:paraId="19AE3983"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 xml:space="preserve">Goal 4: </w:t>
            </w:r>
          </w:p>
          <w:p w14:paraId="4BE10738" w14:textId="77777777" w:rsidR="00BD242A" w:rsidRPr="003A47F0" w:rsidRDefault="00BD242A" w:rsidP="00BB2FE5">
            <w:pPr>
              <w:rPr>
                <w:rFonts w:asciiTheme="minorHAnsi" w:hAnsiTheme="minorHAnsi" w:cstheme="minorHAnsi"/>
              </w:rPr>
            </w:pPr>
          </w:p>
        </w:tc>
        <w:tc>
          <w:tcPr>
            <w:tcW w:w="6190" w:type="dxa"/>
            <w:tcBorders>
              <w:top w:val="single" w:sz="12" w:space="0" w:color="auto"/>
            </w:tcBorders>
            <w:shd w:val="clear" w:color="auto" w:fill="FFFFFF" w:themeFill="background1"/>
          </w:tcPr>
          <w:p w14:paraId="12DEC4C4"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single" w:sz="12" w:space="0" w:color="auto"/>
              <w:right w:val="nil"/>
            </w:tcBorders>
            <w:shd w:val="clear" w:color="auto" w:fill="FFFFFF" w:themeFill="background1"/>
          </w:tcPr>
          <w:p w14:paraId="072F4961"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E38D9" w:rsidRPr="008B63FD" w14:paraId="22AD94B9"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04DA658F" w14:textId="77777777" w:rsidR="00BD242A" w:rsidRPr="003A47F0" w:rsidRDefault="00BD242A" w:rsidP="00BB2FE5">
            <w:pPr>
              <w:rPr>
                <w:rFonts w:asciiTheme="minorHAnsi" w:hAnsiTheme="minorHAnsi" w:cstheme="minorHAnsi"/>
              </w:rPr>
            </w:pPr>
          </w:p>
        </w:tc>
        <w:tc>
          <w:tcPr>
            <w:tcW w:w="6190" w:type="dxa"/>
            <w:shd w:val="clear" w:color="auto" w:fill="D9D9D9" w:themeFill="background1" w:themeFillShade="D9"/>
          </w:tcPr>
          <w:p w14:paraId="4976D44C" w14:textId="77777777" w:rsidR="00BD242A" w:rsidRPr="003A47F0" w:rsidRDefault="00BD242A" w:rsidP="00BB2F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D9D9D9" w:themeFill="background1" w:themeFillShade="D9"/>
          </w:tcPr>
          <w:p w14:paraId="6EBB4E09" w14:textId="77777777" w:rsidR="00BD242A" w:rsidRPr="003A47F0" w:rsidRDefault="00BD242A" w:rsidP="00BB2F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1DAC48E7"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782F54F2" w14:textId="77777777" w:rsidR="00BD242A" w:rsidRPr="003A47F0" w:rsidRDefault="00BD242A" w:rsidP="00BB2FE5">
            <w:pPr>
              <w:rPr>
                <w:rFonts w:asciiTheme="minorHAnsi" w:hAnsiTheme="minorHAnsi" w:cstheme="minorHAnsi"/>
              </w:rPr>
            </w:pPr>
          </w:p>
        </w:tc>
        <w:tc>
          <w:tcPr>
            <w:tcW w:w="6190" w:type="dxa"/>
            <w:tcBorders>
              <w:bottom w:val="nil"/>
            </w:tcBorders>
            <w:shd w:val="clear" w:color="auto" w:fill="FFFFFF" w:themeFill="background1"/>
          </w:tcPr>
          <w:p w14:paraId="4ADABCA7"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bottom w:val="nil"/>
              <w:right w:val="nil"/>
            </w:tcBorders>
            <w:shd w:val="clear" w:color="auto" w:fill="FFFFFF" w:themeFill="background1"/>
          </w:tcPr>
          <w:p w14:paraId="44842C82"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1EC4A15C" w14:textId="77777777" w:rsidTr="00BB2FE5">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757578F1" w14:textId="77777777" w:rsidR="00BD242A" w:rsidRPr="003A47F0" w:rsidRDefault="00BD242A" w:rsidP="00BB2FE5">
            <w:pPr>
              <w:rPr>
                <w:rFonts w:asciiTheme="minorHAnsi" w:hAnsiTheme="minorHAnsi" w:cstheme="minorHAnsi"/>
              </w:rPr>
            </w:pPr>
          </w:p>
        </w:tc>
        <w:tc>
          <w:tcPr>
            <w:tcW w:w="6190" w:type="dxa"/>
            <w:tcBorders>
              <w:top w:val="nil"/>
              <w:bottom w:val="single" w:sz="4" w:space="0" w:color="FFFFFF" w:themeColor="background1"/>
            </w:tcBorders>
            <w:shd w:val="clear" w:color="auto" w:fill="D9D9D9" w:themeFill="background1" w:themeFillShade="D9"/>
          </w:tcPr>
          <w:p w14:paraId="36ADAA24"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nil"/>
              <w:bottom w:val="single" w:sz="4" w:space="0" w:color="FFFFFF" w:themeColor="background1"/>
              <w:right w:val="nil"/>
            </w:tcBorders>
            <w:shd w:val="clear" w:color="auto" w:fill="D9D9D9" w:themeFill="background1" w:themeFillShade="D9"/>
          </w:tcPr>
          <w:p w14:paraId="3F64F2D5"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6C3472" w:rsidRPr="008B63FD" w14:paraId="5A2B4027"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786F00F0" w14:textId="77777777" w:rsidR="00BD242A" w:rsidRPr="003A47F0" w:rsidRDefault="00BD242A" w:rsidP="00BB2FE5">
            <w:pPr>
              <w:rPr>
                <w:rFonts w:asciiTheme="minorHAnsi" w:hAnsiTheme="minorHAnsi" w:cstheme="minorHAnsi"/>
              </w:rPr>
            </w:pPr>
          </w:p>
        </w:tc>
        <w:tc>
          <w:tcPr>
            <w:tcW w:w="6190" w:type="dxa"/>
            <w:tcBorders>
              <w:top w:val="single" w:sz="4" w:space="0" w:color="FFFFFF" w:themeColor="background1"/>
              <w:bottom w:val="single" w:sz="12" w:space="0" w:color="auto"/>
            </w:tcBorders>
            <w:shd w:val="clear" w:color="auto" w:fill="FFFFFF" w:themeFill="background1"/>
          </w:tcPr>
          <w:p w14:paraId="5583F212"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single" w:sz="4" w:space="0" w:color="FFFFFF" w:themeColor="background1"/>
              <w:bottom w:val="single" w:sz="12" w:space="0" w:color="auto"/>
              <w:right w:val="nil"/>
            </w:tcBorders>
            <w:shd w:val="clear" w:color="auto" w:fill="FFFFFF" w:themeFill="background1"/>
          </w:tcPr>
          <w:p w14:paraId="41EA722F"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E38D9" w:rsidRPr="008B63FD" w14:paraId="7BC25F11" w14:textId="77777777" w:rsidTr="00BB2FE5">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180" w:type="dxa"/>
            <w:vMerge w:val="restart"/>
            <w:shd w:val="clear" w:color="auto" w:fill="18334D"/>
          </w:tcPr>
          <w:p w14:paraId="4848F228"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 xml:space="preserve">Goal 5: </w:t>
            </w:r>
          </w:p>
          <w:p w14:paraId="317EC824" w14:textId="77777777" w:rsidR="00BD242A" w:rsidRPr="003A47F0" w:rsidRDefault="00BD242A" w:rsidP="00BB2FE5">
            <w:pPr>
              <w:rPr>
                <w:rFonts w:asciiTheme="minorHAnsi" w:hAnsiTheme="minorHAnsi" w:cstheme="minorHAnsi"/>
              </w:rPr>
            </w:pPr>
          </w:p>
        </w:tc>
        <w:tc>
          <w:tcPr>
            <w:tcW w:w="6190" w:type="dxa"/>
            <w:shd w:val="clear" w:color="auto" w:fill="D9D9D9" w:themeFill="background1" w:themeFillShade="D9"/>
          </w:tcPr>
          <w:p w14:paraId="67D0DE39"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D9D9D9" w:themeFill="background1" w:themeFillShade="D9"/>
          </w:tcPr>
          <w:p w14:paraId="52EA260B"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018B5327"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6AC5FEAB" w14:textId="77777777" w:rsidR="00BD242A" w:rsidRPr="003A47F0" w:rsidRDefault="00BD242A" w:rsidP="00BB2FE5">
            <w:pPr>
              <w:rPr>
                <w:rFonts w:asciiTheme="minorHAnsi" w:hAnsiTheme="minorHAnsi" w:cstheme="minorHAnsi"/>
              </w:rPr>
            </w:pPr>
          </w:p>
        </w:tc>
        <w:tc>
          <w:tcPr>
            <w:tcW w:w="6190" w:type="dxa"/>
            <w:tcBorders>
              <w:bottom w:val="single" w:sz="4" w:space="0" w:color="FFFFFF" w:themeColor="background1"/>
            </w:tcBorders>
            <w:shd w:val="clear" w:color="auto" w:fill="FFFFFF" w:themeFill="background1"/>
          </w:tcPr>
          <w:p w14:paraId="48C7CAC0"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bottom w:val="single" w:sz="4" w:space="0" w:color="FFFFFF" w:themeColor="background1"/>
              <w:right w:val="nil"/>
            </w:tcBorders>
            <w:shd w:val="clear" w:color="auto" w:fill="FFFFFF" w:themeFill="background1"/>
          </w:tcPr>
          <w:p w14:paraId="33B9FF7E"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8E23BA" w:rsidRPr="008B63FD" w14:paraId="5BE4CCA1"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5901B27E" w14:textId="77777777" w:rsidR="00BD242A" w:rsidRPr="003A47F0" w:rsidRDefault="00BD242A" w:rsidP="00BB2FE5">
            <w:pPr>
              <w:rPr>
                <w:rFonts w:asciiTheme="minorHAnsi" w:hAnsiTheme="minorHAnsi" w:cstheme="minorHAnsi"/>
              </w:rPr>
            </w:pPr>
          </w:p>
        </w:tc>
        <w:tc>
          <w:tcPr>
            <w:tcW w:w="6190" w:type="dxa"/>
            <w:tcBorders>
              <w:top w:val="single" w:sz="4" w:space="0" w:color="FFFFFF" w:themeColor="background1"/>
              <w:bottom w:val="single" w:sz="4" w:space="0" w:color="FFFFFF" w:themeColor="background1"/>
            </w:tcBorders>
            <w:shd w:val="clear" w:color="auto" w:fill="D9D9D9" w:themeFill="background1" w:themeFillShade="D9"/>
          </w:tcPr>
          <w:p w14:paraId="312975E0"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single" w:sz="4" w:space="0" w:color="FFFFFF" w:themeColor="background1"/>
              <w:bottom w:val="single" w:sz="4" w:space="0" w:color="FFFFFF" w:themeColor="background1"/>
              <w:right w:val="nil"/>
            </w:tcBorders>
            <w:shd w:val="clear" w:color="auto" w:fill="D9D9D9" w:themeFill="background1" w:themeFillShade="D9"/>
          </w:tcPr>
          <w:p w14:paraId="1E9BD91C"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1BB642A7"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738B24EF" w14:textId="77777777" w:rsidR="00BD242A" w:rsidRPr="003A47F0" w:rsidRDefault="00BD242A" w:rsidP="00BB2FE5">
            <w:pPr>
              <w:rPr>
                <w:rFonts w:asciiTheme="minorHAnsi" w:hAnsiTheme="minorHAnsi" w:cstheme="minorHAnsi"/>
              </w:rPr>
            </w:pPr>
          </w:p>
        </w:tc>
        <w:tc>
          <w:tcPr>
            <w:tcW w:w="6190" w:type="dxa"/>
            <w:tcBorders>
              <w:top w:val="single" w:sz="4" w:space="0" w:color="FFFFFF" w:themeColor="background1"/>
              <w:bottom w:val="single" w:sz="4" w:space="0" w:color="FFFFFF" w:themeColor="background1"/>
            </w:tcBorders>
            <w:shd w:val="clear" w:color="auto" w:fill="FFFFFF" w:themeFill="background1"/>
          </w:tcPr>
          <w:p w14:paraId="3C14ECF8"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single" w:sz="4" w:space="0" w:color="FFFFFF" w:themeColor="background1"/>
              <w:bottom w:val="single" w:sz="4" w:space="0" w:color="FFFFFF" w:themeColor="background1"/>
              <w:right w:val="nil"/>
            </w:tcBorders>
            <w:shd w:val="clear" w:color="auto" w:fill="FFFFFF" w:themeFill="background1"/>
          </w:tcPr>
          <w:p w14:paraId="09D3C196"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5393E935" w14:textId="77777777" w:rsidTr="00BB2FE5">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3A27CC1F" w14:textId="77777777" w:rsidR="00BD242A" w:rsidRPr="003A47F0" w:rsidRDefault="00BD242A" w:rsidP="00BB2FE5">
            <w:pPr>
              <w:rPr>
                <w:rFonts w:asciiTheme="minorHAnsi" w:hAnsiTheme="minorHAnsi" w:cstheme="minorHAnsi"/>
              </w:rPr>
            </w:pPr>
          </w:p>
        </w:tc>
        <w:tc>
          <w:tcPr>
            <w:tcW w:w="6190" w:type="dxa"/>
            <w:tcBorders>
              <w:top w:val="single" w:sz="4" w:space="0" w:color="FFFFFF" w:themeColor="background1"/>
              <w:bottom w:val="single" w:sz="12" w:space="0" w:color="auto"/>
            </w:tcBorders>
            <w:shd w:val="clear" w:color="auto" w:fill="D9D9D9" w:themeFill="background1" w:themeFillShade="D9"/>
          </w:tcPr>
          <w:p w14:paraId="23CE97BB"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single" w:sz="4" w:space="0" w:color="FFFFFF" w:themeColor="background1"/>
              <w:bottom w:val="single" w:sz="12" w:space="0" w:color="auto"/>
              <w:right w:val="nil"/>
            </w:tcBorders>
            <w:shd w:val="clear" w:color="auto" w:fill="D9D9D9" w:themeFill="background1" w:themeFillShade="D9"/>
          </w:tcPr>
          <w:p w14:paraId="479FABF0"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6D8B5AC7" w14:textId="77777777" w:rsidTr="00BB2FE5">
        <w:trPr>
          <w:trHeight w:val="546"/>
        </w:trPr>
        <w:tc>
          <w:tcPr>
            <w:cnfStyle w:val="001000000000" w:firstRow="0" w:lastRow="0" w:firstColumn="1" w:lastColumn="0" w:oddVBand="0" w:evenVBand="0" w:oddHBand="0" w:evenHBand="0" w:firstRowFirstColumn="0" w:firstRowLastColumn="0" w:lastRowFirstColumn="0" w:lastRowLastColumn="0"/>
            <w:tcW w:w="2180" w:type="dxa"/>
            <w:vMerge w:val="restart"/>
            <w:tcBorders>
              <w:top w:val="single" w:sz="12" w:space="0" w:color="auto"/>
            </w:tcBorders>
            <w:shd w:val="clear" w:color="auto" w:fill="18334D"/>
          </w:tcPr>
          <w:p w14:paraId="6C6679FB"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Goal 6:</w:t>
            </w:r>
          </w:p>
          <w:p w14:paraId="32628952" w14:textId="77777777" w:rsidR="00BD242A" w:rsidRPr="003A47F0" w:rsidRDefault="00BD242A" w:rsidP="00BB2FE5">
            <w:pPr>
              <w:rPr>
                <w:rFonts w:asciiTheme="minorHAnsi" w:hAnsiTheme="minorHAnsi" w:cstheme="minorHAnsi"/>
              </w:rPr>
            </w:pPr>
          </w:p>
        </w:tc>
        <w:tc>
          <w:tcPr>
            <w:tcW w:w="6190" w:type="dxa"/>
            <w:tcBorders>
              <w:top w:val="single" w:sz="12" w:space="0" w:color="auto"/>
            </w:tcBorders>
            <w:shd w:val="clear" w:color="auto" w:fill="FFFFFF" w:themeFill="background1"/>
          </w:tcPr>
          <w:p w14:paraId="093AE170"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single" w:sz="12" w:space="0" w:color="auto"/>
              <w:right w:val="nil"/>
            </w:tcBorders>
            <w:shd w:val="clear" w:color="auto" w:fill="FFFFFF" w:themeFill="background1"/>
          </w:tcPr>
          <w:p w14:paraId="32E74694"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E38D9" w:rsidRPr="008B63FD" w14:paraId="6F738123"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16267B48" w14:textId="77777777" w:rsidR="00BD242A" w:rsidRPr="003A47F0" w:rsidRDefault="00BD242A" w:rsidP="00BB2FE5">
            <w:pPr>
              <w:rPr>
                <w:rFonts w:asciiTheme="minorHAnsi" w:hAnsiTheme="minorHAnsi" w:cstheme="minorHAnsi"/>
              </w:rPr>
            </w:pPr>
          </w:p>
        </w:tc>
        <w:tc>
          <w:tcPr>
            <w:tcW w:w="6190" w:type="dxa"/>
            <w:shd w:val="clear" w:color="auto" w:fill="D9D9D9" w:themeFill="background1" w:themeFillShade="D9"/>
          </w:tcPr>
          <w:p w14:paraId="5D543DB7"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D9D9D9" w:themeFill="background1" w:themeFillShade="D9"/>
          </w:tcPr>
          <w:p w14:paraId="03D0770B"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0E38D9" w:rsidRPr="008B63FD" w14:paraId="13F42749"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3D2E18FF" w14:textId="77777777" w:rsidR="00BD242A" w:rsidRPr="003A47F0" w:rsidRDefault="00BD242A" w:rsidP="00BB2FE5">
            <w:pPr>
              <w:rPr>
                <w:rFonts w:asciiTheme="minorHAnsi" w:hAnsiTheme="minorHAnsi" w:cstheme="minorHAnsi"/>
              </w:rPr>
            </w:pPr>
          </w:p>
        </w:tc>
        <w:tc>
          <w:tcPr>
            <w:tcW w:w="6190" w:type="dxa"/>
            <w:shd w:val="clear" w:color="auto" w:fill="FFFFFF" w:themeFill="background1"/>
          </w:tcPr>
          <w:p w14:paraId="2C81BD17"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FFFFFF" w:themeFill="background1"/>
          </w:tcPr>
          <w:p w14:paraId="083FD5A7"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E38D9" w:rsidRPr="008B63FD" w14:paraId="4272A4D5"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1893D72A" w14:textId="77777777" w:rsidR="00BD242A" w:rsidRPr="003A47F0" w:rsidRDefault="00BD242A" w:rsidP="00BB2FE5">
            <w:pPr>
              <w:rPr>
                <w:rFonts w:asciiTheme="minorHAnsi" w:hAnsiTheme="minorHAnsi" w:cstheme="minorHAnsi"/>
              </w:rPr>
            </w:pPr>
          </w:p>
        </w:tc>
        <w:tc>
          <w:tcPr>
            <w:tcW w:w="6190" w:type="dxa"/>
            <w:shd w:val="clear" w:color="auto" w:fill="D9D9D9" w:themeFill="background1" w:themeFillShade="D9"/>
          </w:tcPr>
          <w:p w14:paraId="7AB23035"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D9D9D9" w:themeFill="background1" w:themeFillShade="D9"/>
          </w:tcPr>
          <w:p w14:paraId="20F06C2C"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545F28AE" w14:textId="77777777" w:rsidTr="00BB2FE5">
        <w:trPr>
          <w:trHeight w:val="431"/>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432A58D8" w14:textId="77777777" w:rsidR="00BD242A" w:rsidRPr="003A47F0" w:rsidRDefault="00BD242A" w:rsidP="00BB2FE5">
            <w:pPr>
              <w:rPr>
                <w:rFonts w:asciiTheme="minorHAnsi" w:hAnsiTheme="minorHAnsi" w:cstheme="minorHAnsi"/>
              </w:rPr>
            </w:pPr>
          </w:p>
        </w:tc>
        <w:tc>
          <w:tcPr>
            <w:tcW w:w="6190" w:type="dxa"/>
            <w:shd w:val="clear" w:color="auto" w:fill="F2F2F2" w:themeFill="background1" w:themeFillShade="F2"/>
          </w:tcPr>
          <w:p w14:paraId="4A9F2BA9"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F2F2F2" w:themeFill="background1" w:themeFillShade="F2"/>
          </w:tcPr>
          <w:p w14:paraId="575AE063"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399BA3A8" w14:textId="77777777" w:rsidTr="00BB2FE5">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2180" w:type="dxa"/>
            <w:vMerge w:val="restart"/>
            <w:tcBorders>
              <w:top w:val="single" w:sz="12" w:space="0" w:color="auto"/>
            </w:tcBorders>
            <w:shd w:val="clear" w:color="auto" w:fill="18334D"/>
          </w:tcPr>
          <w:p w14:paraId="61A87892"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 xml:space="preserve">Goal 7: </w:t>
            </w:r>
          </w:p>
          <w:p w14:paraId="17265F52" w14:textId="77777777" w:rsidR="00BD242A" w:rsidRPr="003A47F0" w:rsidRDefault="00BD242A" w:rsidP="00BB2FE5">
            <w:pPr>
              <w:rPr>
                <w:rFonts w:asciiTheme="minorHAnsi" w:hAnsiTheme="minorHAnsi" w:cstheme="minorHAnsi"/>
              </w:rPr>
            </w:pPr>
          </w:p>
        </w:tc>
        <w:tc>
          <w:tcPr>
            <w:tcW w:w="6190" w:type="dxa"/>
            <w:tcBorders>
              <w:top w:val="single" w:sz="12" w:space="0" w:color="auto"/>
              <w:bottom w:val="nil"/>
            </w:tcBorders>
            <w:shd w:val="clear" w:color="auto" w:fill="D9D9D9" w:themeFill="background1" w:themeFillShade="D9"/>
          </w:tcPr>
          <w:p w14:paraId="36237DF1"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single" w:sz="12" w:space="0" w:color="auto"/>
              <w:bottom w:val="nil"/>
              <w:right w:val="nil"/>
            </w:tcBorders>
            <w:shd w:val="clear" w:color="auto" w:fill="D9D9D9" w:themeFill="background1" w:themeFillShade="D9"/>
          </w:tcPr>
          <w:p w14:paraId="0AA36663"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6C3472" w:rsidRPr="008B63FD" w14:paraId="39528A19" w14:textId="77777777" w:rsidTr="00BB2FE5">
        <w:trPr>
          <w:trHeight w:val="548"/>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22E226A5" w14:textId="77777777" w:rsidR="00BD242A" w:rsidRPr="003A47F0" w:rsidRDefault="00BD242A" w:rsidP="00BB2FE5">
            <w:pPr>
              <w:rPr>
                <w:rFonts w:asciiTheme="minorHAnsi" w:hAnsiTheme="minorHAnsi" w:cstheme="minorHAnsi"/>
              </w:rPr>
            </w:pPr>
          </w:p>
        </w:tc>
        <w:tc>
          <w:tcPr>
            <w:tcW w:w="6190" w:type="dxa"/>
            <w:tcBorders>
              <w:top w:val="nil"/>
              <w:bottom w:val="nil"/>
            </w:tcBorders>
            <w:shd w:val="clear" w:color="auto" w:fill="FFFFFF" w:themeFill="background1"/>
          </w:tcPr>
          <w:p w14:paraId="58F14DC6"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nil"/>
              <w:bottom w:val="nil"/>
              <w:right w:val="nil"/>
            </w:tcBorders>
            <w:shd w:val="clear" w:color="auto" w:fill="FFFFFF" w:themeFill="background1"/>
          </w:tcPr>
          <w:p w14:paraId="3C4189DC"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491BAB89" w14:textId="77777777" w:rsidTr="00BB2FE5">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2E88BE5F" w14:textId="77777777" w:rsidR="00BD242A" w:rsidRPr="003A47F0" w:rsidRDefault="00BD242A" w:rsidP="00BB2FE5">
            <w:pPr>
              <w:rPr>
                <w:rFonts w:asciiTheme="minorHAnsi" w:hAnsiTheme="minorHAnsi" w:cstheme="minorHAnsi"/>
              </w:rPr>
            </w:pPr>
          </w:p>
        </w:tc>
        <w:tc>
          <w:tcPr>
            <w:tcW w:w="6190" w:type="dxa"/>
            <w:tcBorders>
              <w:top w:val="nil"/>
              <w:bottom w:val="nil"/>
            </w:tcBorders>
            <w:shd w:val="clear" w:color="auto" w:fill="D9D9D9" w:themeFill="background1" w:themeFillShade="D9"/>
          </w:tcPr>
          <w:p w14:paraId="4EFBFB75"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nil"/>
              <w:bottom w:val="nil"/>
              <w:right w:val="nil"/>
            </w:tcBorders>
            <w:shd w:val="clear" w:color="auto" w:fill="D9D9D9" w:themeFill="background1" w:themeFillShade="D9"/>
          </w:tcPr>
          <w:p w14:paraId="33EA9324"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6C3472" w:rsidRPr="008B63FD" w14:paraId="1BA7693B" w14:textId="77777777" w:rsidTr="00BB2FE5">
        <w:trPr>
          <w:trHeight w:val="489"/>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45909058" w14:textId="77777777" w:rsidR="00BD242A" w:rsidRPr="003A47F0" w:rsidRDefault="00BD242A" w:rsidP="00BB2FE5">
            <w:pPr>
              <w:rPr>
                <w:rFonts w:asciiTheme="minorHAnsi" w:hAnsiTheme="minorHAnsi" w:cstheme="minorHAnsi"/>
              </w:rPr>
            </w:pPr>
          </w:p>
        </w:tc>
        <w:tc>
          <w:tcPr>
            <w:tcW w:w="6190" w:type="dxa"/>
            <w:tcBorders>
              <w:top w:val="nil"/>
              <w:bottom w:val="nil"/>
            </w:tcBorders>
            <w:shd w:val="clear" w:color="auto" w:fill="FFFFFF" w:themeFill="background1"/>
          </w:tcPr>
          <w:p w14:paraId="55FE572F"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nil"/>
              <w:bottom w:val="nil"/>
              <w:right w:val="nil"/>
            </w:tcBorders>
            <w:shd w:val="clear" w:color="auto" w:fill="FFFFFF" w:themeFill="background1"/>
          </w:tcPr>
          <w:p w14:paraId="19639066"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0356C386" w14:textId="77777777" w:rsidTr="00BB2FE5">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007CBD8D" w14:textId="77777777" w:rsidR="00BD242A" w:rsidRPr="003A47F0" w:rsidRDefault="00BD242A" w:rsidP="00BB2FE5">
            <w:pPr>
              <w:rPr>
                <w:rFonts w:asciiTheme="minorHAnsi" w:hAnsiTheme="minorHAnsi" w:cstheme="minorHAnsi"/>
              </w:rPr>
            </w:pPr>
          </w:p>
        </w:tc>
        <w:tc>
          <w:tcPr>
            <w:tcW w:w="6190" w:type="dxa"/>
            <w:tcBorders>
              <w:top w:val="nil"/>
              <w:bottom w:val="single" w:sz="12" w:space="0" w:color="auto"/>
            </w:tcBorders>
            <w:shd w:val="clear" w:color="auto" w:fill="D9D9D9" w:themeFill="background1" w:themeFillShade="D9"/>
          </w:tcPr>
          <w:p w14:paraId="4C8077C7"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nil"/>
              <w:bottom w:val="single" w:sz="12" w:space="0" w:color="auto"/>
              <w:right w:val="nil"/>
            </w:tcBorders>
            <w:shd w:val="clear" w:color="auto" w:fill="D9D9D9" w:themeFill="background1" w:themeFillShade="D9"/>
          </w:tcPr>
          <w:p w14:paraId="777FF7EA"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6C3472" w:rsidRPr="008B63FD" w14:paraId="6DB01129" w14:textId="77777777" w:rsidTr="00BB2FE5">
        <w:trPr>
          <w:trHeight w:val="522"/>
        </w:trPr>
        <w:tc>
          <w:tcPr>
            <w:cnfStyle w:val="001000000000" w:firstRow="0" w:lastRow="0" w:firstColumn="1" w:lastColumn="0" w:oddVBand="0" w:evenVBand="0" w:oddHBand="0" w:evenHBand="0" w:firstRowFirstColumn="0" w:firstRowLastColumn="0" w:lastRowFirstColumn="0" w:lastRowLastColumn="0"/>
            <w:tcW w:w="2180" w:type="dxa"/>
            <w:vMerge w:val="restart"/>
            <w:tcBorders>
              <w:top w:val="single" w:sz="12" w:space="0" w:color="auto"/>
            </w:tcBorders>
            <w:shd w:val="clear" w:color="auto" w:fill="18334D"/>
          </w:tcPr>
          <w:p w14:paraId="3297945E" w14:textId="77777777" w:rsidR="00BD242A" w:rsidRPr="003A47F0" w:rsidRDefault="00BD242A" w:rsidP="00BB2FE5">
            <w:pPr>
              <w:rPr>
                <w:rFonts w:asciiTheme="minorHAnsi" w:hAnsiTheme="minorHAnsi" w:cstheme="minorHAnsi"/>
              </w:rPr>
            </w:pPr>
            <w:r w:rsidRPr="003A47F0">
              <w:rPr>
                <w:rFonts w:asciiTheme="minorHAnsi" w:hAnsiTheme="minorHAnsi" w:cstheme="minorHAnsi"/>
              </w:rPr>
              <w:t xml:space="preserve">Goal 8: </w:t>
            </w:r>
          </w:p>
          <w:p w14:paraId="7C23A5D3" w14:textId="77777777" w:rsidR="00BD242A" w:rsidRPr="003A47F0" w:rsidRDefault="00BD242A" w:rsidP="00BB2FE5">
            <w:pPr>
              <w:rPr>
                <w:rFonts w:asciiTheme="minorHAnsi" w:hAnsiTheme="minorHAnsi" w:cstheme="minorHAnsi"/>
              </w:rPr>
            </w:pPr>
          </w:p>
        </w:tc>
        <w:tc>
          <w:tcPr>
            <w:tcW w:w="6190" w:type="dxa"/>
            <w:tcBorders>
              <w:top w:val="single" w:sz="12" w:space="0" w:color="auto"/>
              <w:bottom w:val="single" w:sz="4" w:space="0" w:color="FFFFFF" w:themeColor="background1"/>
            </w:tcBorders>
            <w:shd w:val="clear" w:color="auto" w:fill="FFFFFF" w:themeFill="background1"/>
          </w:tcPr>
          <w:p w14:paraId="7E9D7B05"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single" w:sz="12" w:space="0" w:color="auto"/>
              <w:bottom w:val="single" w:sz="4" w:space="0" w:color="FFFFFF" w:themeColor="background1"/>
              <w:right w:val="nil"/>
            </w:tcBorders>
            <w:shd w:val="clear" w:color="auto" w:fill="FFFFFF" w:themeFill="background1"/>
          </w:tcPr>
          <w:p w14:paraId="7A857A41"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C3472" w:rsidRPr="008B63FD" w14:paraId="66F02E0F" w14:textId="77777777" w:rsidTr="00BB2F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168F5459" w14:textId="77777777" w:rsidR="00BD242A" w:rsidRPr="003A47F0" w:rsidRDefault="00BD242A" w:rsidP="00BB2FE5">
            <w:pPr>
              <w:rPr>
                <w:rFonts w:asciiTheme="minorHAnsi" w:hAnsiTheme="minorHAnsi" w:cstheme="minorHAnsi"/>
              </w:rPr>
            </w:pPr>
          </w:p>
        </w:tc>
        <w:tc>
          <w:tcPr>
            <w:tcW w:w="6190" w:type="dxa"/>
            <w:tcBorders>
              <w:top w:val="single" w:sz="4" w:space="0" w:color="FFFFFF" w:themeColor="background1"/>
              <w:bottom w:val="nil"/>
            </w:tcBorders>
            <w:shd w:val="clear" w:color="auto" w:fill="D9D9D9" w:themeFill="background1" w:themeFillShade="D9"/>
          </w:tcPr>
          <w:p w14:paraId="13A396F4" w14:textId="77777777" w:rsidR="00BD242A" w:rsidRPr="003A47F0" w:rsidRDefault="00BD242A" w:rsidP="00BB2F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top w:val="single" w:sz="4" w:space="0" w:color="FFFFFF" w:themeColor="background1"/>
              <w:bottom w:val="nil"/>
              <w:right w:val="nil"/>
            </w:tcBorders>
            <w:shd w:val="clear" w:color="auto" w:fill="D9D9D9" w:themeFill="background1" w:themeFillShade="D9"/>
          </w:tcPr>
          <w:p w14:paraId="05E2C019" w14:textId="77777777" w:rsidR="00BD242A" w:rsidRPr="003A47F0" w:rsidRDefault="00BD242A" w:rsidP="00BB2F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4272A44E"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2723F162" w14:textId="77777777" w:rsidR="00BD242A" w:rsidRPr="003A47F0" w:rsidRDefault="00BD242A" w:rsidP="00BB2FE5">
            <w:pPr>
              <w:rPr>
                <w:rFonts w:asciiTheme="minorHAnsi" w:hAnsiTheme="minorHAnsi" w:cstheme="minorHAnsi"/>
              </w:rPr>
            </w:pPr>
          </w:p>
        </w:tc>
        <w:tc>
          <w:tcPr>
            <w:tcW w:w="6190" w:type="dxa"/>
            <w:tcBorders>
              <w:top w:val="nil"/>
            </w:tcBorders>
            <w:shd w:val="clear" w:color="auto" w:fill="FFFFFF" w:themeFill="background1"/>
          </w:tcPr>
          <w:p w14:paraId="28F000B7"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top w:val="nil"/>
              <w:right w:val="nil"/>
            </w:tcBorders>
            <w:shd w:val="clear" w:color="auto" w:fill="FFFFFF" w:themeFill="background1"/>
          </w:tcPr>
          <w:p w14:paraId="1A58243B" w14:textId="77777777" w:rsidR="00BD242A" w:rsidRPr="003A47F0" w:rsidRDefault="00BD242A" w:rsidP="00BB2F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E38D9" w:rsidRPr="008B63FD" w14:paraId="04B45C7E" w14:textId="77777777" w:rsidTr="00BB2FE5">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2180" w:type="dxa"/>
            <w:vMerge/>
            <w:shd w:val="clear" w:color="auto" w:fill="18334D"/>
          </w:tcPr>
          <w:p w14:paraId="43161901" w14:textId="77777777" w:rsidR="00BD242A" w:rsidRPr="003A47F0" w:rsidRDefault="00BD242A" w:rsidP="00BB2FE5">
            <w:pPr>
              <w:rPr>
                <w:rFonts w:asciiTheme="minorHAnsi" w:hAnsiTheme="minorHAnsi" w:cstheme="minorHAnsi"/>
              </w:rPr>
            </w:pPr>
          </w:p>
        </w:tc>
        <w:tc>
          <w:tcPr>
            <w:tcW w:w="6190" w:type="dxa"/>
            <w:shd w:val="clear" w:color="auto" w:fill="D9D9D9" w:themeFill="background1" w:themeFillShade="D9"/>
          </w:tcPr>
          <w:p w14:paraId="41CA1EF1"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610" w:type="dxa"/>
            <w:tcBorders>
              <w:right w:val="nil"/>
            </w:tcBorders>
            <w:shd w:val="clear" w:color="auto" w:fill="D9D9D9" w:themeFill="background1" w:themeFillShade="D9"/>
          </w:tcPr>
          <w:p w14:paraId="0211ECC1" w14:textId="77777777" w:rsidR="00BD242A" w:rsidRPr="003A47F0" w:rsidRDefault="00BD242A" w:rsidP="00BB2FE5">
            <w:pPr>
              <w:ind w:left="-1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E23BA" w:rsidRPr="008B63FD" w14:paraId="6EFF7995" w14:textId="77777777" w:rsidTr="00BB2FE5">
        <w:trPr>
          <w:trHeight w:val="454"/>
        </w:trPr>
        <w:tc>
          <w:tcPr>
            <w:cnfStyle w:val="001000000000" w:firstRow="0" w:lastRow="0" w:firstColumn="1" w:lastColumn="0" w:oddVBand="0" w:evenVBand="0" w:oddHBand="0" w:evenHBand="0" w:firstRowFirstColumn="0" w:firstRowLastColumn="0" w:lastRowFirstColumn="0" w:lastRowLastColumn="0"/>
            <w:tcW w:w="2180" w:type="dxa"/>
            <w:vMerge/>
            <w:tcBorders>
              <w:bottom w:val="single" w:sz="12" w:space="0" w:color="auto"/>
            </w:tcBorders>
            <w:shd w:val="clear" w:color="auto" w:fill="18334D"/>
          </w:tcPr>
          <w:p w14:paraId="164CFFFB" w14:textId="77777777" w:rsidR="00BD242A" w:rsidRPr="003A47F0" w:rsidRDefault="00BD242A" w:rsidP="00BB2FE5">
            <w:pPr>
              <w:rPr>
                <w:rFonts w:asciiTheme="minorHAnsi" w:hAnsiTheme="minorHAnsi" w:cstheme="minorHAnsi"/>
              </w:rPr>
            </w:pPr>
          </w:p>
        </w:tc>
        <w:tc>
          <w:tcPr>
            <w:tcW w:w="6190" w:type="dxa"/>
            <w:tcBorders>
              <w:bottom w:val="single" w:sz="12" w:space="0" w:color="auto"/>
            </w:tcBorders>
            <w:shd w:val="clear" w:color="auto" w:fill="FFFFFF" w:themeFill="background1"/>
          </w:tcPr>
          <w:p w14:paraId="2304FF1E"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610" w:type="dxa"/>
            <w:tcBorders>
              <w:bottom w:val="single" w:sz="12" w:space="0" w:color="auto"/>
              <w:right w:val="nil"/>
            </w:tcBorders>
            <w:shd w:val="clear" w:color="auto" w:fill="FFFFFF" w:themeFill="background1"/>
          </w:tcPr>
          <w:p w14:paraId="11BBDC4F" w14:textId="77777777" w:rsidR="00BD242A" w:rsidRPr="003A47F0" w:rsidRDefault="00BD242A" w:rsidP="00BB2FE5">
            <w:pPr>
              <w:ind w:left="-1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21D04F3E" w14:textId="0D05554F" w:rsidR="0025100C" w:rsidRPr="003A47F0" w:rsidRDefault="0025100C" w:rsidP="00044062">
      <w:pPr>
        <w:rPr>
          <w:rFonts w:asciiTheme="minorHAnsi" w:hAnsiTheme="minorHAnsi" w:cstheme="minorHAnsi"/>
          <w:b/>
          <w:bCs/>
          <w:i/>
          <w:iCs/>
        </w:rPr>
      </w:pPr>
    </w:p>
    <w:p w14:paraId="20A65E11" w14:textId="15618478" w:rsidR="00F40320" w:rsidRPr="003A47F0" w:rsidRDefault="00F40320" w:rsidP="00044062">
      <w:pPr>
        <w:rPr>
          <w:rFonts w:asciiTheme="minorHAnsi" w:hAnsiTheme="minorHAnsi" w:cstheme="minorHAnsi"/>
          <w:b/>
          <w:bCs/>
          <w:i/>
          <w:iCs/>
        </w:rPr>
      </w:pPr>
    </w:p>
    <w:p w14:paraId="36801B45" w14:textId="77777777" w:rsidR="00194A39" w:rsidRPr="003A47F0" w:rsidRDefault="00194A39" w:rsidP="00044062">
      <w:pPr>
        <w:rPr>
          <w:rFonts w:asciiTheme="minorHAnsi" w:hAnsiTheme="minorHAnsi" w:cstheme="minorHAnsi"/>
          <w:b/>
          <w:bCs/>
          <w:i/>
          <w:iCs/>
        </w:rPr>
      </w:pPr>
    </w:p>
    <w:p w14:paraId="63AE2214" w14:textId="77777777" w:rsidR="00194A39" w:rsidRPr="003A47F0" w:rsidRDefault="00194A39" w:rsidP="00044062">
      <w:pPr>
        <w:rPr>
          <w:rFonts w:asciiTheme="minorHAnsi" w:hAnsiTheme="minorHAnsi" w:cstheme="minorHAnsi"/>
          <w:b/>
          <w:bCs/>
          <w:i/>
          <w:iCs/>
        </w:rPr>
      </w:pPr>
    </w:p>
    <w:p w14:paraId="3CD6976F" w14:textId="77777777" w:rsidR="00B160B7" w:rsidRDefault="00B160B7" w:rsidP="00044062">
      <w:pPr>
        <w:rPr>
          <w:rFonts w:asciiTheme="minorHAnsi" w:hAnsiTheme="minorHAnsi" w:cstheme="minorHAnsi"/>
          <w:b/>
          <w:bCs/>
          <w:i/>
          <w:iCs/>
        </w:rPr>
      </w:pPr>
    </w:p>
    <w:p w14:paraId="4BF2856F" w14:textId="77777777" w:rsidR="00B160B7" w:rsidRDefault="00B160B7" w:rsidP="00044062">
      <w:pPr>
        <w:rPr>
          <w:rFonts w:asciiTheme="minorHAnsi" w:hAnsiTheme="minorHAnsi" w:cstheme="minorHAnsi"/>
          <w:b/>
          <w:bCs/>
          <w:i/>
          <w:iCs/>
        </w:rPr>
      </w:pPr>
    </w:p>
    <w:p w14:paraId="47F65BFD" w14:textId="5645B9B7" w:rsidR="00044062" w:rsidRPr="003A47F0" w:rsidRDefault="00044062" w:rsidP="00044062">
      <w:pPr>
        <w:rPr>
          <w:rFonts w:asciiTheme="minorHAnsi" w:hAnsiTheme="minorHAnsi" w:cstheme="minorHAnsi"/>
          <w:b/>
          <w:bCs/>
          <w:i/>
          <w:iCs/>
        </w:rPr>
      </w:pPr>
      <w:r w:rsidRPr="003A47F0">
        <w:rPr>
          <w:rFonts w:asciiTheme="minorHAnsi" w:hAnsiTheme="minorHAnsi" w:cstheme="minorHAnsi"/>
          <w:b/>
          <w:bCs/>
          <w:i/>
          <w:iCs/>
        </w:rPr>
        <w:lastRenderedPageBreak/>
        <w:t xml:space="preserve">Appendix </w:t>
      </w:r>
      <w:r w:rsidR="00396D49" w:rsidRPr="003A47F0">
        <w:rPr>
          <w:rFonts w:asciiTheme="minorHAnsi" w:hAnsiTheme="minorHAnsi" w:cstheme="minorHAnsi"/>
          <w:b/>
          <w:bCs/>
          <w:i/>
          <w:iCs/>
        </w:rPr>
        <w:t>C</w:t>
      </w:r>
      <w:r w:rsidRPr="003A47F0">
        <w:rPr>
          <w:rFonts w:asciiTheme="minorHAnsi" w:hAnsiTheme="minorHAnsi" w:cstheme="minorHAnsi"/>
          <w:b/>
          <w:bCs/>
          <w:i/>
          <w:iCs/>
        </w:rPr>
        <w:t xml:space="preserve">. Funding Opportunities and Outcomes </w:t>
      </w:r>
    </w:p>
    <w:p w14:paraId="2E0525CD" w14:textId="1687ECB0" w:rsidR="00044062" w:rsidRPr="003A47F0" w:rsidRDefault="00044062" w:rsidP="00044062">
      <w:pPr>
        <w:rPr>
          <w:rFonts w:asciiTheme="minorHAnsi" w:hAnsiTheme="minorHAnsi" w:cstheme="minorHAnsi"/>
          <w:i/>
          <w:iCs/>
        </w:rPr>
      </w:pPr>
    </w:p>
    <w:p w14:paraId="778FCCCA" w14:textId="7F06C237" w:rsidR="00044062" w:rsidRPr="003A47F0" w:rsidRDefault="00044062" w:rsidP="00044062">
      <w:pPr>
        <w:rPr>
          <w:rFonts w:asciiTheme="minorHAnsi" w:hAnsiTheme="minorHAnsi" w:cstheme="minorHAnsi"/>
          <w:b/>
          <w:bCs/>
        </w:rPr>
      </w:pPr>
      <w:r w:rsidRPr="003A47F0">
        <w:rPr>
          <w:rFonts w:asciiTheme="minorHAnsi" w:hAnsiTheme="minorHAnsi" w:cstheme="minorHAnsi"/>
          <w:b/>
          <w:bCs/>
        </w:rPr>
        <w:t xml:space="preserve">Funding </w:t>
      </w:r>
      <w:r w:rsidR="007945F9" w:rsidRPr="003A47F0">
        <w:rPr>
          <w:rFonts w:asciiTheme="minorHAnsi" w:hAnsiTheme="minorHAnsi" w:cstheme="minorHAnsi"/>
          <w:b/>
          <w:bCs/>
        </w:rPr>
        <w:t>Pending</w:t>
      </w:r>
      <w:r w:rsidR="00720204" w:rsidRPr="003A47F0">
        <w:rPr>
          <w:rFonts w:asciiTheme="minorHAnsi" w:hAnsiTheme="minorHAnsi" w:cstheme="minorHAnsi"/>
          <w:b/>
          <w:bCs/>
        </w:rPr>
        <w:t xml:space="preserve"> (Request/Application Submitted)</w:t>
      </w:r>
    </w:p>
    <w:p w14:paraId="0577D34F" w14:textId="60F21E84" w:rsidR="00044062" w:rsidRPr="003A47F0" w:rsidRDefault="00044062" w:rsidP="00044062">
      <w:pPr>
        <w:rPr>
          <w:rFonts w:asciiTheme="minorHAnsi" w:hAnsiTheme="minorHAnsi" w:cstheme="minorHAnsi"/>
        </w:rPr>
      </w:pPr>
    </w:p>
    <w:tbl>
      <w:tblPr>
        <w:tblStyle w:val="GridTable4-Accent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8"/>
        <w:gridCol w:w="2158"/>
        <w:gridCol w:w="2158"/>
        <w:gridCol w:w="2158"/>
        <w:gridCol w:w="2159"/>
        <w:gridCol w:w="2159"/>
      </w:tblGrid>
      <w:tr w:rsidR="000E38D9" w:rsidRPr="008B63FD" w14:paraId="5052CB87" w14:textId="77777777" w:rsidTr="000959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8" w:type="dxa"/>
            <w:shd w:val="clear" w:color="auto" w:fill="18334D"/>
          </w:tcPr>
          <w:p w14:paraId="7521DD19" w14:textId="3D936C59" w:rsidR="00044062" w:rsidRPr="003A47F0" w:rsidRDefault="00044062" w:rsidP="00044062">
            <w:pPr>
              <w:rPr>
                <w:rFonts w:asciiTheme="minorHAnsi" w:hAnsiTheme="minorHAnsi" w:cstheme="minorHAnsi"/>
              </w:rPr>
            </w:pPr>
            <w:r w:rsidRPr="003A47F0">
              <w:rPr>
                <w:rFonts w:asciiTheme="minorHAnsi" w:hAnsiTheme="minorHAnsi" w:cstheme="minorHAnsi"/>
              </w:rPr>
              <w:t>Funder</w:t>
            </w:r>
          </w:p>
        </w:tc>
        <w:tc>
          <w:tcPr>
            <w:tcW w:w="2158" w:type="dxa"/>
            <w:shd w:val="clear" w:color="auto" w:fill="18334D"/>
          </w:tcPr>
          <w:p w14:paraId="2F2C0284" w14:textId="6AEE051D" w:rsidR="00044062" w:rsidRPr="003A47F0" w:rsidRDefault="249E7D2F"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Funder Program Area</w:t>
            </w:r>
          </w:p>
        </w:tc>
        <w:tc>
          <w:tcPr>
            <w:tcW w:w="2158" w:type="dxa"/>
            <w:shd w:val="clear" w:color="auto" w:fill="18334D"/>
          </w:tcPr>
          <w:p w14:paraId="4669544D" w14:textId="3DDA8920" w:rsidR="00044062" w:rsidRPr="003A47F0" w:rsidRDefault="00044062"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Amount Requested</w:t>
            </w:r>
          </w:p>
        </w:tc>
        <w:tc>
          <w:tcPr>
            <w:tcW w:w="2158" w:type="dxa"/>
            <w:shd w:val="clear" w:color="auto" w:fill="18334D"/>
          </w:tcPr>
          <w:p w14:paraId="51D3D95A" w14:textId="08B2A9D3" w:rsidR="00044062" w:rsidRPr="003A47F0" w:rsidRDefault="00044062"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Date Submitted</w:t>
            </w:r>
          </w:p>
        </w:tc>
        <w:tc>
          <w:tcPr>
            <w:tcW w:w="2159" w:type="dxa"/>
            <w:shd w:val="clear" w:color="auto" w:fill="18334D"/>
          </w:tcPr>
          <w:p w14:paraId="47462132" w14:textId="61E6C532" w:rsidR="00044062" w:rsidRPr="003A47F0" w:rsidRDefault="00044062"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 xml:space="preserve">Probability of Receipt </w:t>
            </w:r>
            <w:r w:rsidR="001E6F25" w:rsidRPr="003A47F0">
              <w:rPr>
                <w:rFonts w:asciiTheme="minorHAnsi" w:hAnsiTheme="minorHAnsi" w:cstheme="minorHAnsi"/>
              </w:rPr>
              <w:br/>
            </w:r>
            <w:r w:rsidRPr="003A47F0">
              <w:rPr>
                <w:rFonts w:asciiTheme="minorHAnsi" w:hAnsiTheme="minorHAnsi" w:cstheme="minorHAnsi"/>
              </w:rPr>
              <w:t>(5 High–1 Low)</w:t>
            </w:r>
          </w:p>
        </w:tc>
        <w:tc>
          <w:tcPr>
            <w:tcW w:w="2159" w:type="dxa"/>
            <w:shd w:val="clear" w:color="auto" w:fill="18334D"/>
          </w:tcPr>
          <w:p w14:paraId="68744A49" w14:textId="1B7B23ED" w:rsidR="00044062" w:rsidRPr="003A47F0" w:rsidRDefault="00044062"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 xml:space="preserve">Comments </w:t>
            </w:r>
          </w:p>
        </w:tc>
      </w:tr>
      <w:tr w:rsidR="000E38D9" w:rsidRPr="008B63FD" w14:paraId="5761B4F6" w14:textId="77777777"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8" w:type="dxa"/>
            <w:shd w:val="clear" w:color="auto" w:fill="D9D9D9" w:themeFill="background1" w:themeFillShade="D9"/>
          </w:tcPr>
          <w:p w14:paraId="1356E14C" w14:textId="77777777" w:rsidR="00044062" w:rsidRPr="003A47F0" w:rsidRDefault="00044062" w:rsidP="00044062">
            <w:pPr>
              <w:rPr>
                <w:rFonts w:asciiTheme="minorHAnsi" w:hAnsiTheme="minorHAnsi" w:cstheme="minorHAnsi"/>
                <w:i/>
                <w:iCs/>
              </w:rPr>
            </w:pPr>
          </w:p>
        </w:tc>
        <w:tc>
          <w:tcPr>
            <w:tcW w:w="2158" w:type="dxa"/>
            <w:shd w:val="clear" w:color="auto" w:fill="D9D9D9" w:themeFill="background1" w:themeFillShade="D9"/>
          </w:tcPr>
          <w:p w14:paraId="070DDFA1"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8" w:type="dxa"/>
            <w:shd w:val="clear" w:color="auto" w:fill="D9D9D9" w:themeFill="background1" w:themeFillShade="D9"/>
          </w:tcPr>
          <w:p w14:paraId="3A48CDC0"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8" w:type="dxa"/>
            <w:shd w:val="clear" w:color="auto" w:fill="D9D9D9" w:themeFill="background1" w:themeFillShade="D9"/>
          </w:tcPr>
          <w:p w14:paraId="160A0350"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9" w:type="dxa"/>
            <w:shd w:val="clear" w:color="auto" w:fill="D9D9D9" w:themeFill="background1" w:themeFillShade="D9"/>
          </w:tcPr>
          <w:p w14:paraId="192DCF42"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9" w:type="dxa"/>
            <w:shd w:val="clear" w:color="auto" w:fill="D9D9D9" w:themeFill="background1" w:themeFillShade="D9"/>
          </w:tcPr>
          <w:p w14:paraId="0D74DD7D"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r w:rsidR="00044062" w:rsidRPr="008B63FD" w14:paraId="0D1C483B" w14:textId="77777777" w:rsidTr="00095928">
        <w:tc>
          <w:tcPr>
            <w:cnfStyle w:val="001000000000" w:firstRow="0" w:lastRow="0" w:firstColumn="1" w:lastColumn="0" w:oddVBand="0" w:evenVBand="0" w:oddHBand="0" w:evenHBand="0" w:firstRowFirstColumn="0" w:firstRowLastColumn="0" w:lastRowFirstColumn="0" w:lastRowLastColumn="0"/>
            <w:tcW w:w="2158" w:type="dxa"/>
          </w:tcPr>
          <w:p w14:paraId="5A68362E" w14:textId="77777777" w:rsidR="00044062" w:rsidRPr="003A47F0" w:rsidRDefault="00044062" w:rsidP="00044062">
            <w:pPr>
              <w:rPr>
                <w:rFonts w:asciiTheme="minorHAnsi" w:hAnsiTheme="minorHAnsi" w:cstheme="minorHAnsi"/>
                <w:i/>
                <w:iCs/>
              </w:rPr>
            </w:pPr>
          </w:p>
        </w:tc>
        <w:tc>
          <w:tcPr>
            <w:tcW w:w="2158" w:type="dxa"/>
          </w:tcPr>
          <w:p w14:paraId="6AF3635E" w14:textId="77777777" w:rsidR="00044062" w:rsidRPr="003A47F0" w:rsidRDefault="00044062"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2158" w:type="dxa"/>
          </w:tcPr>
          <w:p w14:paraId="1637F321" w14:textId="77777777" w:rsidR="00044062" w:rsidRPr="003A47F0" w:rsidRDefault="00044062"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2158" w:type="dxa"/>
          </w:tcPr>
          <w:p w14:paraId="7B76F4B4" w14:textId="77777777" w:rsidR="00044062" w:rsidRPr="003A47F0" w:rsidRDefault="00044062"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2159" w:type="dxa"/>
          </w:tcPr>
          <w:p w14:paraId="1D9694AE" w14:textId="77777777" w:rsidR="00044062" w:rsidRPr="003A47F0" w:rsidRDefault="00044062"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2159" w:type="dxa"/>
          </w:tcPr>
          <w:p w14:paraId="34D29148" w14:textId="77777777" w:rsidR="00044062" w:rsidRPr="003A47F0" w:rsidRDefault="00044062"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r>
      <w:tr w:rsidR="000E38D9" w:rsidRPr="008B63FD" w14:paraId="0F244F1B" w14:textId="77777777"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8" w:type="dxa"/>
            <w:shd w:val="clear" w:color="auto" w:fill="D9D9D9" w:themeFill="background1" w:themeFillShade="D9"/>
          </w:tcPr>
          <w:p w14:paraId="110BC771" w14:textId="77777777" w:rsidR="00044062" w:rsidRPr="003A47F0" w:rsidRDefault="00044062" w:rsidP="00044062">
            <w:pPr>
              <w:rPr>
                <w:rFonts w:asciiTheme="minorHAnsi" w:hAnsiTheme="minorHAnsi" w:cstheme="minorHAnsi"/>
                <w:i/>
                <w:iCs/>
              </w:rPr>
            </w:pPr>
          </w:p>
        </w:tc>
        <w:tc>
          <w:tcPr>
            <w:tcW w:w="2158" w:type="dxa"/>
            <w:shd w:val="clear" w:color="auto" w:fill="D9D9D9" w:themeFill="background1" w:themeFillShade="D9"/>
          </w:tcPr>
          <w:p w14:paraId="0BEF02E2"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8" w:type="dxa"/>
            <w:shd w:val="clear" w:color="auto" w:fill="D9D9D9" w:themeFill="background1" w:themeFillShade="D9"/>
          </w:tcPr>
          <w:p w14:paraId="6B4E60DB"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8" w:type="dxa"/>
            <w:shd w:val="clear" w:color="auto" w:fill="D9D9D9" w:themeFill="background1" w:themeFillShade="D9"/>
          </w:tcPr>
          <w:p w14:paraId="38E699B6"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9" w:type="dxa"/>
            <w:shd w:val="clear" w:color="auto" w:fill="D9D9D9" w:themeFill="background1" w:themeFillShade="D9"/>
          </w:tcPr>
          <w:p w14:paraId="01A3A12E"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9" w:type="dxa"/>
            <w:shd w:val="clear" w:color="auto" w:fill="D9D9D9" w:themeFill="background1" w:themeFillShade="D9"/>
          </w:tcPr>
          <w:p w14:paraId="7D6B0ED0"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r w:rsidR="00044062" w:rsidRPr="008B63FD" w14:paraId="51ED5179" w14:textId="77777777" w:rsidTr="00095928">
        <w:tc>
          <w:tcPr>
            <w:cnfStyle w:val="001000000000" w:firstRow="0" w:lastRow="0" w:firstColumn="1" w:lastColumn="0" w:oddVBand="0" w:evenVBand="0" w:oddHBand="0" w:evenHBand="0" w:firstRowFirstColumn="0" w:firstRowLastColumn="0" w:lastRowFirstColumn="0" w:lastRowLastColumn="0"/>
            <w:tcW w:w="2158" w:type="dxa"/>
          </w:tcPr>
          <w:p w14:paraId="7EFB8277" w14:textId="77777777" w:rsidR="00044062" w:rsidRPr="003A47F0" w:rsidRDefault="00044062" w:rsidP="00044062">
            <w:pPr>
              <w:rPr>
                <w:rFonts w:asciiTheme="minorHAnsi" w:hAnsiTheme="minorHAnsi" w:cstheme="minorHAnsi"/>
                <w:i/>
                <w:iCs/>
              </w:rPr>
            </w:pPr>
          </w:p>
        </w:tc>
        <w:tc>
          <w:tcPr>
            <w:tcW w:w="2158" w:type="dxa"/>
          </w:tcPr>
          <w:p w14:paraId="11C91043" w14:textId="77777777" w:rsidR="00044062" w:rsidRPr="003A47F0" w:rsidRDefault="00044062"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2158" w:type="dxa"/>
          </w:tcPr>
          <w:p w14:paraId="698185B9" w14:textId="77777777" w:rsidR="00044062" w:rsidRPr="003A47F0" w:rsidRDefault="00044062"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2158" w:type="dxa"/>
          </w:tcPr>
          <w:p w14:paraId="28F3EA91" w14:textId="77777777" w:rsidR="00044062" w:rsidRPr="003A47F0" w:rsidRDefault="00044062"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2159" w:type="dxa"/>
          </w:tcPr>
          <w:p w14:paraId="307A86C8" w14:textId="77777777" w:rsidR="00044062" w:rsidRPr="003A47F0" w:rsidRDefault="00044062"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2159" w:type="dxa"/>
          </w:tcPr>
          <w:p w14:paraId="679172C8" w14:textId="77777777" w:rsidR="00044062" w:rsidRPr="003A47F0" w:rsidRDefault="00044062"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r>
      <w:tr w:rsidR="000E38D9" w:rsidRPr="008B63FD" w14:paraId="77BC371B" w14:textId="77777777"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8" w:type="dxa"/>
            <w:shd w:val="clear" w:color="auto" w:fill="D9D9D9" w:themeFill="background1" w:themeFillShade="D9"/>
          </w:tcPr>
          <w:p w14:paraId="185B819A" w14:textId="77777777" w:rsidR="00044062" w:rsidRPr="003A47F0" w:rsidRDefault="00044062" w:rsidP="00044062">
            <w:pPr>
              <w:rPr>
                <w:rFonts w:asciiTheme="minorHAnsi" w:hAnsiTheme="minorHAnsi" w:cstheme="minorHAnsi"/>
                <w:i/>
                <w:iCs/>
              </w:rPr>
            </w:pPr>
          </w:p>
        </w:tc>
        <w:tc>
          <w:tcPr>
            <w:tcW w:w="2158" w:type="dxa"/>
            <w:shd w:val="clear" w:color="auto" w:fill="D9D9D9" w:themeFill="background1" w:themeFillShade="D9"/>
          </w:tcPr>
          <w:p w14:paraId="0987A0FA"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8" w:type="dxa"/>
            <w:shd w:val="clear" w:color="auto" w:fill="D9D9D9" w:themeFill="background1" w:themeFillShade="D9"/>
          </w:tcPr>
          <w:p w14:paraId="33375ADB"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8" w:type="dxa"/>
            <w:shd w:val="clear" w:color="auto" w:fill="D9D9D9" w:themeFill="background1" w:themeFillShade="D9"/>
          </w:tcPr>
          <w:p w14:paraId="6DA55AB3"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9" w:type="dxa"/>
            <w:shd w:val="clear" w:color="auto" w:fill="D9D9D9" w:themeFill="background1" w:themeFillShade="D9"/>
          </w:tcPr>
          <w:p w14:paraId="7B956861"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9" w:type="dxa"/>
            <w:shd w:val="clear" w:color="auto" w:fill="D9D9D9" w:themeFill="background1" w:themeFillShade="D9"/>
          </w:tcPr>
          <w:p w14:paraId="2DD24C0C"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r w:rsidR="00044062" w:rsidRPr="008B63FD" w14:paraId="3BA48630" w14:textId="77777777" w:rsidTr="00095928">
        <w:tc>
          <w:tcPr>
            <w:cnfStyle w:val="001000000000" w:firstRow="0" w:lastRow="0" w:firstColumn="1" w:lastColumn="0" w:oddVBand="0" w:evenVBand="0" w:oddHBand="0" w:evenHBand="0" w:firstRowFirstColumn="0" w:firstRowLastColumn="0" w:lastRowFirstColumn="0" w:lastRowLastColumn="0"/>
            <w:tcW w:w="2158" w:type="dxa"/>
          </w:tcPr>
          <w:p w14:paraId="0A9B0358" w14:textId="77777777" w:rsidR="00044062" w:rsidRPr="003A47F0" w:rsidRDefault="00044062" w:rsidP="00044062">
            <w:pPr>
              <w:rPr>
                <w:rFonts w:asciiTheme="minorHAnsi" w:hAnsiTheme="minorHAnsi" w:cstheme="minorHAnsi"/>
                <w:i/>
                <w:iCs/>
              </w:rPr>
            </w:pPr>
          </w:p>
        </w:tc>
        <w:tc>
          <w:tcPr>
            <w:tcW w:w="2158" w:type="dxa"/>
          </w:tcPr>
          <w:p w14:paraId="77DBF63F" w14:textId="77777777" w:rsidR="00044062" w:rsidRPr="003A47F0" w:rsidRDefault="00044062"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2158" w:type="dxa"/>
          </w:tcPr>
          <w:p w14:paraId="4C82C054" w14:textId="77777777" w:rsidR="00044062" w:rsidRPr="003A47F0" w:rsidRDefault="00044062"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2158" w:type="dxa"/>
          </w:tcPr>
          <w:p w14:paraId="4F1930A7" w14:textId="77777777" w:rsidR="00044062" w:rsidRPr="003A47F0" w:rsidRDefault="00044062"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2159" w:type="dxa"/>
          </w:tcPr>
          <w:p w14:paraId="146C6437" w14:textId="77777777" w:rsidR="00044062" w:rsidRPr="003A47F0" w:rsidRDefault="00044062"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2159" w:type="dxa"/>
          </w:tcPr>
          <w:p w14:paraId="1D4D5AE3" w14:textId="77777777" w:rsidR="00044062" w:rsidRPr="003A47F0" w:rsidRDefault="00044062"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r>
      <w:tr w:rsidR="000E38D9" w:rsidRPr="008B63FD" w14:paraId="16B3E530" w14:textId="77777777"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8" w:type="dxa"/>
            <w:shd w:val="clear" w:color="auto" w:fill="D9D9D9" w:themeFill="background1" w:themeFillShade="D9"/>
          </w:tcPr>
          <w:p w14:paraId="31BCC378" w14:textId="77777777" w:rsidR="00044062" w:rsidRPr="003A47F0" w:rsidRDefault="00044062" w:rsidP="00044062">
            <w:pPr>
              <w:rPr>
                <w:rFonts w:asciiTheme="minorHAnsi" w:hAnsiTheme="minorHAnsi" w:cstheme="minorHAnsi"/>
                <w:i/>
                <w:iCs/>
              </w:rPr>
            </w:pPr>
          </w:p>
        </w:tc>
        <w:tc>
          <w:tcPr>
            <w:tcW w:w="2158" w:type="dxa"/>
            <w:shd w:val="clear" w:color="auto" w:fill="D9D9D9" w:themeFill="background1" w:themeFillShade="D9"/>
          </w:tcPr>
          <w:p w14:paraId="31A398E1"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8" w:type="dxa"/>
            <w:shd w:val="clear" w:color="auto" w:fill="D9D9D9" w:themeFill="background1" w:themeFillShade="D9"/>
          </w:tcPr>
          <w:p w14:paraId="6C2CB1BF"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8" w:type="dxa"/>
            <w:shd w:val="clear" w:color="auto" w:fill="D9D9D9" w:themeFill="background1" w:themeFillShade="D9"/>
          </w:tcPr>
          <w:p w14:paraId="09ABED91"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9" w:type="dxa"/>
            <w:shd w:val="clear" w:color="auto" w:fill="D9D9D9" w:themeFill="background1" w:themeFillShade="D9"/>
          </w:tcPr>
          <w:p w14:paraId="23C58CD9"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2159" w:type="dxa"/>
            <w:shd w:val="clear" w:color="auto" w:fill="D9D9D9" w:themeFill="background1" w:themeFillShade="D9"/>
          </w:tcPr>
          <w:p w14:paraId="6CB92B02" w14:textId="77777777" w:rsidR="00044062" w:rsidRPr="003A47F0" w:rsidRDefault="00044062"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bl>
    <w:p w14:paraId="3C1D7693" w14:textId="77777777" w:rsidR="00044062" w:rsidRPr="003A47F0" w:rsidRDefault="00044062" w:rsidP="00044062">
      <w:pPr>
        <w:rPr>
          <w:rFonts w:asciiTheme="minorHAnsi" w:hAnsiTheme="minorHAnsi" w:cstheme="minorHAnsi"/>
          <w:b/>
          <w:bCs/>
        </w:rPr>
      </w:pPr>
    </w:p>
    <w:p w14:paraId="1298287E" w14:textId="6A0C3B51" w:rsidR="00044062" w:rsidRPr="003A47F0" w:rsidRDefault="00044062" w:rsidP="00044062">
      <w:pPr>
        <w:rPr>
          <w:rFonts w:asciiTheme="minorHAnsi" w:hAnsiTheme="minorHAnsi" w:cstheme="minorHAnsi"/>
          <w:b/>
          <w:bCs/>
        </w:rPr>
      </w:pPr>
      <w:r w:rsidRPr="003A47F0">
        <w:rPr>
          <w:rFonts w:asciiTheme="minorHAnsi" w:hAnsiTheme="minorHAnsi" w:cstheme="minorHAnsi"/>
          <w:b/>
          <w:bCs/>
        </w:rPr>
        <w:t xml:space="preserve">Funding Received </w:t>
      </w:r>
    </w:p>
    <w:p w14:paraId="72563141" w14:textId="77777777" w:rsidR="00044062" w:rsidRPr="003A47F0" w:rsidRDefault="00044062" w:rsidP="00044062">
      <w:pPr>
        <w:rPr>
          <w:rFonts w:asciiTheme="minorHAnsi" w:hAnsiTheme="minorHAnsi" w:cstheme="minorHAnsi"/>
        </w:rPr>
      </w:pPr>
    </w:p>
    <w:tbl>
      <w:tblPr>
        <w:tblStyle w:val="GridTable4-Accent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3"/>
        <w:gridCol w:w="1696"/>
        <w:gridCol w:w="1709"/>
        <w:gridCol w:w="1709"/>
        <w:gridCol w:w="1746"/>
        <w:gridCol w:w="1746"/>
        <w:gridCol w:w="1439"/>
        <w:gridCol w:w="1292"/>
      </w:tblGrid>
      <w:tr w:rsidR="00730AFC" w:rsidRPr="008B63FD" w14:paraId="4667C866" w14:textId="576456B2" w:rsidTr="000959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5" w:type="dxa"/>
            <w:shd w:val="clear" w:color="auto" w:fill="18334D"/>
          </w:tcPr>
          <w:p w14:paraId="6FAC6F64" w14:textId="77777777" w:rsidR="007945F9" w:rsidRPr="003A47F0" w:rsidRDefault="007945F9" w:rsidP="00044062">
            <w:pPr>
              <w:rPr>
                <w:rFonts w:asciiTheme="minorHAnsi" w:hAnsiTheme="minorHAnsi" w:cstheme="minorHAnsi"/>
              </w:rPr>
            </w:pPr>
            <w:r w:rsidRPr="003A47F0">
              <w:rPr>
                <w:rFonts w:asciiTheme="minorHAnsi" w:hAnsiTheme="minorHAnsi" w:cstheme="minorHAnsi"/>
              </w:rPr>
              <w:t>Funder</w:t>
            </w:r>
          </w:p>
        </w:tc>
        <w:tc>
          <w:tcPr>
            <w:tcW w:w="1725" w:type="dxa"/>
            <w:shd w:val="clear" w:color="auto" w:fill="18334D"/>
          </w:tcPr>
          <w:p w14:paraId="453A3501" w14:textId="151BDCF0" w:rsidR="007945F9" w:rsidRPr="003A47F0" w:rsidRDefault="007800B4"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 xml:space="preserve">Funder </w:t>
            </w:r>
            <w:r w:rsidR="007945F9" w:rsidRPr="003A47F0">
              <w:rPr>
                <w:rFonts w:asciiTheme="minorHAnsi" w:hAnsiTheme="minorHAnsi" w:cstheme="minorHAnsi"/>
              </w:rPr>
              <w:t>Program Area</w:t>
            </w:r>
          </w:p>
        </w:tc>
        <w:tc>
          <w:tcPr>
            <w:tcW w:w="1736" w:type="dxa"/>
            <w:shd w:val="clear" w:color="auto" w:fill="18334D"/>
          </w:tcPr>
          <w:p w14:paraId="651053EF" w14:textId="2EDE3433" w:rsidR="007945F9" w:rsidRPr="003A47F0" w:rsidRDefault="007945F9"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Amount Awarded</w:t>
            </w:r>
          </w:p>
        </w:tc>
        <w:tc>
          <w:tcPr>
            <w:tcW w:w="1736" w:type="dxa"/>
            <w:shd w:val="clear" w:color="auto" w:fill="18334D"/>
          </w:tcPr>
          <w:p w14:paraId="3E70D93B" w14:textId="645726DE" w:rsidR="007945F9" w:rsidRPr="003A47F0" w:rsidRDefault="007945F9"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Date Awarded</w:t>
            </w:r>
          </w:p>
        </w:tc>
        <w:tc>
          <w:tcPr>
            <w:tcW w:w="1774" w:type="dxa"/>
            <w:shd w:val="clear" w:color="auto" w:fill="18334D"/>
          </w:tcPr>
          <w:p w14:paraId="0A4A8B5F" w14:textId="73AA8829" w:rsidR="007945F9" w:rsidRPr="003A47F0" w:rsidRDefault="007945F9"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Spending Start Date</w:t>
            </w:r>
          </w:p>
        </w:tc>
        <w:tc>
          <w:tcPr>
            <w:tcW w:w="1774" w:type="dxa"/>
            <w:shd w:val="clear" w:color="auto" w:fill="18334D"/>
          </w:tcPr>
          <w:p w14:paraId="68D1744E" w14:textId="58357E2B" w:rsidR="007945F9" w:rsidRPr="003A47F0" w:rsidRDefault="007945F9"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 xml:space="preserve">Spending End Date </w:t>
            </w:r>
          </w:p>
        </w:tc>
        <w:tc>
          <w:tcPr>
            <w:tcW w:w="1280" w:type="dxa"/>
            <w:shd w:val="clear" w:color="auto" w:fill="18334D"/>
          </w:tcPr>
          <w:p w14:paraId="45CD787A" w14:textId="5669AF99" w:rsidR="007945F9" w:rsidRPr="003A47F0" w:rsidRDefault="007945F9"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Renewable</w:t>
            </w:r>
            <w:r w:rsidR="00C63E32" w:rsidRPr="003A47F0">
              <w:rPr>
                <w:rFonts w:asciiTheme="minorHAnsi" w:hAnsiTheme="minorHAnsi" w:cstheme="minorHAnsi"/>
              </w:rPr>
              <w:t>?</w:t>
            </w:r>
          </w:p>
        </w:tc>
        <w:tc>
          <w:tcPr>
            <w:tcW w:w="1280" w:type="dxa"/>
            <w:shd w:val="clear" w:color="auto" w:fill="18334D"/>
          </w:tcPr>
          <w:p w14:paraId="3F5EDEE1" w14:textId="258E2262" w:rsidR="007945F9" w:rsidRPr="003A47F0" w:rsidRDefault="007945F9" w:rsidP="0004406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Comments</w:t>
            </w:r>
          </w:p>
        </w:tc>
      </w:tr>
      <w:tr w:rsidR="00730AFC" w:rsidRPr="008B63FD" w14:paraId="0A1FC543" w14:textId="35992D03"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5" w:type="dxa"/>
            <w:shd w:val="clear" w:color="auto" w:fill="D9D9D9" w:themeFill="background1" w:themeFillShade="D9"/>
          </w:tcPr>
          <w:p w14:paraId="167FD8C2" w14:textId="77777777" w:rsidR="007945F9" w:rsidRPr="003A47F0" w:rsidRDefault="007945F9" w:rsidP="00044062">
            <w:pPr>
              <w:rPr>
                <w:rFonts w:asciiTheme="minorHAnsi" w:hAnsiTheme="minorHAnsi" w:cstheme="minorHAnsi"/>
                <w:i/>
                <w:iCs/>
              </w:rPr>
            </w:pPr>
          </w:p>
        </w:tc>
        <w:tc>
          <w:tcPr>
            <w:tcW w:w="1725" w:type="dxa"/>
            <w:shd w:val="clear" w:color="auto" w:fill="D9D9D9" w:themeFill="background1" w:themeFillShade="D9"/>
          </w:tcPr>
          <w:p w14:paraId="41AB4CF0"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36" w:type="dxa"/>
            <w:shd w:val="clear" w:color="auto" w:fill="D9D9D9" w:themeFill="background1" w:themeFillShade="D9"/>
          </w:tcPr>
          <w:p w14:paraId="63B37172"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36" w:type="dxa"/>
            <w:shd w:val="clear" w:color="auto" w:fill="D9D9D9" w:themeFill="background1" w:themeFillShade="D9"/>
          </w:tcPr>
          <w:p w14:paraId="76140F95"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74" w:type="dxa"/>
            <w:shd w:val="clear" w:color="auto" w:fill="D9D9D9" w:themeFill="background1" w:themeFillShade="D9"/>
          </w:tcPr>
          <w:p w14:paraId="7AA6B9EA"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74" w:type="dxa"/>
            <w:shd w:val="clear" w:color="auto" w:fill="D9D9D9" w:themeFill="background1" w:themeFillShade="D9"/>
          </w:tcPr>
          <w:p w14:paraId="693750B3"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280" w:type="dxa"/>
            <w:shd w:val="clear" w:color="auto" w:fill="D9D9D9" w:themeFill="background1" w:themeFillShade="D9"/>
          </w:tcPr>
          <w:p w14:paraId="1A907D22"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280" w:type="dxa"/>
            <w:shd w:val="clear" w:color="auto" w:fill="D9D9D9" w:themeFill="background1" w:themeFillShade="D9"/>
          </w:tcPr>
          <w:p w14:paraId="5060ACAC"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r w:rsidR="006C3472" w:rsidRPr="008B63FD" w14:paraId="544FAC5F" w14:textId="27CD217F" w:rsidTr="00095928">
        <w:tc>
          <w:tcPr>
            <w:cnfStyle w:val="001000000000" w:firstRow="0" w:lastRow="0" w:firstColumn="1" w:lastColumn="0" w:oddVBand="0" w:evenVBand="0" w:oddHBand="0" w:evenHBand="0" w:firstRowFirstColumn="0" w:firstRowLastColumn="0" w:lastRowFirstColumn="0" w:lastRowLastColumn="0"/>
            <w:tcW w:w="1645" w:type="dxa"/>
          </w:tcPr>
          <w:p w14:paraId="7FDF53D5" w14:textId="77777777" w:rsidR="007945F9" w:rsidRPr="003A47F0" w:rsidRDefault="007945F9" w:rsidP="00044062">
            <w:pPr>
              <w:rPr>
                <w:rFonts w:asciiTheme="minorHAnsi" w:hAnsiTheme="minorHAnsi" w:cstheme="minorHAnsi"/>
                <w:i/>
                <w:iCs/>
              </w:rPr>
            </w:pPr>
          </w:p>
        </w:tc>
        <w:tc>
          <w:tcPr>
            <w:tcW w:w="1725" w:type="dxa"/>
          </w:tcPr>
          <w:p w14:paraId="35A010EF"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736" w:type="dxa"/>
          </w:tcPr>
          <w:p w14:paraId="58B672B8"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736" w:type="dxa"/>
          </w:tcPr>
          <w:p w14:paraId="6A5BEB23"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774" w:type="dxa"/>
          </w:tcPr>
          <w:p w14:paraId="635885F0"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774" w:type="dxa"/>
          </w:tcPr>
          <w:p w14:paraId="56173B6D"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280" w:type="dxa"/>
          </w:tcPr>
          <w:p w14:paraId="5FE7F608"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280" w:type="dxa"/>
          </w:tcPr>
          <w:p w14:paraId="038AC4E8"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r>
      <w:tr w:rsidR="00730AFC" w:rsidRPr="008B63FD" w14:paraId="7606CA2E" w14:textId="7DB09B7E"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5" w:type="dxa"/>
            <w:shd w:val="clear" w:color="auto" w:fill="D9D9D9" w:themeFill="background1" w:themeFillShade="D9"/>
          </w:tcPr>
          <w:p w14:paraId="0F94A84F" w14:textId="77777777" w:rsidR="007945F9" w:rsidRPr="003A47F0" w:rsidRDefault="007945F9" w:rsidP="00044062">
            <w:pPr>
              <w:rPr>
                <w:rFonts w:asciiTheme="minorHAnsi" w:hAnsiTheme="minorHAnsi" w:cstheme="minorHAnsi"/>
                <w:i/>
                <w:iCs/>
              </w:rPr>
            </w:pPr>
          </w:p>
        </w:tc>
        <w:tc>
          <w:tcPr>
            <w:tcW w:w="1725" w:type="dxa"/>
            <w:shd w:val="clear" w:color="auto" w:fill="D9D9D9" w:themeFill="background1" w:themeFillShade="D9"/>
          </w:tcPr>
          <w:p w14:paraId="55099279"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36" w:type="dxa"/>
            <w:shd w:val="clear" w:color="auto" w:fill="D9D9D9" w:themeFill="background1" w:themeFillShade="D9"/>
          </w:tcPr>
          <w:p w14:paraId="6B451980"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36" w:type="dxa"/>
            <w:shd w:val="clear" w:color="auto" w:fill="D9D9D9" w:themeFill="background1" w:themeFillShade="D9"/>
          </w:tcPr>
          <w:p w14:paraId="54F032C4"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74" w:type="dxa"/>
            <w:shd w:val="clear" w:color="auto" w:fill="D9D9D9" w:themeFill="background1" w:themeFillShade="D9"/>
          </w:tcPr>
          <w:p w14:paraId="1DD87F5E"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74" w:type="dxa"/>
            <w:shd w:val="clear" w:color="auto" w:fill="D9D9D9" w:themeFill="background1" w:themeFillShade="D9"/>
          </w:tcPr>
          <w:p w14:paraId="159AFDC9"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280" w:type="dxa"/>
            <w:shd w:val="clear" w:color="auto" w:fill="D9D9D9" w:themeFill="background1" w:themeFillShade="D9"/>
          </w:tcPr>
          <w:p w14:paraId="1D7C2B0B"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280" w:type="dxa"/>
            <w:shd w:val="clear" w:color="auto" w:fill="D9D9D9" w:themeFill="background1" w:themeFillShade="D9"/>
          </w:tcPr>
          <w:p w14:paraId="7B4A3F35"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r w:rsidR="006C3472" w:rsidRPr="008B63FD" w14:paraId="1ED455B8" w14:textId="6A67DFFE" w:rsidTr="00095928">
        <w:tc>
          <w:tcPr>
            <w:cnfStyle w:val="001000000000" w:firstRow="0" w:lastRow="0" w:firstColumn="1" w:lastColumn="0" w:oddVBand="0" w:evenVBand="0" w:oddHBand="0" w:evenHBand="0" w:firstRowFirstColumn="0" w:firstRowLastColumn="0" w:lastRowFirstColumn="0" w:lastRowLastColumn="0"/>
            <w:tcW w:w="1645" w:type="dxa"/>
          </w:tcPr>
          <w:p w14:paraId="7D872F75" w14:textId="77777777" w:rsidR="007945F9" w:rsidRPr="003A47F0" w:rsidRDefault="007945F9" w:rsidP="00044062">
            <w:pPr>
              <w:rPr>
                <w:rFonts w:asciiTheme="minorHAnsi" w:hAnsiTheme="minorHAnsi" w:cstheme="minorHAnsi"/>
                <w:i/>
                <w:iCs/>
              </w:rPr>
            </w:pPr>
          </w:p>
        </w:tc>
        <w:tc>
          <w:tcPr>
            <w:tcW w:w="1725" w:type="dxa"/>
          </w:tcPr>
          <w:p w14:paraId="4634994F"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736" w:type="dxa"/>
          </w:tcPr>
          <w:p w14:paraId="6AEA44A3"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736" w:type="dxa"/>
          </w:tcPr>
          <w:p w14:paraId="3858125B"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774" w:type="dxa"/>
          </w:tcPr>
          <w:p w14:paraId="25C511B0"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774" w:type="dxa"/>
          </w:tcPr>
          <w:p w14:paraId="1444649B"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280" w:type="dxa"/>
          </w:tcPr>
          <w:p w14:paraId="79AAF5E6"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280" w:type="dxa"/>
          </w:tcPr>
          <w:p w14:paraId="2E090A56"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r>
      <w:tr w:rsidR="00730AFC" w:rsidRPr="008B63FD" w14:paraId="75704770" w14:textId="2BDE50C5"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5" w:type="dxa"/>
            <w:shd w:val="clear" w:color="auto" w:fill="D9D9D9" w:themeFill="background1" w:themeFillShade="D9"/>
          </w:tcPr>
          <w:p w14:paraId="52E92B4A" w14:textId="77777777" w:rsidR="007945F9" w:rsidRPr="003A47F0" w:rsidRDefault="007945F9" w:rsidP="00044062">
            <w:pPr>
              <w:rPr>
                <w:rFonts w:asciiTheme="minorHAnsi" w:hAnsiTheme="minorHAnsi" w:cstheme="minorHAnsi"/>
                <w:i/>
                <w:iCs/>
              </w:rPr>
            </w:pPr>
          </w:p>
        </w:tc>
        <w:tc>
          <w:tcPr>
            <w:tcW w:w="1725" w:type="dxa"/>
            <w:shd w:val="clear" w:color="auto" w:fill="D9D9D9" w:themeFill="background1" w:themeFillShade="D9"/>
          </w:tcPr>
          <w:p w14:paraId="562E9F9B"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36" w:type="dxa"/>
            <w:shd w:val="clear" w:color="auto" w:fill="D9D9D9" w:themeFill="background1" w:themeFillShade="D9"/>
          </w:tcPr>
          <w:p w14:paraId="55ADE276"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36" w:type="dxa"/>
            <w:shd w:val="clear" w:color="auto" w:fill="D9D9D9" w:themeFill="background1" w:themeFillShade="D9"/>
          </w:tcPr>
          <w:p w14:paraId="0AD5AAF4"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74" w:type="dxa"/>
            <w:shd w:val="clear" w:color="auto" w:fill="D9D9D9" w:themeFill="background1" w:themeFillShade="D9"/>
          </w:tcPr>
          <w:p w14:paraId="420BFD33"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74" w:type="dxa"/>
            <w:shd w:val="clear" w:color="auto" w:fill="D9D9D9" w:themeFill="background1" w:themeFillShade="D9"/>
          </w:tcPr>
          <w:p w14:paraId="60FD6DF5"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280" w:type="dxa"/>
            <w:shd w:val="clear" w:color="auto" w:fill="D9D9D9" w:themeFill="background1" w:themeFillShade="D9"/>
          </w:tcPr>
          <w:p w14:paraId="0FD7401B"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280" w:type="dxa"/>
            <w:shd w:val="clear" w:color="auto" w:fill="D9D9D9" w:themeFill="background1" w:themeFillShade="D9"/>
          </w:tcPr>
          <w:p w14:paraId="0ACD7301"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r w:rsidR="006C3472" w:rsidRPr="008B63FD" w14:paraId="2ED6E91F" w14:textId="06C1B440" w:rsidTr="00095928">
        <w:tc>
          <w:tcPr>
            <w:cnfStyle w:val="001000000000" w:firstRow="0" w:lastRow="0" w:firstColumn="1" w:lastColumn="0" w:oddVBand="0" w:evenVBand="0" w:oddHBand="0" w:evenHBand="0" w:firstRowFirstColumn="0" w:firstRowLastColumn="0" w:lastRowFirstColumn="0" w:lastRowLastColumn="0"/>
            <w:tcW w:w="1645" w:type="dxa"/>
          </w:tcPr>
          <w:p w14:paraId="6F71820E" w14:textId="77777777" w:rsidR="007945F9" w:rsidRPr="003A47F0" w:rsidRDefault="007945F9" w:rsidP="00044062">
            <w:pPr>
              <w:rPr>
                <w:rFonts w:asciiTheme="minorHAnsi" w:hAnsiTheme="minorHAnsi" w:cstheme="minorHAnsi"/>
                <w:i/>
                <w:iCs/>
              </w:rPr>
            </w:pPr>
          </w:p>
        </w:tc>
        <w:tc>
          <w:tcPr>
            <w:tcW w:w="1725" w:type="dxa"/>
          </w:tcPr>
          <w:p w14:paraId="7097425A"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736" w:type="dxa"/>
          </w:tcPr>
          <w:p w14:paraId="75D96CDB"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736" w:type="dxa"/>
          </w:tcPr>
          <w:p w14:paraId="3131F8A2"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774" w:type="dxa"/>
          </w:tcPr>
          <w:p w14:paraId="651C280E"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774" w:type="dxa"/>
          </w:tcPr>
          <w:p w14:paraId="04398CB0"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280" w:type="dxa"/>
          </w:tcPr>
          <w:p w14:paraId="090A2B33"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280" w:type="dxa"/>
          </w:tcPr>
          <w:p w14:paraId="502CA848" w14:textId="77777777" w:rsidR="007945F9" w:rsidRPr="003A47F0" w:rsidRDefault="007945F9" w:rsidP="0004406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r>
      <w:tr w:rsidR="00730AFC" w:rsidRPr="008B63FD" w14:paraId="134EC9A3" w14:textId="5C40B25D"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5" w:type="dxa"/>
            <w:shd w:val="clear" w:color="auto" w:fill="D9D9D9" w:themeFill="background1" w:themeFillShade="D9"/>
          </w:tcPr>
          <w:p w14:paraId="05BA120C" w14:textId="77777777" w:rsidR="007945F9" w:rsidRPr="003A47F0" w:rsidRDefault="007945F9" w:rsidP="00044062">
            <w:pPr>
              <w:rPr>
                <w:rFonts w:asciiTheme="minorHAnsi" w:hAnsiTheme="minorHAnsi" w:cstheme="minorHAnsi"/>
                <w:i/>
                <w:iCs/>
              </w:rPr>
            </w:pPr>
          </w:p>
        </w:tc>
        <w:tc>
          <w:tcPr>
            <w:tcW w:w="1725" w:type="dxa"/>
            <w:shd w:val="clear" w:color="auto" w:fill="D9D9D9" w:themeFill="background1" w:themeFillShade="D9"/>
          </w:tcPr>
          <w:p w14:paraId="4E530A49"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36" w:type="dxa"/>
            <w:shd w:val="clear" w:color="auto" w:fill="D9D9D9" w:themeFill="background1" w:themeFillShade="D9"/>
          </w:tcPr>
          <w:p w14:paraId="62BE67A3"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36" w:type="dxa"/>
            <w:shd w:val="clear" w:color="auto" w:fill="D9D9D9" w:themeFill="background1" w:themeFillShade="D9"/>
          </w:tcPr>
          <w:p w14:paraId="3D9ABF3E"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74" w:type="dxa"/>
            <w:shd w:val="clear" w:color="auto" w:fill="D9D9D9" w:themeFill="background1" w:themeFillShade="D9"/>
          </w:tcPr>
          <w:p w14:paraId="74A77DFE"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774" w:type="dxa"/>
            <w:shd w:val="clear" w:color="auto" w:fill="D9D9D9" w:themeFill="background1" w:themeFillShade="D9"/>
          </w:tcPr>
          <w:p w14:paraId="58997C9F"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280" w:type="dxa"/>
            <w:shd w:val="clear" w:color="auto" w:fill="D9D9D9" w:themeFill="background1" w:themeFillShade="D9"/>
          </w:tcPr>
          <w:p w14:paraId="288338C9"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280" w:type="dxa"/>
            <w:shd w:val="clear" w:color="auto" w:fill="D9D9D9" w:themeFill="background1" w:themeFillShade="D9"/>
          </w:tcPr>
          <w:p w14:paraId="39077C51" w14:textId="77777777" w:rsidR="007945F9" w:rsidRPr="003A47F0" w:rsidRDefault="007945F9" w:rsidP="0004406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bl>
    <w:p w14:paraId="509A3EF1" w14:textId="4EB51672" w:rsidR="00044062" w:rsidRPr="003A47F0" w:rsidRDefault="00044062" w:rsidP="00044062">
      <w:pPr>
        <w:rPr>
          <w:rFonts w:asciiTheme="minorHAnsi" w:hAnsiTheme="minorHAnsi" w:cstheme="minorHAnsi"/>
          <w:i/>
          <w:iCs/>
        </w:rPr>
      </w:pPr>
    </w:p>
    <w:p w14:paraId="65A77CC5" w14:textId="77777777" w:rsidR="00095928" w:rsidRPr="003A47F0" w:rsidRDefault="00095928" w:rsidP="007945F9">
      <w:pPr>
        <w:rPr>
          <w:rFonts w:asciiTheme="minorHAnsi" w:hAnsiTheme="minorHAnsi" w:cstheme="minorHAnsi"/>
          <w:b/>
          <w:bCs/>
        </w:rPr>
      </w:pPr>
    </w:p>
    <w:p w14:paraId="4119EA43" w14:textId="77777777" w:rsidR="00095928" w:rsidRPr="003A47F0" w:rsidRDefault="00095928" w:rsidP="007945F9">
      <w:pPr>
        <w:rPr>
          <w:rFonts w:asciiTheme="minorHAnsi" w:hAnsiTheme="minorHAnsi" w:cstheme="minorHAnsi"/>
          <w:b/>
          <w:bCs/>
        </w:rPr>
      </w:pPr>
    </w:p>
    <w:p w14:paraId="2ADEE0D6" w14:textId="77777777" w:rsidR="00095928" w:rsidRPr="003A47F0" w:rsidRDefault="00095928" w:rsidP="007945F9">
      <w:pPr>
        <w:rPr>
          <w:rFonts w:asciiTheme="minorHAnsi" w:hAnsiTheme="minorHAnsi" w:cstheme="minorHAnsi"/>
          <w:b/>
          <w:bCs/>
        </w:rPr>
      </w:pPr>
    </w:p>
    <w:p w14:paraId="7786BDE3" w14:textId="77777777" w:rsidR="00095928" w:rsidRPr="003A47F0" w:rsidRDefault="00095928" w:rsidP="007945F9">
      <w:pPr>
        <w:rPr>
          <w:rFonts w:asciiTheme="minorHAnsi" w:hAnsiTheme="minorHAnsi" w:cstheme="minorHAnsi"/>
          <w:b/>
          <w:bCs/>
        </w:rPr>
      </w:pPr>
    </w:p>
    <w:p w14:paraId="07AE2A59" w14:textId="77777777" w:rsidR="000219B5" w:rsidRPr="003A47F0" w:rsidRDefault="000219B5" w:rsidP="007945F9">
      <w:pPr>
        <w:rPr>
          <w:rFonts w:asciiTheme="minorHAnsi" w:hAnsiTheme="minorHAnsi" w:cstheme="minorHAnsi"/>
          <w:b/>
          <w:bCs/>
        </w:rPr>
      </w:pPr>
    </w:p>
    <w:p w14:paraId="44B50A7E" w14:textId="77777777" w:rsidR="000219B5" w:rsidRPr="003A47F0" w:rsidRDefault="000219B5" w:rsidP="007945F9">
      <w:pPr>
        <w:rPr>
          <w:rFonts w:asciiTheme="minorHAnsi" w:hAnsiTheme="minorHAnsi" w:cstheme="minorHAnsi"/>
          <w:b/>
          <w:bCs/>
        </w:rPr>
      </w:pPr>
    </w:p>
    <w:p w14:paraId="3948007D" w14:textId="77777777" w:rsidR="000219B5" w:rsidRPr="003A47F0" w:rsidRDefault="000219B5" w:rsidP="007945F9">
      <w:pPr>
        <w:rPr>
          <w:rFonts w:asciiTheme="minorHAnsi" w:hAnsiTheme="minorHAnsi" w:cstheme="minorHAnsi"/>
          <w:b/>
          <w:bCs/>
        </w:rPr>
      </w:pPr>
    </w:p>
    <w:p w14:paraId="067FFD9B" w14:textId="70604BC7" w:rsidR="007945F9" w:rsidRPr="003A47F0" w:rsidRDefault="007945F9" w:rsidP="007945F9">
      <w:pPr>
        <w:rPr>
          <w:rFonts w:asciiTheme="minorHAnsi" w:hAnsiTheme="minorHAnsi" w:cstheme="minorHAnsi"/>
          <w:b/>
          <w:bCs/>
        </w:rPr>
      </w:pPr>
      <w:r w:rsidRPr="003A47F0">
        <w:rPr>
          <w:rFonts w:asciiTheme="minorHAnsi" w:hAnsiTheme="minorHAnsi" w:cstheme="minorHAnsi"/>
          <w:b/>
          <w:bCs/>
        </w:rPr>
        <w:lastRenderedPageBreak/>
        <w:t xml:space="preserve">Funding Declined </w:t>
      </w:r>
    </w:p>
    <w:p w14:paraId="7730E1F2" w14:textId="77777777" w:rsidR="007945F9" w:rsidRPr="003A47F0" w:rsidRDefault="007945F9" w:rsidP="007945F9">
      <w:pPr>
        <w:rPr>
          <w:rFonts w:asciiTheme="minorHAnsi" w:hAnsiTheme="minorHAnsi" w:cstheme="minorHAnsi"/>
        </w:rPr>
      </w:pPr>
    </w:p>
    <w:tbl>
      <w:tblPr>
        <w:tblStyle w:val="GridTable4-Accent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7"/>
        <w:gridCol w:w="1870"/>
        <w:gridCol w:w="1942"/>
        <w:gridCol w:w="1926"/>
        <w:gridCol w:w="1874"/>
        <w:gridCol w:w="1574"/>
        <w:gridCol w:w="1947"/>
      </w:tblGrid>
      <w:tr w:rsidR="000E38D9" w:rsidRPr="008B63FD" w14:paraId="0E8618F7" w14:textId="77777777" w:rsidTr="000959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7" w:type="dxa"/>
            <w:shd w:val="clear" w:color="auto" w:fill="18334D"/>
          </w:tcPr>
          <w:p w14:paraId="6701184B" w14:textId="77777777" w:rsidR="003E14CE" w:rsidRPr="003A47F0" w:rsidRDefault="003E14CE" w:rsidP="00BA6E09">
            <w:pPr>
              <w:rPr>
                <w:rFonts w:asciiTheme="minorHAnsi" w:hAnsiTheme="minorHAnsi" w:cstheme="minorHAnsi"/>
              </w:rPr>
            </w:pPr>
            <w:r w:rsidRPr="003A47F0">
              <w:rPr>
                <w:rFonts w:asciiTheme="minorHAnsi" w:hAnsiTheme="minorHAnsi" w:cstheme="minorHAnsi"/>
              </w:rPr>
              <w:t>Funder</w:t>
            </w:r>
          </w:p>
        </w:tc>
        <w:tc>
          <w:tcPr>
            <w:tcW w:w="1870" w:type="dxa"/>
            <w:shd w:val="clear" w:color="auto" w:fill="18334D"/>
          </w:tcPr>
          <w:p w14:paraId="300DF1DA" w14:textId="438CC264" w:rsidR="003E14CE" w:rsidRPr="003A47F0" w:rsidRDefault="007800B4" w:rsidP="00BA6E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 xml:space="preserve">Funder </w:t>
            </w:r>
            <w:r w:rsidR="003E14CE" w:rsidRPr="003A47F0">
              <w:rPr>
                <w:rFonts w:asciiTheme="minorHAnsi" w:hAnsiTheme="minorHAnsi" w:cstheme="minorHAnsi"/>
              </w:rPr>
              <w:t>Program Area</w:t>
            </w:r>
          </w:p>
        </w:tc>
        <w:tc>
          <w:tcPr>
            <w:tcW w:w="1942" w:type="dxa"/>
            <w:shd w:val="clear" w:color="auto" w:fill="18334D"/>
          </w:tcPr>
          <w:p w14:paraId="220414A9" w14:textId="77777777" w:rsidR="003E14CE" w:rsidRPr="003A47F0" w:rsidRDefault="003E14CE" w:rsidP="00BA6E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Amount Requested</w:t>
            </w:r>
          </w:p>
        </w:tc>
        <w:tc>
          <w:tcPr>
            <w:tcW w:w="1926" w:type="dxa"/>
            <w:shd w:val="clear" w:color="auto" w:fill="18334D"/>
          </w:tcPr>
          <w:p w14:paraId="1199506B" w14:textId="77777777" w:rsidR="003E14CE" w:rsidRPr="003A47F0" w:rsidRDefault="003E14CE" w:rsidP="00BA6E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Date Submitted</w:t>
            </w:r>
          </w:p>
        </w:tc>
        <w:tc>
          <w:tcPr>
            <w:tcW w:w="1874" w:type="dxa"/>
            <w:shd w:val="clear" w:color="auto" w:fill="18334D"/>
          </w:tcPr>
          <w:p w14:paraId="41AED51D" w14:textId="18C2B736" w:rsidR="003E14CE" w:rsidRPr="003A47F0" w:rsidRDefault="003E14CE" w:rsidP="00BA6E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Date Declined</w:t>
            </w:r>
          </w:p>
        </w:tc>
        <w:tc>
          <w:tcPr>
            <w:tcW w:w="1574" w:type="dxa"/>
            <w:shd w:val="clear" w:color="auto" w:fill="18334D"/>
          </w:tcPr>
          <w:p w14:paraId="6161EB68" w14:textId="56DE8313" w:rsidR="003E14CE" w:rsidRPr="003A47F0" w:rsidRDefault="003E14CE" w:rsidP="00BA6E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 xml:space="preserve">Decline Reason </w:t>
            </w:r>
          </w:p>
        </w:tc>
        <w:tc>
          <w:tcPr>
            <w:tcW w:w="1947" w:type="dxa"/>
            <w:shd w:val="clear" w:color="auto" w:fill="18334D"/>
          </w:tcPr>
          <w:p w14:paraId="6B3294DF" w14:textId="5CF5EBBF" w:rsidR="003E14CE" w:rsidRPr="003A47F0" w:rsidRDefault="003E14CE" w:rsidP="00BA6E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 xml:space="preserve">Comments </w:t>
            </w:r>
          </w:p>
        </w:tc>
      </w:tr>
      <w:tr w:rsidR="000E38D9" w:rsidRPr="008B63FD" w14:paraId="3F00C803" w14:textId="77777777"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7" w:type="dxa"/>
            <w:shd w:val="clear" w:color="auto" w:fill="D9D9D9" w:themeFill="background1" w:themeFillShade="D9"/>
          </w:tcPr>
          <w:p w14:paraId="49786936" w14:textId="77777777" w:rsidR="003E14CE" w:rsidRPr="003A47F0" w:rsidRDefault="003E14CE" w:rsidP="00BA6E09">
            <w:pPr>
              <w:rPr>
                <w:rFonts w:asciiTheme="minorHAnsi" w:hAnsiTheme="minorHAnsi" w:cstheme="minorHAnsi"/>
                <w:i/>
                <w:iCs/>
              </w:rPr>
            </w:pPr>
          </w:p>
        </w:tc>
        <w:tc>
          <w:tcPr>
            <w:tcW w:w="1870" w:type="dxa"/>
            <w:shd w:val="clear" w:color="auto" w:fill="D9D9D9" w:themeFill="background1" w:themeFillShade="D9"/>
          </w:tcPr>
          <w:p w14:paraId="2B692046"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42" w:type="dxa"/>
            <w:shd w:val="clear" w:color="auto" w:fill="D9D9D9" w:themeFill="background1" w:themeFillShade="D9"/>
          </w:tcPr>
          <w:p w14:paraId="7B07E73B"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26" w:type="dxa"/>
            <w:shd w:val="clear" w:color="auto" w:fill="D9D9D9" w:themeFill="background1" w:themeFillShade="D9"/>
          </w:tcPr>
          <w:p w14:paraId="793EBF69"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874" w:type="dxa"/>
            <w:shd w:val="clear" w:color="auto" w:fill="D9D9D9" w:themeFill="background1" w:themeFillShade="D9"/>
          </w:tcPr>
          <w:p w14:paraId="77421E72"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574" w:type="dxa"/>
            <w:shd w:val="clear" w:color="auto" w:fill="D9D9D9" w:themeFill="background1" w:themeFillShade="D9"/>
          </w:tcPr>
          <w:p w14:paraId="43FA086C"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47" w:type="dxa"/>
            <w:shd w:val="clear" w:color="auto" w:fill="D9D9D9" w:themeFill="background1" w:themeFillShade="D9"/>
          </w:tcPr>
          <w:p w14:paraId="3E96ECA2" w14:textId="0490D9A4"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r w:rsidR="003E14CE" w:rsidRPr="008B63FD" w14:paraId="0DB67827" w14:textId="77777777" w:rsidTr="00095928">
        <w:tc>
          <w:tcPr>
            <w:cnfStyle w:val="001000000000" w:firstRow="0" w:lastRow="0" w:firstColumn="1" w:lastColumn="0" w:oddVBand="0" w:evenVBand="0" w:oddHBand="0" w:evenHBand="0" w:firstRowFirstColumn="0" w:firstRowLastColumn="0" w:lastRowFirstColumn="0" w:lastRowLastColumn="0"/>
            <w:tcW w:w="1817" w:type="dxa"/>
          </w:tcPr>
          <w:p w14:paraId="1C05E7AB" w14:textId="77777777" w:rsidR="003E14CE" w:rsidRPr="003A47F0" w:rsidRDefault="003E14CE" w:rsidP="00BA6E09">
            <w:pPr>
              <w:rPr>
                <w:rFonts w:asciiTheme="minorHAnsi" w:hAnsiTheme="minorHAnsi" w:cstheme="minorHAnsi"/>
                <w:i/>
                <w:iCs/>
              </w:rPr>
            </w:pPr>
          </w:p>
        </w:tc>
        <w:tc>
          <w:tcPr>
            <w:tcW w:w="1870" w:type="dxa"/>
          </w:tcPr>
          <w:p w14:paraId="29955706" w14:textId="77777777"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942" w:type="dxa"/>
          </w:tcPr>
          <w:p w14:paraId="61385B18" w14:textId="77777777"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926" w:type="dxa"/>
          </w:tcPr>
          <w:p w14:paraId="4A0B805C" w14:textId="77777777"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874" w:type="dxa"/>
          </w:tcPr>
          <w:p w14:paraId="36481EB1" w14:textId="77777777"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574" w:type="dxa"/>
          </w:tcPr>
          <w:p w14:paraId="344C8A83" w14:textId="77777777"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947" w:type="dxa"/>
          </w:tcPr>
          <w:p w14:paraId="07CE3AE8" w14:textId="6A21F8A4"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r>
      <w:tr w:rsidR="000E38D9" w:rsidRPr="008B63FD" w14:paraId="5A0B7B43" w14:textId="77777777"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7" w:type="dxa"/>
            <w:shd w:val="clear" w:color="auto" w:fill="D9D9D9" w:themeFill="background1" w:themeFillShade="D9"/>
          </w:tcPr>
          <w:p w14:paraId="2C2C278B" w14:textId="77777777" w:rsidR="003E14CE" w:rsidRPr="003A47F0" w:rsidRDefault="003E14CE" w:rsidP="00BA6E09">
            <w:pPr>
              <w:rPr>
                <w:rFonts w:asciiTheme="minorHAnsi" w:hAnsiTheme="minorHAnsi" w:cstheme="minorHAnsi"/>
                <w:i/>
                <w:iCs/>
              </w:rPr>
            </w:pPr>
          </w:p>
        </w:tc>
        <w:tc>
          <w:tcPr>
            <w:tcW w:w="1870" w:type="dxa"/>
            <w:shd w:val="clear" w:color="auto" w:fill="D9D9D9" w:themeFill="background1" w:themeFillShade="D9"/>
          </w:tcPr>
          <w:p w14:paraId="34F5BBE4"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42" w:type="dxa"/>
            <w:shd w:val="clear" w:color="auto" w:fill="D9D9D9" w:themeFill="background1" w:themeFillShade="D9"/>
          </w:tcPr>
          <w:p w14:paraId="5235DCBD"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26" w:type="dxa"/>
            <w:shd w:val="clear" w:color="auto" w:fill="D9D9D9" w:themeFill="background1" w:themeFillShade="D9"/>
          </w:tcPr>
          <w:p w14:paraId="7762205D"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874" w:type="dxa"/>
            <w:shd w:val="clear" w:color="auto" w:fill="D9D9D9" w:themeFill="background1" w:themeFillShade="D9"/>
          </w:tcPr>
          <w:p w14:paraId="0A808A99"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574" w:type="dxa"/>
            <w:shd w:val="clear" w:color="auto" w:fill="D9D9D9" w:themeFill="background1" w:themeFillShade="D9"/>
          </w:tcPr>
          <w:p w14:paraId="50F26D73"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47" w:type="dxa"/>
            <w:shd w:val="clear" w:color="auto" w:fill="D9D9D9" w:themeFill="background1" w:themeFillShade="D9"/>
          </w:tcPr>
          <w:p w14:paraId="0051B7F9" w14:textId="776AA2BF"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r w:rsidR="003E14CE" w:rsidRPr="008B63FD" w14:paraId="76424CAF" w14:textId="77777777" w:rsidTr="00095928">
        <w:tc>
          <w:tcPr>
            <w:cnfStyle w:val="001000000000" w:firstRow="0" w:lastRow="0" w:firstColumn="1" w:lastColumn="0" w:oddVBand="0" w:evenVBand="0" w:oddHBand="0" w:evenHBand="0" w:firstRowFirstColumn="0" w:firstRowLastColumn="0" w:lastRowFirstColumn="0" w:lastRowLastColumn="0"/>
            <w:tcW w:w="1817" w:type="dxa"/>
          </w:tcPr>
          <w:p w14:paraId="05848ED7" w14:textId="77777777" w:rsidR="003E14CE" w:rsidRPr="003A47F0" w:rsidRDefault="003E14CE" w:rsidP="00BA6E09">
            <w:pPr>
              <w:rPr>
                <w:rFonts w:asciiTheme="minorHAnsi" w:hAnsiTheme="minorHAnsi" w:cstheme="minorHAnsi"/>
                <w:i/>
                <w:iCs/>
              </w:rPr>
            </w:pPr>
          </w:p>
        </w:tc>
        <w:tc>
          <w:tcPr>
            <w:tcW w:w="1870" w:type="dxa"/>
          </w:tcPr>
          <w:p w14:paraId="49687345" w14:textId="77777777"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942" w:type="dxa"/>
          </w:tcPr>
          <w:p w14:paraId="471AFB80" w14:textId="77777777"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926" w:type="dxa"/>
          </w:tcPr>
          <w:p w14:paraId="712F4ABE" w14:textId="77777777"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874" w:type="dxa"/>
          </w:tcPr>
          <w:p w14:paraId="3E5354C8" w14:textId="77777777"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574" w:type="dxa"/>
          </w:tcPr>
          <w:p w14:paraId="4A175D04" w14:textId="77777777"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947" w:type="dxa"/>
          </w:tcPr>
          <w:p w14:paraId="1DE85CF1" w14:textId="7F5DBC8D"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r>
      <w:tr w:rsidR="000E38D9" w:rsidRPr="008B63FD" w14:paraId="30E6C7D1" w14:textId="77777777"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7" w:type="dxa"/>
            <w:shd w:val="clear" w:color="auto" w:fill="D9D9D9" w:themeFill="background1" w:themeFillShade="D9"/>
          </w:tcPr>
          <w:p w14:paraId="6884CC2F" w14:textId="77777777" w:rsidR="003E14CE" w:rsidRPr="003A47F0" w:rsidRDefault="003E14CE" w:rsidP="00BA6E09">
            <w:pPr>
              <w:rPr>
                <w:rFonts w:asciiTheme="minorHAnsi" w:hAnsiTheme="minorHAnsi" w:cstheme="minorHAnsi"/>
                <w:i/>
                <w:iCs/>
              </w:rPr>
            </w:pPr>
          </w:p>
        </w:tc>
        <w:tc>
          <w:tcPr>
            <w:tcW w:w="1870" w:type="dxa"/>
            <w:shd w:val="clear" w:color="auto" w:fill="D9D9D9" w:themeFill="background1" w:themeFillShade="D9"/>
          </w:tcPr>
          <w:p w14:paraId="499A1598"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42" w:type="dxa"/>
            <w:shd w:val="clear" w:color="auto" w:fill="D9D9D9" w:themeFill="background1" w:themeFillShade="D9"/>
          </w:tcPr>
          <w:p w14:paraId="373B3EFD"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26" w:type="dxa"/>
            <w:shd w:val="clear" w:color="auto" w:fill="D9D9D9" w:themeFill="background1" w:themeFillShade="D9"/>
          </w:tcPr>
          <w:p w14:paraId="76EC306C"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874" w:type="dxa"/>
            <w:shd w:val="clear" w:color="auto" w:fill="D9D9D9" w:themeFill="background1" w:themeFillShade="D9"/>
          </w:tcPr>
          <w:p w14:paraId="5E0A8822"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574" w:type="dxa"/>
            <w:shd w:val="clear" w:color="auto" w:fill="D9D9D9" w:themeFill="background1" w:themeFillShade="D9"/>
          </w:tcPr>
          <w:p w14:paraId="3D195A67"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47" w:type="dxa"/>
            <w:shd w:val="clear" w:color="auto" w:fill="D9D9D9" w:themeFill="background1" w:themeFillShade="D9"/>
          </w:tcPr>
          <w:p w14:paraId="55156594" w14:textId="7D583C9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r w:rsidR="003E14CE" w:rsidRPr="008B63FD" w14:paraId="35C34683" w14:textId="77777777" w:rsidTr="00095928">
        <w:tc>
          <w:tcPr>
            <w:cnfStyle w:val="001000000000" w:firstRow="0" w:lastRow="0" w:firstColumn="1" w:lastColumn="0" w:oddVBand="0" w:evenVBand="0" w:oddHBand="0" w:evenHBand="0" w:firstRowFirstColumn="0" w:firstRowLastColumn="0" w:lastRowFirstColumn="0" w:lastRowLastColumn="0"/>
            <w:tcW w:w="1817" w:type="dxa"/>
          </w:tcPr>
          <w:p w14:paraId="208C69BB" w14:textId="77777777" w:rsidR="003E14CE" w:rsidRPr="003A47F0" w:rsidRDefault="003E14CE" w:rsidP="00BA6E09">
            <w:pPr>
              <w:rPr>
                <w:rFonts w:asciiTheme="minorHAnsi" w:hAnsiTheme="minorHAnsi" w:cstheme="minorHAnsi"/>
                <w:i/>
                <w:iCs/>
              </w:rPr>
            </w:pPr>
          </w:p>
        </w:tc>
        <w:tc>
          <w:tcPr>
            <w:tcW w:w="1870" w:type="dxa"/>
          </w:tcPr>
          <w:p w14:paraId="45C0E561" w14:textId="77777777"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942" w:type="dxa"/>
          </w:tcPr>
          <w:p w14:paraId="142C87CB" w14:textId="77777777"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926" w:type="dxa"/>
          </w:tcPr>
          <w:p w14:paraId="0B622A27" w14:textId="77777777"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874" w:type="dxa"/>
          </w:tcPr>
          <w:p w14:paraId="4FF7BE82" w14:textId="77777777"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574" w:type="dxa"/>
          </w:tcPr>
          <w:p w14:paraId="7B09019D" w14:textId="77777777"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947" w:type="dxa"/>
          </w:tcPr>
          <w:p w14:paraId="6E545EBC" w14:textId="10ADEA7A" w:rsidR="003E14CE" w:rsidRPr="003A47F0" w:rsidRDefault="003E14CE"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r>
      <w:tr w:rsidR="000E38D9" w:rsidRPr="008B63FD" w14:paraId="5AB41E83" w14:textId="77777777"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7" w:type="dxa"/>
            <w:shd w:val="clear" w:color="auto" w:fill="D9D9D9" w:themeFill="background1" w:themeFillShade="D9"/>
          </w:tcPr>
          <w:p w14:paraId="1F74DEF1" w14:textId="77777777" w:rsidR="003E14CE" w:rsidRPr="003A47F0" w:rsidRDefault="003E14CE" w:rsidP="00BA6E09">
            <w:pPr>
              <w:rPr>
                <w:rFonts w:asciiTheme="minorHAnsi" w:hAnsiTheme="minorHAnsi" w:cstheme="minorHAnsi"/>
                <w:i/>
                <w:iCs/>
              </w:rPr>
            </w:pPr>
          </w:p>
        </w:tc>
        <w:tc>
          <w:tcPr>
            <w:tcW w:w="1870" w:type="dxa"/>
            <w:shd w:val="clear" w:color="auto" w:fill="D9D9D9" w:themeFill="background1" w:themeFillShade="D9"/>
          </w:tcPr>
          <w:p w14:paraId="619984BD"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42" w:type="dxa"/>
            <w:shd w:val="clear" w:color="auto" w:fill="D9D9D9" w:themeFill="background1" w:themeFillShade="D9"/>
          </w:tcPr>
          <w:p w14:paraId="5986218C"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26" w:type="dxa"/>
            <w:shd w:val="clear" w:color="auto" w:fill="D9D9D9" w:themeFill="background1" w:themeFillShade="D9"/>
          </w:tcPr>
          <w:p w14:paraId="09C1DE5D"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874" w:type="dxa"/>
            <w:shd w:val="clear" w:color="auto" w:fill="D9D9D9" w:themeFill="background1" w:themeFillShade="D9"/>
          </w:tcPr>
          <w:p w14:paraId="6D7C5BD7"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574" w:type="dxa"/>
            <w:shd w:val="clear" w:color="auto" w:fill="D9D9D9" w:themeFill="background1" w:themeFillShade="D9"/>
          </w:tcPr>
          <w:p w14:paraId="627E868B" w14:textId="77777777"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47" w:type="dxa"/>
            <w:shd w:val="clear" w:color="auto" w:fill="D9D9D9" w:themeFill="background1" w:themeFillShade="D9"/>
          </w:tcPr>
          <w:p w14:paraId="56DC40F0" w14:textId="238FE630" w:rsidR="003E14CE" w:rsidRPr="003A47F0" w:rsidRDefault="003E14CE"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bl>
    <w:p w14:paraId="142AF0A1" w14:textId="25897424" w:rsidR="007945F9" w:rsidRPr="003A47F0" w:rsidRDefault="007945F9" w:rsidP="007945F9">
      <w:pPr>
        <w:rPr>
          <w:rFonts w:asciiTheme="minorHAnsi" w:hAnsiTheme="minorHAnsi" w:cstheme="minorHAnsi"/>
        </w:rPr>
      </w:pPr>
    </w:p>
    <w:p w14:paraId="25395236" w14:textId="23139FE2" w:rsidR="007945F9" w:rsidRPr="003A47F0" w:rsidRDefault="007945F9" w:rsidP="007945F9">
      <w:pPr>
        <w:rPr>
          <w:rFonts w:asciiTheme="minorHAnsi" w:hAnsiTheme="minorHAnsi" w:cstheme="minorHAnsi"/>
        </w:rPr>
      </w:pPr>
    </w:p>
    <w:p w14:paraId="11CAE4FA" w14:textId="78612CCA" w:rsidR="007945F9" w:rsidRPr="003A47F0" w:rsidRDefault="007945F9" w:rsidP="007945F9">
      <w:pPr>
        <w:rPr>
          <w:rFonts w:asciiTheme="minorHAnsi" w:hAnsiTheme="minorHAnsi" w:cstheme="minorHAnsi"/>
          <w:b/>
          <w:bCs/>
        </w:rPr>
      </w:pPr>
      <w:r w:rsidRPr="003A47F0">
        <w:rPr>
          <w:rFonts w:asciiTheme="minorHAnsi" w:hAnsiTheme="minorHAnsi" w:cstheme="minorHAnsi"/>
          <w:b/>
          <w:bCs/>
        </w:rPr>
        <w:t>Potential</w:t>
      </w:r>
      <w:r w:rsidR="00F07C94" w:rsidRPr="003A47F0">
        <w:rPr>
          <w:rFonts w:asciiTheme="minorHAnsi" w:hAnsiTheme="minorHAnsi" w:cstheme="minorHAnsi"/>
          <w:b/>
          <w:bCs/>
        </w:rPr>
        <w:t xml:space="preserve"> Funding</w:t>
      </w:r>
      <w:r w:rsidR="00720204" w:rsidRPr="003A47F0">
        <w:rPr>
          <w:rFonts w:asciiTheme="minorHAnsi" w:hAnsiTheme="minorHAnsi" w:cstheme="minorHAnsi"/>
          <w:b/>
          <w:bCs/>
        </w:rPr>
        <w:t xml:space="preserve"> (Request/Application to </w:t>
      </w:r>
      <w:r w:rsidR="0025364E" w:rsidRPr="003A47F0">
        <w:rPr>
          <w:rFonts w:asciiTheme="minorHAnsi" w:hAnsiTheme="minorHAnsi" w:cstheme="minorHAnsi"/>
          <w:b/>
          <w:bCs/>
        </w:rPr>
        <w:t>B</w:t>
      </w:r>
      <w:r w:rsidR="00720204" w:rsidRPr="003A47F0">
        <w:rPr>
          <w:rFonts w:asciiTheme="minorHAnsi" w:hAnsiTheme="minorHAnsi" w:cstheme="minorHAnsi"/>
          <w:b/>
          <w:bCs/>
        </w:rPr>
        <w:t>e Submitted)</w:t>
      </w:r>
    </w:p>
    <w:p w14:paraId="2FBF0245" w14:textId="77777777" w:rsidR="007945F9" w:rsidRPr="003A47F0" w:rsidRDefault="007945F9" w:rsidP="007945F9">
      <w:pPr>
        <w:rPr>
          <w:rFonts w:asciiTheme="minorHAnsi" w:hAnsiTheme="minorHAnsi" w:cstheme="minorHAnsi"/>
        </w:rPr>
      </w:pPr>
    </w:p>
    <w:tbl>
      <w:tblPr>
        <w:tblStyle w:val="GridTable4-Accent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gridCol w:w="1916"/>
        <w:gridCol w:w="1851"/>
        <w:gridCol w:w="1667"/>
        <w:gridCol w:w="1997"/>
        <w:gridCol w:w="1667"/>
        <w:gridCol w:w="1981"/>
      </w:tblGrid>
      <w:tr w:rsidR="000E38D9" w:rsidRPr="008B63FD" w14:paraId="11534AB8" w14:textId="77777777" w:rsidTr="000959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1" w:type="dxa"/>
            <w:shd w:val="clear" w:color="auto" w:fill="18334D"/>
          </w:tcPr>
          <w:p w14:paraId="4DC6D46D" w14:textId="77777777" w:rsidR="007945F9" w:rsidRPr="003A47F0" w:rsidRDefault="007945F9" w:rsidP="00BA6E09">
            <w:pPr>
              <w:rPr>
                <w:rFonts w:asciiTheme="minorHAnsi" w:hAnsiTheme="minorHAnsi" w:cstheme="minorHAnsi"/>
              </w:rPr>
            </w:pPr>
            <w:r w:rsidRPr="003A47F0">
              <w:rPr>
                <w:rFonts w:asciiTheme="minorHAnsi" w:hAnsiTheme="minorHAnsi" w:cstheme="minorHAnsi"/>
              </w:rPr>
              <w:t>Funder</w:t>
            </w:r>
          </w:p>
        </w:tc>
        <w:tc>
          <w:tcPr>
            <w:tcW w:w="1916" w:type="dxa"/>
            <w:shd w:val="clear" w:color="auto" w:fill="18334D"/>
          </w:tcPr>
          <w:p w14:paraId="5FD03EC0" w14:textId="3D9E23B7" w:rsidR="007945F9" w:rsidRPr="003A47F0" w:rsidRDefault="007800B4" w:rsidP="00BA6E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 xml:space="preserve">Funder </w:t>
            </w:r>
            <w:r w:rsidR="007945F9" w:rsidRPr="003A47F0">
              <w:rPr>
                <w:rFonts w:asciiTheme="minorHAnsi" w:hAnsiTheme="minorHAnsi" w:cstheme="minorHAnsi"/>
              </w:rPr>
              <w:t>Program Area</w:t>
            </w:r>
          </w:p>
        </w:tc>
        <w:tc>
          <w:tcPr>
            <w:tcW w:w="1851" w:type="dxa"/>
            <w:shd w:val="clear" w:color="auto" w:fill="18334D"/>
          </w:tcPr>
          <w:p w14:paraId="53042DD5" w14:textId="6BD12D36" w:rsidR="007945F9" w:rsidRPr="003A47F0" w:rsidRDefault="007945F9" w:rsidP="00BA6E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Contact</w:t>
            </w:r>
          </w:p>
        </w:tc>
        <w:tc>
          <w:tcPr>
            <w:tcW w:w="1667" w:type="dxa"/>
            <w:shd w:val="clear" w:color="auto" w:fill="18334D"/>
          </w:tcPr>
          <w:p w14:paraId="29E91252" w14:textId="52C06102" w:rsidR="007945F9" w:rsidRPr="003A47F0" w:rsidRDefault="007945F9" w:rsidP="00BA6E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Award Range</w:t>
            </w:r>
          </w:p>
        </w:tc>
        <w:tc>
          <w:tcPr>
            <w:tcW w:w="1997" w:type="dxa"/>
            <w:shd w:val="clear" w:color="auto" w:fill="18334D"/>
          </w:tcPr>
          <w:p w14:paraId="625F154D" w14:textId="43003DFD" w:rsidR="007945F9" w:rsidRPr="003A47F0" w:rsidRDefault="00DB7ECF" w:rsidP="00BA6E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Proposal Process (R</w:t>
            </w:r>
            <w:r w:rsidR="00C57B31" w:rsidRPr="003A47F0">
              <w:rPr>
                <w:rFonts w:asciiTheme="minorHAnsi" w:hAnsiTheme="minorHAnsi" w:cstheme="minorHAnsi"/>
              </w:rPr>
              <w:t>equest for Proposal</w:t>
            </w:r>
            <w:r w:rsidRPr="003A47F0">
              <w:rPr>
                <w:rFonts w:asciiTheme="minorHAnsi" w:hAnsiTheme="minorHAnsi" w:cstheme="minorHAnsi"/>
              </w:rPr>
              <w:t>, Contract, Invitation, etc</w:t>
            </w:r>
            <w:r w:rsidR="00F07C94" w:rsidRPr="003A47F0">
              <w:rPr>
                <w:rFonts w:asciiTheme="minorHAnsi" w:hAnsiTheme="minorHAnsi" w:cstheme="minorHAnsi"/>
              </w:rPr>
              <w:t>.</w:t>
            </w:r>
            <w:r w:rsidRPr="003A47F0">
              <w:rPr>
                <w:rFonts w:asciiTheme="minorHAnsi" w:hAnsiTheme="minorHAnsi" w:cstheme="minorHAnsi"/>
              </w:rPr>
              <w:t>)</w:t>
            </w:r>
          </w:p>
        </w:tc>
        <w:tc>
          <w:tcPr>
            <w:tcW w:w="1667" w:type="dxa"/>
            <w:shd w:val="clear" w:color="auto" w:fill="18334D"/>
          </w:tcPr>
          <w:p w14:paraId="74C10B67" w14:textId="31B6870A" w:rsidR="007945F9" w:rsidRPr="003A47F0" w:rsidRDefault="00DB7ECF" w:rsidP="00BA6E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Proposal</w:t>
            </w:r>
            <w:r w:rsidR="007945F9" w:rsidRPr="003A47F0">
              <w:rPr>
                <w:rFonts w:asciiTheme="minorHAnsi" w:hAnsiTheme="minorHAnsi" w:cstheme="minorHAnsi"/>
              </w:rPr>
              <w:t xml:space="preserve"> Due Date </w:t>
            </w:r>
          </w:p>
        </w:tc>
        <w:tc>
          <w:tcPr>
            <w:tcW w:w="1981" w:type="dxa"/>
            <w:shd w:val="clear" w:color="auto" w:fill="18334D"/>
          </w:tcPr>
          <w:p w14:paraId="2CDF65DB" w14:textId="77777777" w:rsidR="007945F9" w:rsidRPr="003A47F0" w:rsidRDefault="007945F9" w:rsidP="00BA6E0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47F0">
              <w:rPr>
                <w:rFonts w:asciiTheme="minorHAnsi" w:hAnsiTheme="minorHAnsi" w:cstheme="minorHAnsi"/>
              </w:rPr>
              <w:t xml:space="preserve">Comments </w:t>
            </w:r>
          </w:p>
        </w:tc>
      </w:tr>
      <w:tr w:rsidR="000E38D9" w:rsidRPr="008B63FD" w14:paraId="55D6E8EC" w14:textId="77777777"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1" w:type="dxa"/>
            <w:shd w:val="clear" w:color="auto" w:fill="D9D9D9" w:themeFill="background1" w:themeFillShade="D9"/>
          </w:tcPr>
          <w:p w14:paraId="4366253F" w14:textId="77777777" w:rsidR="007945F9" w:rsidRPr="003A47F0" w:rsidRDefault="007945F9" w:rsidP="00BA6E09">
            <w:pPr>
              <w:rPr>
                <w:rFonts w:asciiTheme="minorHAnsi" w:hAnsiTheme="minorHAnsi" w:cstheme="minorHAnsi"/>
                <w:i/>
                <w:iCs/>
              </w:rPr>
            </w:pPr>
          </w:p>
        </w:tc>
        <w:tc>
          <w:tcPr>
            <w:tcW w:w="1916" w:type="dxa"/>
            <w:shd w:val="clear" w:color="auto" w:fill="D9D9D9" w:themeFill="background1" w:themeFillShade="D9"/>
          </w:tcPr>
          <w:p w14:paraId="40AFC8C3"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851" w:type="dxa"/>
            <w:shd w:val="clear" w:color="auto" w:fill="D9D9D9" w:themeFill="background1" w:themeFillShade="D9"/>
          </w:tcPr>
          <w:p w14:paraId="32B5C9BE"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667" w:type="dxa"/>
            <w:shd w:val="clear" w:color="auto" w:fill="D9D9D9" w:themeFill="background1" w:themeFillShade="D9"/>
          </w:tcPr>
          <w:p w14:paraId="162F31C2"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97" w:type="dxa"/>
            <w:shd w:val="clear" w:color="auto" w:fill="D9D9D9" w:themeFill="background1" w:themeFillShade="D9"/>
          </w:tcPr>
          <w:p w14:paraId="03093CE4" w14:textId="6D70A9CE"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667" w:type="dxa"/>
            <w:shd w:val="clear" w:color="auto" w:fill="D9D9D9" w:themeFill="background1" w:themeFillShade="D9"/>
          </w:tcPr>
          <w:p w14:paraId="1471B984"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81" w:type="dxa"/>
            <w:shd w:val="clear" w:color="auto" w:fill="D9D9D9" w:themeFill="background1" w:themeFillShade="D9"/>
          </w:tcPr>
          <w:p w14:paraId="69E6C9C1"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r w:rsidR="007945F9" w:rsidRPr="008B63FD" w14:paraId="03AE50AB" w14:textId="77777777" w:rsidTr="00095928">
        <w:tc>
          <w:tcPr>
            <w:cnfStyle w:val="001000000000" w:firstRow="0" w:lastRow="0" w:firstColumn="1" w:lastColumn="0" w:oddVBand="0" w:evenVBand="0" w:oddHBand="0" w:evenHBand="0" w:firstRowFirstColumn="0" w:firstRowLastColumn="0" w:lastRowFirstColumn="0" w:lastRowLastColumn="0"/>
            <w:tcW w:w="1871" w:type="dxa"/>
          </w:tcPr>
          <w:p w14:paraId="30B29095" w14:textId="77777777" w:rsidR="007945F9" w:rsidRPr="003A47F0" w:rsidRDefault="007945F9" w:rsidP="00BA6E09">
            <w:pPr>
              <w:rPr>
                <w:rFonts w:asciiTheme="minorHAnsi" w:hAnsiTheme="minorHAnsi" w:cstheme="minorHAnsi"/>
                <w:i/>
                <w:iCs/>
              </w:rPr>
            </w:pPr>
          </w:p>
        </w:tc>
        <w:tc>
          <w:tcPr>
            <w:tcW w:w="1916" w:type="dxa"/>
          </w:tcPr>
          <w:p w14:paraId="4D617EB7" w14:textId="77777777"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851" w:type="dxa"/>
          </w:tcPr>
          <w:p w14:paraId="30472379" w14:textId="77777777"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667" w:type="dxa"/>
          </w:tcPr>
          <w:p w14:paraId="00884D47" w14:textId="77777777"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997" w:type="dxa"/>
          </w:tcPr>
          <w:p w14:paraId="3428AF80" w14:textId="2B94A4F0"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667" w:type="dxa"/>
          </w:tcPr>
          <w:p w14:paraId="17E19379" w14:textId="77777777"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981" w:type="dxa"/>
          </w:tcPr>
          <w:p w14:paraId="43E357DB" w14:textId="77777777"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r>
      <w:tr w:rsidR="000E38D9" w:rsidRPr="008B63FD" w14:paraId="26A54871" w14:textId="77777777"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1" w:type="dxa"/>
            <w:shd w:val="clear" w:color="auto" w:fill="D9D9D9" w:themeFill="background1" w:themeFillShade="D9"/>
          </w:tcPr>
          <w:p w14:paraId="51595702" w14:textId="77777777" w:rsidR="007945F9" w:rsidRPr="003A47F0" w:rsidRDefault="007945F9" w:rsidP="00BA6E09">
            <w:pPr>
              <w:rPr>
                <w:rFonts w:asciiTheme="minorHAnsi" w:hAnsiTheme="minorHAnsi" w:cstheme="minorHAnsi"/>
                <w:i/>
                <w:iCs/>
              </w:rPr>
            </w:pPr>
          </w:p>
        </w:tc>
        <w:tc>
          <w:tcPr>
            <w:tcW w:w="1916" w:type="dxa"/>
            <w:shd w:val="clear" w:color="auto" w:fill="D9D9D9" w:themeFill="background1" w:themeFillShade="D9"/>
          </w:tcPr>
          <w:p w14:paraId="6B6BCBFA"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851" w:type="dxa"/>
            <w:shd w:val="clear" w:color="auto" w:fill="D9D9D9" w:themeFill="background1" w:themeFillShade="D9"/>
          </w:tcPr>
          <w:p w14:paraId="217D3760"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667" w:type="dxa"/>
            <w:shd w:val="clear" w:color="auto" w:fill="D9D9D9" w:themeFill="background1" w:themeFillShade="D9"/>
          </w:tcPr>
          <w:p w14:paraId="6989EB07"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97" w:type="dxa"/>
            <w:shd w:val="clear" w:color="auto" w:fill="D9D9D9" w:themeFill="background1" w:themeFillShade="D9"/>
          </w:tcPr>
          <w:p w14:paraId="5BC21399" w14:textId="0809583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667" w:type="dxa"/>
            <w:shd w:val="clear" w:color="auto" w:fill="D9D9D9" w:themeFill="background1" w:themeFillShade="D9"/>
          </w:tcPr>
          <w:p w14:paraId="3F76B77D"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81" w:type="dxa"/>
            <w:shd w:val="clear" w:color="auto" w:fill="D9D9D9" w:themeFill="background1" w:themeFillShade="D9"/>
          </w:tcPr>
          <w:p w14:paraId="486A0742"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r w:rsidR="007945F9" w:rsidRPr="008B63FD" w14:paraId="62BBFF07" w14:textId="77777777" w:rsidTr="00095928">
        <w:tc>
          <w:tcPr>
            <w:cnfStyle w:val="001000000000" w:firstRow="0" w:lastRow="0" w:firstColumn="1" w:lastColumn="0" w:oddVBand="0" w:evenVBand="0" w:oddHBand="0" w:evenHBand="0" w:firstRowFirstColumn="0" w:firstRowLastColumn="0" w:lastRowFirstColumn="0" w:lastRowLastColumn="0"/>
            <w:tcW w:w="1871" w:type="dxa"/>
          </w:tcPr>
          <w:p w14:paraId="2DD8EC3F" w14:textId="77777777" w:rsidR="007945F9" w:rsidRPr="003A47F0" w:rsidRDefault="007945F9" w:rsidP="00BA6E09">
            <w:pPr>
              <w:rPr>
                <w:rFonts w:asciiTheme="minorHAnsi" w:hAnsiTheme="minorHAnsi" w:cstheme="minorHAnsi"/>
                <w:i/>
                <w:iCs/>
              </w:rPr>
            </w:pPr>
          </w:p>
        </w:tc>
        <w:tc>
          <w:tcPr>
            <w:tcW w:w="1916" w:type="dxa"/>
          </w:tcPr>
          <w:p w14:paraId="75EBF484" w14:textId="77777777"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851" w:type="dxa"/>
          </w:tcPr>
          <w:p w14:paraId="78105EAA" w14:textId="77777777"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667" w:type="dxa"/>
          </w:tcPr>
          <w:p w14:paraId="094326A1" w14:textId="77777777"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997" w:type="dxa"/>
          </w:tcPr>
          <w:p w14:paraId="270CA38F" w14:textId="6B0A67F6"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667" w:type="dxa"/>
          </w:tcPr>
          <w:p w14:paraId="2AEB6BE8" w14:textId="77777777"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981" w:type="dxa"/>
          </w:tcPr>
          <w:p w14:paraId="24977DA6" w14:textId="77777777"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r>
      <w:tr w:rsidR="000E38D9" w:rsidRPr="008B63FD" w14:paraId="2E33E582" w14:textId="77777777"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1" w:type="dxa"/>
            <w:shd w:val="clear" w:color="auto" w:fill="D9D9D9" w:themeFill="background1" w:themeFillShade="D9"/>
          </w:tcPr>
          <w:p w14:paraId="61339272" w14:textId="77777777" w:rsidR="007945F9" w:rsidRPr="003A47F0" w:rsidRDefault="007945F9" w:rsidP="00BA6E09">
            <w:pPr>
              <w:rPr>
                <w:rFonts w:asciiTheme="minorHAnsi" w:hAnsiTheme="minorHAnsi" w:cstheme="minorHAnsi"/>
                <w:i/>
                <w:iCs/>
              </w:rPr>
            </w:pPr>
          </w:p>
        </w:tc>
        <w:tc>
          <w:tcPr>
            <w:tcW w:w="1916" w:type="dxa"/>
            <w:shd w:val="clear" w:color="auto" w:fill="D9D9D9" w:themeFill="background1" w:themeFillShade="D9"/>
          </w:tcPr>
          <w:p w14:paraId="128616A1"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851" w:type="dxa"/>
            <w:shd w:val="clear" w:color="auto" w:fill="D9D9D9" w:themeFill="background1" w:themeFillShade="D9"/>
          </w:tcPr>
          <w:p w14:paraId="3D1ED197"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667" w:type="dxa"/>
            <w:shd w:val="clear" w:color="auto" w:fill="D9D9D9" w:themeFill="background1" w:themeFillShade="D9"/>
          </w:tcPr>
          <w:p w14:paraId="2496B0C8"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97" w:type="dxa"/>
            <w:shd w:val="clear" w:color="auto" w:fill="D9D9D9" w:themeFill="background1" w:themeFillShade="D9"/>
          </w:tcPr>
          <w:p w14:paraId="625B630C" w14:textId="702DB571"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667" w:type="dxa"/>
            <w:shd w:val="clear" w:color="auto" w:fill="D9D9D9" w:themeFill="background1" w:themeFillShade="D9"/>
          </w:tcPr>
          <w:p w14:paraId="66F3B15A"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81" w:type="dxa"/>
            <w:shd w:val="clear" w:color="auto" w:fill="D9D9D9" w:themeFill="background1" w:themeFillShade="D9"/>
          </w:tcPr>
          <w:p w14:paraId="2DE7BC69"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r w:rsidR="007945F9" w:rsidRPr="008B63FD" w14:paraId="255C0E3F" w14:textId="77777777" w:rsidTr="00095928">
        <w:tc>
          <w:tcPr>
            <w:cnfStyle w:val="001000000000" w:firstRow="0" w:lastRow="0" w:firstColumn="1" w:lastColumn="0" w:oddVBand="0" w:evenVBand="0" w:oddHBand="0" w:evenHBand="0" w:firstRowFirstColumn="0" w:firstRowLastColumn="0" w:lastRowFirstColumn="0" w:lastRowLastColumn="0"/>
            <w:tcW w:w="1871" w:type="dxa"/>
          </w:tcPr>
          <w:p w14:paraId="17F86C25" w14:textId="77777777" w:rsidR="007945F9" w:rsidRPr="003A47F0" w:rsidRDefault="007945F9" w:rsidP="00BA6E09">
            <w:pPr>
              <w:rPr>
                <w:rFonts w:asciiTheme="minorHAnsi" w:hAnsiTheme="minorHAnsi" w:cstheme="minorHAnsi"/>
                <w:i/>
                <w:iCs/>
              </w:rPr>
            </w:pPr>
          </w:p>
        </w:tc>
        <w:tc>
          <w:tcPr>
            <w:tcW w:w="1916" w:type="dxa"/>
          </w:tcPr>
          <w:p w14:paraId="30597898" w14:textId="77777777"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851" w:type="dxa"/>
          </w:tcPr>
          <w:p w14:paraId="73743F0D" w14:textId="77777777"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667" w:type="dxa"/>
          </w:tcPr>
          <w:p w14:paraId="19B691E3" w14:textId="77777777"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997" w:type="dxa"/>
          </w:tcPr>
          <w:p w14:paraId="4DA3BBC6" w14:textId="44089E88"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667" w:type="dxa"/>
          </w:tcPr>
          <w:p w14:paraId="1D67840E" w14:textId="77777777"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c>
          <w:tcPr>
            <w:tcW w:w="1981" w:type="dxa"/>
          </w:tcPr>
          <w:p w14:paraId="2741E0DC" w14:textId="77777777" w:rsidR="007945F9" w:rsidRPr="003A47F0" w:rsidRDefault="007945F9" w:rsidP="00BA6E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p>
        </w:tc>
      </w:tr>
      <w:tr w:rsidR="000E38D9" w:rsidRPr="008B63FD" w14:paraId="05EDE256" w14:textId="77777777" w:rsidTr="000959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1" w:type="dxa"/>
            <w:shd w:val="clear" w:color="auto" w:fill="D9D9D9" w:themeFill="background1" w:themeFillShade="D9"/>
          </w:tcPr>
          <w:p w14:paraId="579B54D0" w14:textId="77777777" w:rsidR="007945F9" w:rsidRPr="003A47F0" w:rsidRDefault="007945F9" w:rsidP="00BA6E09">
            <w:pPr>
              <w:rPr>
                <w:rFonts w:asciiTheme="minorHAnsi" w:hAnsiTheme="minorHAnsi" w:cstheme="minorHAnsi"/>
                <w:i/>
                <w:iCs/>
              </w:rPr>
            </w:pPr>
          </w:p>
        </w:tc>
        <w:tc>
          <w:tcPr>
            <w:tcW w:w="1916" w:type="dxa"/>
            <w:shd w:val="clear" w:color="auto" w:fill="D9D9D9" w:themeFill="background1" w:themeFillShade="D9"/>
          </w:tcPr>
          <w:p w14:paraId="7D1185CD"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851" w:type="dxa"/>
            <w:shd w:val="clear" w:color="auto" w:fill="D9D9D9" w:themeFill="background1" w:themeFillShade="D9"/>
          </w:tcPr>
          <w:p w14:paraId="24470C4D"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667" w:type="dxa"/>
            <w:shd w:val="clear" w:color="auto" w:fill="D9D9D9" w:themeFill="background1" w:themeFillShade="D9"/>
          </w:tcPr>
          <w:p w14:paraId="15E2DEC1"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97" w:type="dxa"/>
            <w:shd w:val="clear" w:color="auto" w:fill="D9D9D9" w:themeFill="background1" w:themeFillShade="D9"/>
          </w:tcPr>
          <w:p w14:paraId="54AF9F24" w14:textId="0C077A13"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667" w:type="dxa"/>
            <w:shd w:val="clear" w:color="auto" w:fill="D9D9D9" w:themeFill="background1" w:themeFillShade="D9"/>
          </w:tcPr>
          <w:p w14:paraId="7079189E"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c>
          <w:tcPr>
            <w:tcW w:w="1981" w:type="dxa"/>
            <w:shd w:val="clear" w:color="auto" w:fill="D9D9D9" w:themeFill="background1" w:themeFillShade="D9"/>
          </w:tcPr>
          <w:p w14:paraId="70B25EDB" w14:textId="77777777" w:rsidR="007945F9" w:rsidRPr="003A47F0" w:rsidRDefault="007945F9" w:rsidP="00BA6E0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rPr>
            </w:pPr>
          </w:p>
        </w:tc>
      </w:tr>
    </w:tbl>
    <w:p w14:paraId="42E978C5" w14:textId="77777777" w:rsidR="007945F9" w:rsidRPr="003A47F0" w:rsidRDefault="007945F9" w:rsidP="007945F9">
      <w:pPr>
        <w:rPr>
          <w:rFonts w:asciiTheme="minorHAnsi" w:hAnsiTheme="minorHAnsi" w:cstheme="minorHAnsi"/>
        </w:rPr>
      </w:pPr>
    </w:p>
    <w:sectPr w:rsidR="007945F9" w:rsidRPr="003A47F0" w:rsidSect="008037AF">
      <w:headerReference w:type="even" r:id="rId38"/>
      <w:headerReference w:type="default" r:id="rId39"/>
      <w:headerReference w:type="first" r:id="rId40"/>
      <w:footerReference w:type="first" r:id="rId41"/>
      <w:pgSz w:w="15840" w:h="12240" w:orient="landscape" w:code="1"/>
      <w:pgMar w:top="547"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98445" w14:textId="77777777" w:rsidR="000D7C0C" w:rsidRDefault="000D7C0C">
      <w:r>
        <w:separator/>
      </w:r>
    </w:p>
  </w:endnote>
  <w:endnote w:type="continuationSeparator" w:id="0">
    <w:p w14:paraId="44E93D09" w14:textId="77777777" w:rsidR="000D7C0C" w:rsidRDefault="000D7C0C">
      <w:r>
        <w:continuationSeparator/>
      </w:r>
    </w:p>
  </w:endnote>
  <w:endnote w:type="continuationNotice" w:id="1">
    <w:p w14:paraId="5D5F740A" w14:textId="77777777" w:rsidR="000D7C0C" w:rsidRDefault="000D7C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lober Book">
    <w:panose1 w:val="020B0604020202020204"/>
    <w:charset w:val="4D"/>
    <w:family w:val="auto"/>
    <w:notTrueType/>
    <w:pitch w:val="variable"/>
    <w:sig w:usb0="A00002AF" w:usb1="5000207B" w:usb2="00000000" w:usb3="00000000" w:csb0="00000097"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604020202020204"/>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KDUDFM+ZapfDingbatsITC">
    <w:altName w:val="Yu Gothic"/>
    <w:panose1 w:val="020B0604020202020204"/>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503A4" w14:textId="77777777" w:rsidR="00A51440" w:rsidRDefault="00A514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1128668882"/>
      <w:docPartObj>
        <w:docPartGallery w:val="Page Numbers (Bottom of Page)"/>
        <w:docPartUnique/>
      </w:docPartObj>
    </w:sdtPr>
    <w:sdtEndPr>
      <w:rPr>
        <w:noProof/>
      </w:rPr>
    </w:sdtEndPr>
    <w:sdtContent>
      <w:p w14:paraId="5335F59B" w14:textId="46F43508" w:rsidR="00D02ECB" w:rsidRPr="003F5A9E" w:rsidRDefault="00D02ECB">
        <w:pPr>
          <w:pStyle w:val="Footer"/>
          <w:jc w:val="right"/>
          <w:rPr>
            <w:rFonts w:asciiTheme="minorHAnsi" w:hAnsiTheme="minorHAnsi" w:cstheme="minorHAnsi"/>
            <w:sz w:val="22"/>
            <w:szCs w:val="22"/>
          </w:rPr>
        </w:pPr>
        <w:r w:rsidRPr="003F5A9E">
          <w:rPr>
            <w:rFonts w:asciiTheme="minorHAnsi" w:hAnsiTheme="minorHAnsi" w:cstheme="minorHAnsi"/>
            <w:sz w:val="22"/>
            <w:szCs w:val="22"/>
          </w:rPr>
          <w:fldChar w:fldCharType="begin"/>
        </w:r>
        <w:r w:rsidRPr="003F5A9E">
          <w:rPr>
            <w:rFonts w:asciiTheme="minorHAnsi" w:hAnsiTheme="minorHAnsi" w:cstheme="minorHAnsi"/>
            <w:sz w:val="22"/>
            <w:szCs w:val="22"/>
          </w:rPr>
          <w:instrText xml:space="preserve"> PAGE   \* MERGEFORMAT </w:instrText>
        </w:r>
        <w:r w:rsidRPr="003F5A9E">
          <w:rPr>
            <w:rFonts w:asciiTheme="minorHAnsi" w:hAnsiTheme="minorHAnsi" w:cstheme="minorHAnsi"/>
            <w:sz w:val="22"/>
            <w:szCs w:val="22"/>
          </w:rPr>
          <w:fldChar w:fldCharType="separate"/>
        </w:r>
        <w:r w:rsidRPr="003F5A9E">
          <w:rPr>
            <w:rFonts w:asciiTheme="minorHAnsi" w:hAnsiTheme="minorHAnsi" w:cstheme="minorHAnsi"/>
            <w:noProof/>
            <w:sz w:val="22"/>
            <w:szCs w:val="22"/>
          </w:rPr>
          <w:t>2</w:t>
        </w:r>
        <w:r w:rsidRPr="003F5A9E">
          <w:rPr>
            <w:rFonts w:asciiTheme="minorHAnsi" w:hAnsiTheme="minorHAnsi" w:cstheme="minorHAnsi"/>
            <w:noProof/>
            <w:sz w:val="22"/>
            <w:szCs w:val="22"/>
          </w:rPr>
          <w:fldChar w:fldCharType="end"/>
        </w:r>
      </w:p>
    </w:sdtContent>
  </w:sdt>
  <w:p w14:paraId="6AAFC519" w14:textId="77777777" w:rsidR="00D02ECB" w:rsidRDefault="00D02E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60"/>
      <w:gridCol w:w="3660"/>
      <w:gridCol w:w="3660"/>
    </w:tblGrid>
    <w:tr w:rsidR="0BE84F88" w14:paraId="7362867E" w14:textId="77777777" w:rsidTr="00C71A97">
      <w:tc>
        <w:tcPr>
          <w:tcW w:w="3660" w:type="dxa"/>
        </w:tcPr>
        <w:p w14:paraId="731111BE" w14:textId="39DD387D" w:rsidR="0BE84F88" w:rsidRDefault="0BE84F88" w:rsidP="00C71A97">
          <w:pPr>
            <w:pStyle w:val="Header"/>
            <w:ind w:left="-115"/>
          </w:pPr>
        </w:p>
      </w:tc>
      <w:tc>
        <w:tcPr>
          <w:tcW w:w="3660" w:type="dxa"/>
        </w:tcPr>
        <w:p w14:paraId="009F00EE" w14:textId="14B1676F" w:rsidR="0BE84F88" w:rsidRDefault="0BE84F88" w:rsidP="00C71A97">
          <w:pPr>
            <w:pStyle w:val="Header"/>
            <w:jc w:val="center"/>
          </w:pPr>
        </w:p>
      </w:tc>
      <w:tc>
        <w:tcPr>
          <w:tcW w:w="3660" w:type="dxa"/>
        </w:tcPr>
        <w:p w14:paraId="3E64FBE5" w14:textId="04C10CBE" w:rsidR="0BE84F88" w:rsidRDefault="0BE84F88" w:rsidP="00C71A97">
          <w:pPr>
            <w:pStyle w:val="Header"/>
            <w:ind w:right="-115"/>
            <w:jc w:val="right"/>
          </w:pPr>
        </w:p>
      </w:tc>
    </w:tr>
  </w:tbl>
  <w:p w14:paraId="4F1D575B" w14:textId="3D2E314D" w:rsidR="00B010FF" w:rsidRDefault="00B010F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E64B0" w14:textId="77777777" w:rsidR="00D02ECB" w:rsidRDefault="00D02ECB" w:rsidP="00215E1F">
    <w:pPr>
      <w:pStyle w:val="Foot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end"/>
    </w:r>
  </w:p>
  <w:p w14:paraId="3E699EEF" w14:textId="77777777" w:rsidR="00D02ECB" w:rsidRDefault="00D02ECB" w:rsidP="00215E1F">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eastAsiaTheme="majorEastAsia"/>
      </w:rPr>
      <w:id w:val="-389266924"/>
      <w:docPartObj>
        <w:docPartGallery w:val="Page Numbers (Bottom of Page)"/>
        <w:docPartUnique/>
      </w:docPartObj>
    </w:sdtPr>
    <w:sdtEndPr>
      <w:rPr>
        <w:rStyle w:val="PageNumber"/>
      </w:rPr>
    </w:sdtEndPr>
    <w:sdtContent>
      <w:p w14:paraId="13D68216" w14:textId="77777777" w:rsidR="00D02ECB" w:rsidRDefault="00D02ECB" w:rsidP="00215E1F">
        <w:pPr>
          <w:pStyle w:val="Footer"/>
          <w:framePr w:wrap="none" w:vAnchor="text" w:hAnchor="margin" w:xAlign="right" w:y="1"/>
          <w:rPr>
            <w:rStyle w:val="PageNumber"/>
            <w:rFonts w:eastAsiaTheme="majorEastAsia"/>
          </w:rPr>
        </w:pPr>
        <w:r w:rsidRPr="003A47F0">
          <w:rPr>
            <w:rStyle w:val="PageNumber"/>
            <w:rFonts w:asciiTheme="minorHAnsi" w:eastAsiaTheme="majorEastAsia" w:hAnsiTheme="minorHAnsi" w:cstheme="minorHAnsi"/>
            <w:sz w:val="22"/>
            <w:szCs w:val="22"/>
          </w:rPr>
          <w:fldChar w:fldCharType="begin"/>
        </w:r>
        <w:r w:rsidRPr="003A47F0">
          <w:rPr>
            <w:rStyle w:val="PageNumber"/>
            <w:rFonts w:asciiTheme="minorHAnsi" w:eastAsiaTheme="majorEastAsia" w:hAnsiTheme="minorHAnsi" w:cstheme="minorHAnsi"/>
            <w:sz w:val="22"/>
            <w:szCs w:val="22"/>
          </w:rPr>
          <w:instrText xml:space="preserve"> PAGE </w:instrText>
        </w:r>
        <w:r w:rsidRPr="003A47F0">
          <w:rPr>
            <w:rStyle w:val="PageNumber"/>
            <w:rFonts w:asciiTheme="minorHAnsi" w:eastAsiaTheme="majorEastAsia" w:hAnsiTheme="minorHAnsi" w:cstheme="minorHAnsi"/>
            <w:sz w:val="22"/>
            <w:szCs w:val="22"/>
          </w:rPr>
          <w:fldChar w:fldCharType="separate"/>
        </w:r>
        <w:r w:rsidRPr="003A47F0">
          <w:rPr>
            <w:rStyle w:val="PageNumber"/>
            <w:rFonts w:asciiTheme="minorHAnsi" w:eastAsiaTheme="majorEastAsia" w:hAnsiTheme="minorHAnsi" w:cstheme="minorHAnsi"/>
            <w:noProof/>
            <w:sz w:val="22"/>
            <w:szCs w:val="22"/>
          </w:rPr>
          <w:t>1</w:t>
        </w:r>
        <w:r w:rsidRPr="003A47F0">
          <w:rPr>
            <w:rStyle w:val="PageNumber"/>
            <w:rFonts w:asciiTheme="minorHAnsi" w:eastAsiaTheme="majorEastAsia" w:hAnsiTheme="minorHAnsi" w:cstheme="minorHAnsi"/>
            <w:sz w:val="22"/>
            <w:szCs w:val="22"/>
          </w:rPr>
          <w:fldChar w:fldCharType="end"/>
        </w:r>
      </w:p>
    </w:sdtContent>
  </w:sdt>
  <w:p w14:paraId="27493712" w14:textId="77777777" w:rsidR="00D02ECB" w:rsidRDefault="00D02ECB" w:rsidP="00A51440">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320"/>
      <w:gridCol w:w="4320"/>
      <w:gridCol w:w="4320"/>
    </w:tblGrid>
    <w:tr w:rsidR="0BE84F88" w14:paraId="06F5734C" w14:textId="77777777" w:rsidTr="00C71A97">
      <w:tc>
        <w:tcPr>
          <w:tcW w:w="4320" w:type="dxa"/>
        </w:tcPr>
        <w:p w14:paraId="6BAA6747" w14:textId="097D5387" w:rsidR="0BE84F88" w:rsidRDefault="0BE84F88" w:rsidP="00C71A97">
          <w:pPr>
            <w:pStyle w:val="Header"/>
            <w:ind w:left="-115"/>
          </w:pPr>
        </w:p>
      </w:tc>
      <w:tc>
        <w:tcPr>
          <w:tcW w:w="4320" w:type="dxa"/>
        </w:tcPr>
        <w:p w14:paraId="0B600725" w14:textId="264773B1" w:rsidR="0BE84F88" w:rsidRDefault="0BE84F88" w:rsidP="00C71A97">
          <w:pPr>
            <w:pStyle w:val="Header"/>
            <w:jc w:val="center"/>
          </w:pPr>
        </w:p>
      </w:tc>
      <w:tc>
        <w:tcPr>
          <w:tcW w:w="4320" w:type="dxa"/>
        </w:tcPr>
        <w:p w14:paraId="3BA546C4" w14:textId="5368D858" w:rsidR="0BE84F88" w:rsidRDefault="0BE84F88" w:rsidP="00C71A97">
          <w:pPr>
            <w:pStyle w:val="Header"/>
            <w:ind w:right="-115"/>
            <w:jc w:val="right"/>
          </w:pPr>
        </w:p>
      </w:tc>
    </w:tr>
  </w:tbl>
  <w:p w14:paraId="3CC13B53" w14:textId="15223861" w:rsidR="00B010FF" w:rsidRDefault="00B010F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320"/>
      <w:gridCol w:w="4320"/>
      <w:gridCol w:w="4320"/>
    </w:tblGrid>
    <w:tr w:rsidR="0BE84F88" w14:paraId="73952D35" w14:textId="77777777" w:rsidTr="00C71A97">
      <w:tc>
        <w:tcPr>
          <w:tcW w:w="4320" w:type="dxa"/>
        </w:tcPr>
        <w:p w14:paraId="48892B8D" w14:textId="2EB6C344" w:rsidR="0BE84F88" w:rsidRDefault="0BE84F88" w:rsidP="00C71A97">
          <w:pPr>
            <w:pStyle w:val="Header"/>
            <w:ind w:left="-115"/>
          </w:pPr>
        </w:p>
      </w:tc>
      <w:tc>
        <w:tcPr>
          <w:tcW w:w="4320" w:type="dxa"/>
        </w:tcPr>
        <w:p w14:paraId="10F3F71B" w14:textId="295BE7BA" w:rsidR="0BE84F88" w:rsidRDefault="0BE84F88" w:rsidP="00C71A97">
          <w:pPr>
            <w:pStyle w:val="Header"/>
            <w:jc w:val="center"/>
          </w:pPr>
        </w:p>
      </w:tc>
      <w:tc>
        <w:tcPr>
          <w:tcW w:w="4320" w:type="dxa"/>
        </w:tcPr>
        <w:p w14:paraId="01C10FEF" w14:textId="410410E0" w:rsidR="0BE84F88" w:rsidRDefault="0BE84F88" w:rsidP="00C71A97">
          <w:pPr>
            <w:pStyle w:val="Header"/>
            <w:ind w:right="-115"/>
            <w:jc w:val="right"/>
          </w:pPr>
        </w:p>
      </w:tc>
    </w:tr>
  </w:tbl>
  <w:p w14:paraId="6588C4D5" w14:textId="00F1B1F8" w:rsidR="00B010FF" w:rsidRDefault="00B010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FC87F" w14:textId="77777777" w:rsidR="000D7C0C" w:rsidRDefault="000D7C0C">
      <w:r>
        <w:separator/>
      </w:r>
    </w:p>
  </w:footnote>
  <w:footnote w:type="continuationSeparator" w:id="0">
    <w:p w14:paraId="08F02D92" w14:textId="77777777" w:rsidR="000D7C0C" w:rsidRDefault="000D7C0C">
      <w:r>
        <w:continuationSeparator/>
      </w:r>
    </w:p>
  </w:footnote>
  <w:footnote w:type="continuationNotice" w:id="1">
    <w:p w14:paraId="7F528B31" w14:textId="77777777" w:rsidR="000D7C0C" w:rsidRDefault="000D7C0C"/>
  </w:footnote>
  <w:footnote w:id="2">
    <w:p w14:paraId="0E20B097" w14:textId="77777777" w:rsidR="00A535D4" w:rsidRDefault="00A535D4" w:rsidP="00A535D4">
      <w:pPr>
        <w:pStyle w:val="FootnoteText"/>
      </w:pPr>
      <w:r>
        <w:rPr>
          <w:rStyle w:val="FootnoteReference"/>
        </w:rPr>
        <w:footnoteRef/>
      </w:r>
      <w:r>
        <w:t xml:space="preserve"> </w:t>
      </w:r>
      <w:r w:rsidRPr="00504B86">
        <w:rPr>
          <w:rFonts w:ascii="Glober Book" w:hAnsi="Glober Book"/>
        </w:rPr>
        <w:t xml:space="preserve">For more information, see Marc Mauer and </w:t>
      </w:r>
      <w:proofErr w:type="spellStart"/>
      <w:r w:rsidRPr="00504B86">
        <w:rPr>
          <w:rFonts w:ascii="Glober Book" w:hAnsi="Glober Book"/>
        </w:rPr>
        <w:t>Nazgol</w:t>
      </w:r>
      <w:proofErr w:type="spellEnd"/>
      <w:r w:rsidRPr="00504B86">
        <w:rPr>
          <w:rFonts w:ascii="Glober Book" w:hAnsi="Glober Book"/>
        </w:rPr>
        <w:t xml:space="preserve"> </w:t>
      </w:r>
      <w:proofErr w:type="spellStart"/>
      <w:r w:rsidRPr="00504B86">
        <w:rPr>
          <w:rFonts w:ascii="Glober Book" w:hAnsi="Glober Book"/>
        </w:rPr>
        <w:t>Ghandnoosh</w:t>
      </w:r>
      <w:proofErr w:type="spellEnd"/>
      <w:r w:rsidRPr="00504B86">
        <w:rPr>
          <w:rFonts w:ascii="Glober Book" w:hAnsi="Glober Book"/>
          <w:i/>
          <w:iCs/>
        </w:rPr>
        <w:t>, Incorporating Racial Equity into Criminal Justice Reform</w:t>
      </w:r>
      <w:r w:rsidRPr="00504B86">
        <w:rPr>
          <w:rFonts w:ascii="Glober Book" w:hAnsi="Glober Book"/>
        </w:rPr>
        <w:t xml:space="preserve"> (Washington, DC: The Sentencing Project, 2014).</w:t>
      </w:r>
    </w:p>
  </w:footnote>
  <w:footnote w:id="3">
    <w:p w14:paraId="6CE83627" w14:textId="1471F342" w:rsidR="005A2C2F" w:rsidRPr="007123EB" w:rsidRDefault="005A2C2F" w:rsidP="00C71A97">
      <w:pPr>
        <w:rPr>
          <w:rFonts w:ascii="Times New Roman" w:hAnsi="Times New Roman"/>
        </w:rPr>
      </w:pPr>
      <w:r w:rsidRPr="00C71A97">
        <w:rPr>
          <w:rStyle w:val="FootnoteReference"/>
          <w:rFonts w:ascii="Glober Book" w:hAnsi="Glober Book"/>
        </w:rPr>
        <w:footnoteRef/>
      </w:r>
      <w:r w:rsidRPr="00C71A97">
        <w:rPr>
          <w:rFonts w:ascii="Glober Book" w:hAnsi="Glober Book"/>
        </w:rPr>
        <w:t xml:space="preserve"> </w:t>
      </w:r>
      <w:r w:rsidR="00FC4FA7" w:rsidRPr="007123EB">
        <w:rPr>
          <w:rFonts w:ascii="Glober Book" w:hAnsi="Glober Book" w:cs="Segoe UI"/>
          <w:sz w:val="20"/>
          <w:szCs w:val="20"/>
          <w:shd w:val="clear" w:color="auto" w:fill="FFFFFF"/>
        </w:rPr>
        <w:t>Leah Pope, “Racial Disparities in Mental Health and Criminal Justice,”</w:t>
      </w:r>
      <w:r w:rsidR="00FC4FA7" w:rsidRPr="007123EB">
        <w:rPr>
          <w:rFonts w:ascii="Cambria" w:hAnsi="Cambria" w:cs="Cambria"/>
          <w:sz w:val="20"/>
          <w:szCs w:val="20"/>
          <w:shd w:val="clear" w:color="auto" w:fill="FFFFFF"/>
        </w:rPr>
        <w:t> </w:t>
      </w:r>
      <w:r w:rsidR="00FC4FA7" w:rsidRPr="007123EB">
        <w:rPr>
          <w:rFonts w:ascii="Glober Book" w:hAnsi="Glober Book" w:cs="Segoe UI"/>
          <w:sz w:val="20"/>
          <w:szCs w:val="20"/>
          <w:shd w:val="clear" w:color="auto" w:fill="FFFFFF"/>
        </w:rPr>
        <w:t>Think Justice Blog, July 25, 2019,</w:t>
      </w:r>
      <w:r w:rsidR="00FC4FA7" w:rsidRPr="007123EB">
        <w:rPr>
          <w:rFonts w:ascii="Cambria" w:hAnsi="Cambria" w:cs="Cambria"/>
          <w:sz w:val="20"/>
          <w:szCs w:val="20"/>
          <w:shd w:val="clear" w:color="auto" w:fill="FFFFFF"/>
        </w:rPr>
        <w:t> </w:t>
      </w:r>
      <w:hyperlink r:id="rId1" w:tgtFrame="_blank" w:history="1">
        <w:r w:rsidR="00FC4FA7" w:rsidRPr="007123EB">
          <w:rPr>
            <w:rFonts w:ascii="Glober Book" w:hAnsi="Glober Book" w:cs="Segoe UI"/>
            <w:sz w:val="20"/>
            <w:szCs w:val="20"/>
          </w:rPr>
          <w:t>https://www.vera.org/blog/racial-disparities-in-mental-health-and-criminal-justice</w:t>
        </w:r>
      </w:hyperlink>
      <w:r w:rsidR="00FC4FA7" w:rsidRPr="007123EB">
        <w:rPr>
          <w:rFonts w:ascii="Glober Book" w:hAnsi="Glober Book" w:cs="Segoe UI"/>
          <w:sz w:val="20"/>
          <w:szCs w:val="20"/>
          <w:shd w:val="clear" w:color="auto" w:fill="FFFFFF"/>
        </w:rPr>
        <w:t>.</w:t>
      </w:r>
      <w:r w:rsidR="00FC4FA7" w:rsidRPr="007123EB">
        <w:rPr>
          <w:rFonts w:ascii="Cambria" w:hAnsi="Cambria" w:cs="Cambria"/>
          <w:sz w:val="20"/>
          <w:szCs w:val="20"/>
          <w:shd w:val="clear" w:color="auto" w:fill="FFFFFF"/>
        </w:rPr>
        <w:t> </w:t>
      </w:r>
    </w:p>
  </w:footnote>
  <w:footnote w:id="4">
    <w:p w14:paraId="5E96C21B" w14:textId="289C3D34" w:rsidR="005A2C2F" w:rsidRPr="00C71A97" w:rsidRDefault="005A2C2F">
      <w:pPr>
        <w:pStyle w:val="FootnoteText"/>
        <w:rPr>
          <w:rFonts w:ascii="Glober Book" w:hAnsi="Glober Book"/>
        </w:rPr>
      </w:pPr>
      <w:r w:rsidRPr="007123EB">
        <w:rPr>
          <w:rStyle w:val="FootnoteReference"/>
          <w:rFonts w:ascii="Glober Book" w:hAnsi="Glober Book"/>
        </w:rPr>
        <w:footnoteRef/>
      </w:r>
      <w:r w:rsidRPr="007123EB">
        <w:rPr>
          <w:rFonts w:ascii="Glober Book" w:hAnsi="Glober Book"/>
        </w:rPr>
        <w:t xml:space="preserve"> </w:t>
      </w:r>
      <w:r w:rsidR="00FC4FA7" w:rsidRPr="007123EB">
        <w:rPr>
          <w:rFonts w:ascii="Glober Book" w:hAnsi="Glober Book"/>
        </w:rPr>
        <w:t xml:space="preserve">Mauer and </w:t>
      </w:r>
      <w:proofErr w:type="spellStart"/>
      <w:r w:rsidR="00FC4FA7" w:rsidRPr="007123EB">
        <w:rPr>
          <w:rFonts w:ascii="Glober Book" w:hAnsi="Glober Book"/>
        </w:rPr>
        <w:t>Ghandnoosh</w:t>
      </w:r>
      <w:proofErr w:type="spellEnd"/>
      <w:r w:rsidR="00FC4FA7" w:rsidRPr="007123EB">
        <w:rPr>
          <w:rFonts w:ascii="Glober Book" w:hAnsi="Glober Book"/>
        </w:rPr>
        <w:t xml:space="preserve">, </w:t>
      </w:r>
      <w:r w:rsidR="00FC4FA7" w:rsidRPr="007123EB">
        <w:rPr>
          <w:rFonts w:ascii="Glober Book" w:hAnsi="Glober Book"/>
          <w:i/>
          <w:iCs/>
        </w:rPr>
        <w:t xml:space="preserve">Incorporating Racial Equity, </w:t>
      </w:r>
      <w:r w:rsidR="00332845" w:rsidRPr="007123EB">
        <w:rPr>
          <w:rFonts w:ascii="Glober Book" w:hAnsi="Glober Book"/>
        </w:rPr>
        <w:t>2–3.</w:t>
      </w:r>
    </w:p>
  </w:footnote>
  <w:footnote w:id="5">
    <w:p w14:paraId="55AC7D11" w14:textId="6DEF20D6" w:rsidR="00F14ECA" w:rsidRDefault="00F14ECA" w:rsidP="00F14ECA">
      <w:pPr>
        <w:pStyle w:val="FootnoteText"/>
      </w:pPr>
      <w:r w:rsidRPr="00C71A97">
        <w:rPr>
          <w:rStyle w:val="FootnoteReference"/>
          <w:rFonts w:ascii="Glober Book" w:hAnsi="Glober Book"/>
        </w:rPr>
        <w:footnoteRef/>
      </w:r>
      <w:r w:rsidRPr="00C71A97">
        <w:rPr>
          <w:rFonts w:ascii="Glober Book" w:hAnsi="Glober Book"/>
        </w:rPr>
        <w:t xml:space="preserve"> </w:t>
      </w:r>
      <w:r w:rsidR="007B24FC">
        <w:rPr>
          <w:rFonts w:ascii="Glober Book" w:hAnsi="Glober Book"/>
        </w:rPr>
        <w:t xml:space="preserve">For </w:t>
      </w:r>
      <w:r w:rsidR="007B24FC">
        <w:rPr>
          <w:rFonts w:ascii="Glober Book" w:hAnsi="Glober Book" w:cs="Calibri"/>
        </w:rPr>
        <w:t>a</w:t>
      </w:r>
      <w:r w:rsidRPr="00C71A97">
        <w:rPr>
          <w:rFonts w:ascii="Glober Book" w:hAnsi="Glober Book" w:cs="Calibri"/>
        </w:rPr>
        <w:t>dditional information about inclusive and equitable government contracting and procurement processes</w:t>
      </w:r>
      <w:r w:rsidR="007B24FC">
        <w:rPr>
          <w:rFonts w:ascii="Glober Book" w:hAnsi="Glober Book" w:cs="Calibri"/>
        </w:rPr>
        <w:t>, see</w:t>
      </w:r>
      <w:r w:rsidRPr="00C71A97">
        <w:rPr>
          <w:rFonts w:ascii="Glober Book" w:hAnsi="Glober Book" w:cs="Calibri"/>
        </w:rPr>
        <w:t xml:space="preserve"> </w:t>
      </w:r>
      <w:r w:rsidR="007B24FC">
        <w:rPr>
          <w:rFonts w:ascii="Glober Book" w:hAnsi="Glober Book" w:cs="Calibri"/>
        </w:rPr>
        <w:t xml:space="preserve">Tim </w:t>
      </w:r>
      <w:proofErr w:type="spellStart"/>
      <w:r w:rsidRPr="00C71A97">
        <w:rPr>
          <w:rFonts w:ascii="Glober Book" w:hAnsi="Glober Book" w:cs="Calibri"/>
        </w:rPr>
        <w:t>Lohrentz</w:t>
      </w:r>
      <w:proofErr w:type="spellEnd"/>
      <w:r w:rsidR="007B24FC">
        <w:rPr>
          <w:rFonts w:ascii="Glober Book" w:hAnsi="Glober Book" w:cs="Calibri"/>
        </w:rPr>
        <w:t xml:space="preserve">, </w:t>
      </w:r>
      <w:r w:rsidRPr="00C71A97">
        <w:rPr>
          <w:rFonts w:ascii="Glober Book" w:hAnsi="Glober Book" w:cs="Calibri"/>
          <w:i/>
          <w:iCs/>
        </w:rPr>
        <w:t>Contracting for Equity: Best Local Government Practices that Advance Racial Equity in Government Contracting and Procurement</w:t>
      </w:r>
      <w:r w:rsidR="00587E7B">
        <w:rPr>
          <w:rFonts w:ascii="Glober Book" w:hAnsi="Glober Book" w:cs="Calibri"/>
        </w:rPr>
        <w:t xml:space="preserve"> </w:t>
      </w:r>
      <w:r w:rsidR="00587E7B" w:rsidRPr="00046EE6">
        <w:rPr>
          <w:rFonts w:ascii="Glober Book" w:hAnsi="Glober Book"/>
        </w:rPr>
        <w:t xml:space="preserve">(New York: GARE, 2015), </w:t>
      </w:r>
      <w:r w:rsidRPr="00C71A97">
        <w:rPr>
          <w:rFonts w:ascii="Glober Book" w:hAnsi="Glober Book" w:cs="Calibri"/>
        </w:rPr>
        <w:t>https://racialequityalliance.org/wp-content/uploads/2015/12/GARE-Contract_For_Equity.pdf</w:t>
      </w:r>
      <w:r w:rsidR="00D428E4">
        <w:rPr>
          <w:rFonts w:ascii="Glober Book" w:hAnsi="Glober Book" w:cs="Calibri"/>
        </w:rPr>
        <w:t>.</w:t>
      </w:r>
    </w:p>
  </w:footnote>
  <w:footnote w:id="6">
    <w:p w14:paraId="6213CE2F" w14:textId="7ECE15FD" w:rsidR="00D02ECB" w:rsidRPr="00504B86" w:rsidRDefault="00D02ECB" w:rsidP="00444F5B">
      <w:pPr>
        <w:pStyle w:val="FootnoteText"/>
        <w:rPr>
          <w:rFonts w:ascii="Glober Book" w:hAnsi="Glober Book"/>
        </w:rPr>
      </w:pPr>
      <w:r w:rsidRPr="00504B86">
        <w:rPr>
          <w:rStyle w:val="FootnoteReference"/>
          <w:rFonts w:ascii="Glober Book" w:hAnsi="Glober Book"/>
        </w:rPr>
        <w:footnoteRef/>
      </w:r>
      <w:r w:rsidRPr="00504B86">
        <w:rPr>
          <w:rFonts w:ascii="Glober Book" w:hAnsi="Glober Book"/>
        </w:rPr>
        <w:t xml:space="preserve"> </w:t>
      </w:r>
      <w:r w:rsidRPr="00504B86">
        <w:rPr>
          <w:rFonts w:ascii="Glober Book" w:hAnsi="Glober Book"/>
          <w:position w:val="6"/>
          <w:sz w:val="12"/>
          <w:szCs w:val="12"/>
        </w:rPr>
        <w:t xml:space="preserve"> </w:t>
      </w:r>
      <w:proofErr w:type="spellStart"/>
      <w:r w:rsidRPr="00504B86">
        <w:rPr>
          <w:rFonts w:ascii="Glober Book" w:hAnsi="Glober Book"/>
          <w:shd w:val="clear" w:color="auto" w:fill="FFFFFF"/>
        </w:rPr>
        <w:t>Monisha</w:t>
      </w:r>
      <w:proofErr w:type="spellEnd"/>
      <w:r w:rsidRPr="00504B86">
        <w:rPr>
          <w:rFonts w:ascii="Glober Book" w:hAnsi="Glober Book"/>
          <w:shd w:val="clear" w:color="auto" w:fill="FFFFFF"/>
        </w:rPr>
        <w:t xml:space="preserve"> Kapila, Ericka Hines, and Martha </w:t>
      </w:r>
      <w:proofErr w:type="spellStart"/>
      <w:r w:rsidRPr="00504B86">
        <w:rPr>
          <w:rFonts w:ascii="Glober Book" w:hAnsi="Glober Book"/>
          <w:shd w:val="clear" w:color="auto" w:fill="FFFFFF"/>
        </w:rPr>
        <w:t>Searby</w:t>
      </w:r>
      <w:proofErr w:type="spellEnd"/>
      <w:r>
        <w:rPr>
          <w:rFonts w:ascii="Glober Book" w:hAnsi="Glober Book"/>
          <w:shd w:val="clear" w:color="auto" w:fill="FFFFFF"/>
        </w:rPr>
        <w:t xml:space="preserve">, </w:t>
      </w:r>
      <w:r w:rsidR="00495F88">
        <w:rPr>
          <w:rFonts w:ascii="Glober Book" w:hAnsi="Glober Book"/>
          <w:shd w:val="clear" w:color="auto" w:fill="FFFFFF"/>
        </w:rPr>
        <w:t>“</w:t>
      </w:r>
      <w:r w:rsidRPr="00504B86">
        <w:rPr>
          <w:rFonts w:ascii="Glober Book" w:hAnsi="Glober Book"/>
        </w:rPr>
        <w:t>Why Diversity, Equity, and Inclusion Matter</w:t>
      </w:r>
      <w:r w:rsidR="001C03F4">
        <w:rPr>
          <w:rFonts w:ascii="Glober Book" w:hAnsi="Glober Book"/>
        </w:rPr>
        <w:t>,</w:t>
      </w:r>
      <w:r w:rsidR="00495F88">
        <w:rPr>
          <w:rFonts w:ascii="Glober Book" w:hAnsi="Glober Book"/>
        </w:rPr>
        <w:t>”</w:t>
      </w:r>
      <w:r>
        <w:rPr>
          <w:rFonts w:ascii="Glober Book" w:hAnsi="Glober Book"/>
        </w:rPr>
        <w:t xml:space="preserve"> </w:t>
      </w:r>
      <w:r w:rsidRPr="00504B86">
        <w:rPr>
          <w:rFonts w:ascii="Glober Book" w:hAnsi="Glober Book"/>
        </w:rPr>
        <w:t>Independent Sector,</w:t>
      </w:r>
      <w:r>
        <w:rPr>
          <w:rFonts w:ascii="Glober Book" w:hAnsi="Glober Book"/>
          <w:i/>
          <w:iCs/>
        </w:rPr>
        <w:t xml:space="preserve"> </w:t>
      </w:r>
      <w:r>
        <w:rPr>
          <w:rFonts w:ascii="Glober Book" w:hAnsi="Glober Book"/>
        </w:rPr>
        <w:t>October 6, 2016, accessed June 1, 2021,</w:t>
      </w:r>
      <w:r w:rsidRPr="00504B86">
        <w:rPr>
          <w:rFonts w:ascii="Glober Book" w:hAnsi="Glober Book"/>
        </w:rPr>
        <w:t xml:space="preserve"> https://independentsector.org/resource/why-diversity-equity-and-inclusion-matter/.</w:t>
      </w:r>
    </w:p>
  </w:footnote>
  <w:footnote w:id="7">
    <w:p w14:paraId="2CD9C422" w14:textId="69CCDE2D" w:rsidR="00D02ECB" w:rsidRPr="00504B86" w:rsidRDefault="00D02ECB" w:rsidP="00444F5B">
      <w:pPr>
        <w:pStyle w:val="FootnoteText"/>
        <w:rPr>
          <w:rFonts w:ascii="Glober Book" w:hAnsi="Glober Book"/>
        </w:rPr>
      </w:pPr>
      <w:r w:rsidRPr="00504B86">
        <w:rPr>
          <w:rStyle w:val="FootnoteReference"/>
          <w:rFonts w:ascii="Glober Book" w:hAnsi="Glober Book"/>
        </w:rPr>
        <w:footnoteRef/>
      </w:r>
      <w:r w:rsidRPr="00504B86">
        <w:rPr>
          <w:rFonts w:ascii="Glober Book" w:hAnsi="Glober Book"/>
        </w:rPr>
        <w:t xml:space="preserve"> </w:t>
      </w:r>
      <w:r w:rsidR="00495F88">
        <w:rPr>
          <w:rFonts w:ascii="Glober Book" w:hAnsi="Glober Book"/>
        </w:rPr>
        <w:t>“</w:t>
      </w:r>
      <w:r w:rsidRPr="00504B86">
        <w:rPr>
          <w:rFonts w:ascii="Glober Book" w:hAnsi="Glober Book"/>
        </w:rPr>
        <w:t>Racial Equity Tools</w:t>
      </w:r>
      <w:r>
        <w:rPr>
          <w:rFonts w:ascii="Glober Book" w:hAnsi="Glober Book"/>
        </w:rPr>
        <w:t xml:space="preserve"> </w:t>
      </w:r>
      <w:r w:rsidRPr="00504B86">
        <w:rPr>
          <w:rFonts w:ascii="Glober Book" w:hAnsi="Glober Book"/>
        </w:rPr>
        <w:t>Glossary</w:t>
      </w:r>
      <w:r w:rsidR="00821ABB">
        <w:rPr>
          <w:rFonts w:ascii="Glober Book" w:hAnsi="Glober Book"/>
        </w:rPr>
        <w:t>,</w:t>
      </w:r>
      <w:r w:rsidR="00495F88">
        <w:rPr>
          <w:rFonts w:ascii="Glober Book" w:hAnsi="Glober Book"/>
        </w:rPr>
        <w:t>”</w:t>
      </w:r>
      <w:r>
        <w:rPr>
          <w:rFonts w:ascii="Glober Book" w:hAnsi="Glober Book"/>
        </w:rPr>
        <w:t xml:space="preserve"> Racial Equity Tools</w:t>
      </w:r>
      <w:r w:rsidR="00821ABB">
        <w:rPr>
          <w:rFonts w:ascii="Glober Book" w:hAnsi="Glober Book"/>
        </w:rPr>
        <w:t>,</w:t>
      </w:r>
      <w:r>
        <w:rPr>
          <w:rFonts w:ascii="Glober Book" w:hAnsi="Glober Book"/>
        </w:rPr>
        <w:t xml:space="preserve"> accessed June 1, 2021,</w:t>
      </w:r>
      <w:r w:rsidRPr="00504B86">
        <w:rPr>
          <w:rFonts w:ascii="Glober Book" w:hAnsi="Glober Book"/>
        </w:rPr>
        <w:t xml:space="preserve"> https://www.racialequitytools.org/glossary#racial-equity.</w:t>
      </w:r>
    </w:p>
  </w:footnote>
  <w:footnote w:id="8">
    <w:p w14:paraId="394604C6" w14:textId="244F8502" w:rsidR="00D02ECB" w:rsidRPr="00504B86" w:rsidRDefault="00D02ECB" w:rsidP="00444F5B">
      <w:pPr>
        <w:pStyle w:val="FootnoteText"/>
        <w:rPr>
          <w:rFonts w:ascii="Glober Book" w:hAnsi="Glober Book"/>
        </w:rPr>
      </w:pPr>
      <w:r w:rsidRPr="00504B86">
        <w:rPr>
          <w:rStyle w:val="FootnoteReference"/>
          <w:rFonts w:ascii="Glober Book" w:hAnsi="Glober Book"/>
        </w:rPr>
        <w:footnoteRef/>
      </w:r>
      <w:r w:rsidRPr="00504B86">
        <w:rPr>
          <w:rFonts w:ascii="Glober Book" w:hAnsi="Glober Book"/>
        </w:rPr>
        <w:t xml:space="preserve"> Grantmakers for Effective Organizations (GEO), </w:t>
      </w:r>
      <w:r w:rsidRPr="00504B86">
        <w:rPr>
          <w:rFonts w:ascii="Glober Book" w:hAnsi="Glober Book"/>
          <w:i/>
          <w:iCs/>
        </w:rPr>
        <w:t>Grantmaking with a Racial Justice Lens</w:t>
      </w:r>
      <w:r w:rsidRPr="00504B86">
        <w:rPr>
          <w:rFonts w:ascii="Glober Book" w:hAnsi="Glober Book"/>
        </w:rPr>
        <w:t xml:space="preserve"> (</w:t>
      </w:r>
      <w:r w:rsidRPr="0050176F">
        <w:rPr>
          <w:rFonts w:ascii="Glober Book" w:hAnsi="Glober Book"/>
        </w:rPr>
        <w:t>Washington, DC</w:t>
      </w:r>
      <w:r w:rsidR="00821ABB">
        <w:rPr>
          <w:rFonts w:ascii="Glober Book" w:hAnsi="Glober Book"/>
        </w:rPr>
        <w:t>:</w:t>
      </w:r>
      <w:r w:rsidRPr="0050176F">
        <w:rPr>
          <w:rFonts w:ascii="Glober Book" w:hAnsi="Glober Book"/>
        </w:rPr>
        <w:t xml:space="preserve"> GEO,</w:t>
      </w:r>
      <w:r w:rsidR="00821ABB">
        <w:rPr>
          <w:rFonts w:ascii="Glober Book" w:hAnsi="Glober Book"/>
        </w:rPr>
        <w:t xml:space="preserve"> </w:t>
      </w:r>
      <w:r w:rsidRPr="00504B86">
        <w:rPr>
          <w:rFonts w:ascii="Glober Book" w:hAnsi="Glober Book"/>
        </w:rPr>
        <w:t>2017), https://www.geofunders.org/about-us/perspectives/grantmaking-with-a-racial-equity-lens- 10#:~:text=A%20racial%20equity%20lens%20focuses,eliminate%20inequities%20and%20close%20gaps.</w:t>
      </w:r>
      <w:r w:rsidRPr="0050176F">
        <w:rPr>
          <w:rFonts w:ascii="Glober Book" w:hAnsi="Glober Book"/>
        </w:rPr>
        <w:t xml:space="preserve"> </w:t>
      </w:r>
    </w:p>
  </w:footnote>
  <w:footnote w:id="9">
    <w:p w14:paraId="4E31F127" w14:textId="28B3EA63" w:rsidR="00D02ECB" w:rsidRDefault="00D02ECB" w:rsidP="00444F5B">
      <w:pPr>
        <w:pStyle w:val="FootnoteText"/>
      </w:pPr>
      <w:r w:rsidRPr="00504B86">
        <w:rPr>
          <w:rStyle w:val="FootnoteReference"/>
          <w:rFonts w:ascii="Glober Book" w:hAnsi="Glober Book"/>
        </w:rPr>
        <w:footnoteRef/>
      </w:r>
      <w:r>
        <w:rPr>
          <w:rFonts w:ascii="Glober Book" w:hAnsi="Glober Book"/>
        </w:rPr>
        <w:t xml:space="preserve"> </w:t>
      </w:r>
      <w:proofErr w:type="spellStart"/>
      <w:r w:rsidRPr="0050176F">
        <w:rPr>
          <w:rFonts w:ascii="Glober Book" w:hAnsi="Glober Book"/>
        </w:rPr>
        <w:t>Alisdair</w:t>
      </w:r>
      <w:proofErr w:type="spellEnd"/>
      <w:r w:rsidRPr="0050176F">
        <w:rPr>
          <w:rFonts w:ascii="Glober Book" w:hAnsi="Glober Book"/>
        </w:rPr>
        <w:t xml:space="preserve"> Rogers, Noel </w:t>
      </w:r>
      <w:proofErr w:type="spellStart"/>
      <w:r w:rsidRPr="0050176F">
        <w:rPr>
          <w:rFonts w:ascii="Glober Book" w:hAnsi="Glober Book"/>
        </w:rPr>
        <w:t>Castree</w:t>
      </w:r>
      <w:proofErr w:type="spellEnd"/>
      <w:r w:rsidRPr="0050176F">
        <w:rPr>
          <w:rFonts w:ascii="Glober Book" w:hAnsi="Glober Book"/>
        </w:rPr>
        <w:t xml:space="preserve">, and Rob </w:t>
      </w:r>
      <w:proofErr w:type="spellStart"/>
      <w:r w:rsidRPr="0050176F">
        <w:rPr>
          <w:rFonts w:ascii="Glober Book" w:hAnsi="Glober Book"/>
        </w:rPr>
        <w:t>Kitchin</w:t>
      </w:r>
      <w:proofErr w:type="spellEnd"/>
      <w:r>
        <w:rPr>
          <w:rFonts w:ascii="Glober Book" w:hAnsi="Glober Book"/>
        </w:rPr>
        <w:t xml:space="preserve">, </w:t>
      </w:r>
      <w:r>
        <w:rPr>
          <w:rFonts w:ascii="Glober Book" w:hAnsi="Glober Book"/>
          <w:i/>
          <w:iCs/>
        </w:rPr>
        <w:t xml:space="preserve">A Dictionary of Human Geography </w:t>
      </w:r>
      <w:r>
        <w:rPr>
          <w:rFonts w:ascii="Glober Book" w:hAnsi="Glober Book"/>
        </w:rPr>
        <w:t>(</w:t>
      </w:r>
      <w:r w:rsidRPr="00C37F01">
        <w:rPr>
          <w:rFonts w:ascii="Glober Book" w:hAnsi="Glober Book"/>
        </w:rPr>
        <w:t>Oxford University Press</w:t>
      </w:r>
      <w:r>
        <w:rPr>
          <w:rFonts w:ascii="Glober Book" w:hAnsi="Glober Book"/>
        </w:rPr>
        <w:t>, 2013), accessed June 1, 2021,</w:t>
      </w:r>
      <w:r w:rsidRPr="00504B86">
        <w:rPr>
          <w:rFonts w:ascii="Glober Book" w:hAnsi="Glober Book"/>
        </w:rPr>
        <w:t xml:space="preserve"> https://www.oxfordreference.com/view/10.1093/acref/9780199599868.001.0001/acref-9780199599868-e-975</w:t>
      </w:r>
      <w:r w:rsidR="003272E2">
        <w:rPr>
          <w:rFonts w:ascii="Glober Book" w:hAnsi="Glober Book"/>
        </w:rPr>
        <w:t>.</w:t>
      </w:r>
    </w:p>
  </w:footnote>
  <w:footnote w:id="10">
    <w:p w14:paraId="61DD0B47" w14:textId="6A24EED7" w:rsidR="2ABE03EF" w:rsidRDefault="2ABE03EF" w:rsidP="2ABE03EF">
      <w:pPr>
        <w:pStyle w:val="FootnoteText"/>
        <w:rPr>
          <w:rFonts w:ascii="Glober Book" w:hAnsi="Glober Book"/>
        </w:rPr>
      </w:pPr>
      <w:r w:rsidRPr="2ABE03EF">
        <w:rPr>
          <w:rStyle w:val="FootnoteReference"/>
          <w:rFonts w:ascii="Glober Book" w:hAnsi="Glober Book"/>
        </w:rPr>
        <w:footnoteRef/>
      </w:r>
      <w:r w:rsidRPr="2ABE03EF">
        <w:rPr>
          <w:rFonts w:ascii="Glober Book" w:hAnsi="Glober Book"/>
        </w:rPr>
        <w:t xml:space="preserve"> Consider whether this initiative is grounded in a racial equity framework. According to the Government Alliance on Race and Equity (GARE), a racial equity framework “clearly names the history of government and envisions and operationalizes a new role; and utilizes clear and easily understood definitions of racial equity and inequity, implicit and explicit bias, and individual, institutional, and structural racism.” Julie Nelson et al. </w:t>
      </w:r>
      <w:r w:rsidRPr="2ABE03EF">
        <w:rPr>
          <w:rFonts w:ascii="Glober Book" w:hAnsi="Glober Book"/>
          <w:i/>
          <w:iCs/>
        </w:rPr>
        <w:t>Advancing Racial Equity and Transforming Government: A Resource Guide to Put Ideas into Action</w:t>
      </w:r>
      <w:r w:rsidRPr="2ABE03EF">
        <w:rPr>
          <w:rFonts w:ascii="Glober Book" w:hAnsi="Glober Book"/>
        </w:rPr>
        <w:t xml:space="preserve"> (New York: GARE, 2015), </w:t>
      </w:r>
      <w:hyperlink r:id="rId2">
        <w:r w:rsidRPr="2ABE03EF">
          <w:rPr>
            <w:rStyle w:val="Hyperlink"/>
            <w:rFonts w:ascii="Glober Book" w:hAnsi="Glober Book"/>
          </w:rPr>
          <w:t>https://www.racialequityalliance.org/resources/advancing-racial-equity-and-transforming-government-a-resource-guide-to-put-ideas-into-action/</w:t>
        </w:r>
      </w:hyperlink>
      <w:r w:rsidRPr="2ABE03EF">
        <w:rPr>
          <w:rFonts w:ascii="Glober Book" w:hAnsi="Glober Book"/>
        </w:rPr>
        <w:t>.</w:t>
      </w:r>
    </w:p>
  </w:footnote>
  <w:footnote w:id="11">
    <w:p w14:paraId="2E60720E" w14:textId="6A6BB345" w:rsidR="0093405A" w:rsidRPr="003A6B9E" w:rsidRDefault="0093405A" w:rsidP="0093405A">
      <w:pPr>
        <w:pStyle w:val="FootnoteText"/>
        <w:rPr>
          <w:rFonts w:ascii="Glober Book" w:hAnsi="Glober Book"/>
        </w:rPr>
      </w:pPr>
      <w:r w:rsidRPr="003A6B9E">
        <w:rPr>
          <w:rStyle w:val="FootnoteReference"/>
          <w:rFonts w:ascii="Glober Book" w:hAnsi="Glober Book"/>
        </w:rPr>
        <w:footnoteRef/>
      </w:r>
      <w:r w:rsidRPr="003A6B9E">
        <w:rPr>
          <w:rFonts w:ascii="Glober Book" w:hAnsi="Glober Book"/>
        </w:rPr>
        <w:t xml:space="preserve"> Office of Equity and Social Justice, </w:t>
      </w:r>
      <w:r w:rsidRPr="003A6B9E">
        <w:rPr>
          <w:rFonts w:ascii="Glober Book" w:hAnsi="Glober Book"/>
          <w:i/>
          <w:iCs/>
        </w:rPr>
        <w:t>King County Equity and Social Justice Strategic Plan, 2016</w:t>
      </w:r>
      <w:r w:rsidR="00B4105B">
        <w:rPr>
          <w:rFonts w:ascii="Glober Book" w:hAnsi="Glober Book"/>
          <w:i/>
          <w:iCs/>
        </w:rPr>
        <w:t>–</w:t>
      </w:r>
      <w:r w:rsidRPr="003A6B9E">
        <w:rPr>
          <w:rFonts w:ascii="Glober Book" w:hAnsi="Glober Book"/>
          <w:i/>
          <w:iCs/>
        </w:rPr>
        <w:t>2022</w:t>
      </w:r>
      <w:r w:rsidRPr="003A6B9E">
        <w:rPr>
          <w:rFonts w:ascii="Glober Book" w:hAnsi="Glober Book"/>
        </w:rPr>
        <w:t xml:space="preserve"> (Seattle: Office of King County Executive Dow Constantine, King County, 2016). </w:t>
      </w:r>
    </w:p>
  </w:footnote>
  <w:footnote w:id="12">
    <w:p w14:paraId="771E6266" w14:textId="7DADBBEF" w:rsidR="00BE25E3" w:rsidRPr="00711105" w:rsidRDefault="00BE25E3" w:rsidP="00BE25E3">
      <w:pPr>
        <w:pStyle w:val="FootnoteText"/>
        <w:rPr>
          <w:rFonts w:ascii="Glober Book" w:hAnsi="Glober Book"/>
        </w:rPr>
      </w:pPr>
      <w:r w:rsidRPr="00711105">
        <w:rPr>
          <w:rStyle w:val="FootnoteReference"/>
          <w:rFonts w:ascii="Glober Book" w:hAnsi="Glober Book"/>
        </w:rPr>
        <w:footnoteRef/>
      </w:r>
      <w:r w:rsidRPr="00711105">
        <w:rPr>
          <w:rFonts w:ascii="Glober Book" w:hAnsi="Glober Book"/>
        </w:rPr>
        <w:t xml:space="preserve"> </w:t>
      </w:r>
      <w:r w:rsidRPr="00711105">
        <w:rPr>
          <w:rFonts w:ascii="Glober Book" w:hAnsi="Glober Book" w:cs="Arial"/>
        </w:rPr>
        <w:t>Given the impact of trauma on many communities, it is worth considering how to ensure that the selected committee is “trauma-informed</w:t>
      </w:r>
      <w:r w:rsidR="003E547F" w:rsidRPr="00711105">
        <w:rPr>
          <w:rFonts w:ascii="Glober Book" w:hAnsi="Glober Book" w:cs="Arial"/>
        </w:rPr>
        <w:t xml:space="preserve">.” See, for example, </w:t>
      </w:r>
      <w:r w:rsidRPr="004A0E9B">
        <w:rPr>
          <w:rFonts w:ascii="Glober Book" w:hAnsi="Glober Book" w:cs="Arial"/>
        </w:rPr>
        <w:t>National Council for Behavioral Health</w:t>
      </w:r>
      <w:r w:rsidR="003E547F" w:rsidRPr="004A0E9B">
        <w:rPr>
          <w:rFonts w:ascii="Glober Book" w:hAnsi="Glober Book" w:cs="Arial"/>
        </w:rPr>
        <w:t>,</w:t>
      </w:r>
      <w:r w:rsidR="001B621E" w:rsidRPr="004A0E9B">
        <w:rPr>
          <w:rFonts w:ascii="Glober Book" w:hAnsi="Glober Book" w:cs="Arial"/>
        </w:rPr>
        <w:t xml:space="preserve"> </w:t>
      </w:r>
      <w:r w:rsidR="00366F7A" w:rsidRPr="004A0E9B">
        <w:rPr>
          <w:rFonts w:ascii="Glober Book" w:hAnsi="Glober Book" w:cs="Arial"/>
          <w:i/>
          <w:iCs/>
        </w:rPr>
        <w:t>Organizational Self-Assessment: Adoption of Trauma-Informed Care Practice</w:t>
      </w:r>
      <w:r w:rsidR="00366F7A" w:rsidRPr="004A0E9B">
        <w:rPr>
          <w:rFonts w:ascii="Glober Book" w:hAnsi="Glober Book" w:cs="Arial"/>
        </w:rPr>
        <w:t>”</w:t>
      </w:r>
      <w:r w:rsidR="001B621E" w:rsidRPr="004A0E9B">
        <w:rPr>
          <w:rFonts w:ascii="Glober Book" w:hAnsi="Glober Book" w:cs="Arial"/>
        </w:rPr>
        <w:t xml:space="preserve"> </w:t>
      </w:r>
      <w:r w:rsidR="003E547F" w:rsidRPr="004A0E9B">
        <w:rPr>
          <w:rFonts w:ascii="Glober Book" w:hAnsi="Glober Book" w:cs="Arial"/>
        </w:rPr>
        <w:t xml:space="preserve">(Washington, DC: National Council for Behavioral Health, 2019), </w:t>
      </w:r>
      <w:r w:rsidR="001B621E" w:rsidRPr="004A0E9B">
        <w:rPr>
          <w:rFonts w:ascii="Glober Book" w:hAnsi="Glober Book" w:cs="Arial"/>
        </w:rPr>
        <w:t>https://nhchc.org/wp-content/uploads/2019/08/mhfa-ti-assessment.pdf</w:t>
      </w:r>
      <w:r w:rsidRPr="004A0E9B">
        <w:rPr>
          <w:rFonts w:ascii="Glober Book" w:hAnsi="Glober Book" w:cs="Arial"/>
        </w:rPr>
        <w:t>; University of South Florida</w:t>
      </w:r>
      <w:r w:rsidR="001B621E" w:rsidRPr="004A0E9B">
        <w:rPr>
          <w:rFonts w:ascii="Glober Book" w:hAnsi="Glober Book" w:cs="Arial"/>
        </w:rPr>
        <w:t>, College of Behavioral and Community Sciences</w:t>
      </w:r>
      <w:r w:rsidR="003E547F" w:rsidRPr="004A0E9B">
        <w:rPr>
          <w:rFonts w:ascii="Glober Book" w:hAnsi="Glober Book" w:cs="Arial"/>
        </w:rPr>
        <w:t xml:space="preserve">, </w:t>
      </w:r>
      <w:r w:rsidR="003E547F" w:rsidRPr="004A0E9B">
        <w:rPr>
          <w:rFonts w:ascii="Glober Book" w:hAnsi="Glober Book" w:cs="Arial"/>
          <w:i/>
          <w:iCs/>
        </w:rPr>
        <w:t>Creating Trauma-Informed Care Environments: An Organizational Self-Assessment</w:t>
      </w:r>
      <w:r w:rsidR="003E547F" w:rsidRPr="004A0E9B">
        <w:rPr>
          <w:rFonts w:ascii="Glober Book" w:hAnsi="Glober Book" w:cs="Arial"/>
        </w:rPr>
        <w:t xml:space="preserve"> (Tampa, FL: University of South Florida, </w:t>
      </w:r>
      <w:r w:rsidR="001B621E" w:rsidRPr="004A0E9B">
        <w:rPr>
          <w:rFonts w:ascii="Glober Book" w:hAnsi="Glober Book" w:cs="Arial"/>
        </w:rPr>
        <w:t>2010</w:t>
      </w:r>
      <w:r w:rsidR="003E547F" w:rsidRPr="004A0E9B">
        <w:rPr>
          <w:rFonts w:ascii="Glober Book" w:hAnsi="Glober Book" w:cs="Arial"/>
        </w:rPr>
        <w:t>),</w:t>
      </w:r>
      <w:r w:rsidRPr="004A0E9B">
        <w:rPr>
          <w:rFonts w:ascii="Glober Book" w:hAnsi="Glober Book" w:cs="Arial"/>
        </w:rPr>
        <w:t xml:space="preserve"> </w:t>
      </w:r>
      <w:r w:rsidR="001B621E" w:rsidRPr="004A0E9B">
        <w:rPr>
          <w:rFonts w:ascii="Glober Book" w:hAnsi="Glober Book" w:cs="Arial"/>
        </w:rPr>
        <w:t>https://www.hca.wa.gov/assets/program/trauma-informed-care-organization-self-assessment-university-south-florida.pdf)</w:t>
      </w:r>
      <w:r w:rsidRPr="004A0E9B">
        <w:rPr>
          <w:rFonts w:ascii="Glober Book" w:hAnsi="Glober Book" w:cs="Arial"/>
        </w:rPr>
        <w:t>.</w:t>
      </w:r>
    </w:p>
  </w:footnote>
  <w:footnote w:id="13">
    <w:p w14:paraId="40EF83D9" w14:textId="74CA2953" w:rsidR="00D02ECB" w:rsidRPr="00C71A97" w:rsidRDefault="00D02ECB">
      <w:pPr>
        <w:pStyle w:val="FootnoteText"/>
        <w:rPr>
          <w:rFonts w:ascii="Glober Book" w:hAnsi="Glober Book"/>
        </w:rPr>
      </w:pPr>
      <w:r w:rsidRPr="00C71A97">
        <w:rPr>
          <w:rStyle w:val="FootnoteReference"/>
          <w:rFonts w:ascii="Glober Book" w:hAnsi="Glober Book"/>
        </w:rPr>
        <w:footnoteRef/>
      </w:r>
      <w:r w:rsidRPr="00C71A97">
        <w:rPr>
          <w:rFonts w:ascii="Glober Book" w:hAnsi="Glober Book"/>
        </w:rPr>
        <w:t xml:space="preserve"> To learn more about Stepping Up’s key goals, see The Council of State Governments (CSG) Justice Center, </w:t>
      </w:r>
      <w:r w:rsidRPr="00C71A97">
        <w:rPr>
          <w:rFonts w:ascii="Glober Book" w:hAnsi="Glober Book"/>
          <w:i/>
          <w:iCs/>
        </w:rPr>
        <w:t xml:space="preserve">In Focus: Collecting and Analyzing Baseline Data </w:t>
      </w:r>
      <w:r w:rsidRPr="00C71A97">
        <w:rPr>
          <w:rFonts w:ascii="Glober Book" w:hAnsi="Glober Book"/>
        </w:rPr>
        <w:t xml:space="preserve">(New York: CSG Justice Center, 2019), </w:t>
      </w:r>
      <w:hyperlink r:id="rId3" w:history="1">
        <w:r w:rsidRPr="00C71A97">
          <w:rPr>
            <w:rStyle w:val="Hyperlink"/>
            <w:rFonts w:ascii="Glober Book" w:hAnsi="Glober Book"/>
          </w:rPr>
          <w:t>https://stepuptogether.org/wp-content/uploads/In-Focus_Collecting-and-Analyzing-Baseline-Data.pdf</w:t>
        </w:r>
      </w:hyperlink>
      <w:r w:rsidRPr="00C71A97">
        <w:rPr>
          <w:rStyle w:val="Hyperlink"/>
          <w:rFonts w:ascii="Glober Book" w:hAnsi="Glober Book"/>
        </w:rPr>
        <w:t>.</w:t>
      </w:r>
    </w:p>
  </w:footnote>
  <w:footnote w:id="14">
    <w:p w14:paraId="6F45ADCA" w14:textId="199EE13D" w:rsidR="00D02ECB" w:rsidRPr="00C71A97" w:rsidRDefault="00D02ECB">
      <w:pPr>
        <w:pStyle w:val="FootnoteText"/>
        <w:rPr>
          <w:rFonts w:ascii="Glober Book" w:hAnsi="Glober Book"/>
        </w:rPr>
      </w:pPr>
      <w:r w:rsidRPr="00C71A97">
        <w:rPr>
          <w:rStyle w:val="FootnoteReference"/>
          <w:rFonts w:ascii="Glober Book" w:hAnsi="Glober Book"/>
        </w:rPr>
        <w:footnoteRef/>
      </w:r>
      <w:r w:rsidRPr="00C71A97">
        <w:rPr>
          <w:rFonts w:ascii="Glober Book" w:hAnsi="Glober Book"/>
        </w:rPr>
        <w:t xml:space="preserve"> Actionable Intelligence for Social Policy (AISP), </w:t>
      </w:r>
      <w:r w:rsidRPr="00C71A97">
        <w:rPr>
          <w:rFonts w:ascii="Glober Book" w:hAnsi="Glober Book"/>
          <w:i/>
          <w:iCs/>
        </w:rPr>
        <w:t xml:space="preserve">Centering Racial Equity Throughout Data Integration </w:t>
      </w:r>
      <w:r w:rsidRPr="00C71A97">
        <w:rPr>
          <w:rFonts w:ascii="Glober Book" w:hAnsi="Glober Book"/>
        </w:rPr>
        <w:t>(Philadelphia, PA, Actionable Intelligence for Social Policy, 2020), https://www.aisp.upenn.edu/wp-content/uploads/2020/08/AISP-Toolkit_5.27.20.pdf</w:t>
      </w:r>
      <w:r w:rsidR="003C2B91">
        <w:rPr>
          <w:rFonts w:ascii="Glober Book" w:hAnsi="Glober Book"/>
        </w:rPr>
        <w:t>.</w:t>
      </w:r>
    </w:p>
  </w:footnote>
  <w:footnote w:id="15">
    <w:p w14:paraId="25E100AA" w14:textId="7F33AB69" w:rsidR="00D02ECB" w:rsidRDefault="00D02ECB">
      <w:pPr>
        <w:pStyle w:val="FootnoteText"/>
      </w:pPr>
      <w:r w:rsidRPr="00C71A97">
        <w:rPr>
          <w:rStyle w:val="FootnoteReference"/>
          <w:rFonts w:ascii="Glober Book" w:hAnsi="Glober Book"/>
        </w:rPr>
        <w:footnoteRef/>
      </w:r>
      <w:r w:rsidRPr="00C71A97">
        <w:rPr>
          <w:rFonts w:ascii="Glober Book" w:hAnsi="Glober Book"/>
        </w:rPr>
        <w:t xml:space="preserve"> For more information about racial equity approaches that show impact, see “Racial Equity Alliance Tools &amp; Resources,” Government Alliance on Race and Equity (GARE), accessed June 1, 2021, https://www.racialequityalliance.org/tools-resources/</w:t>
      </w:r>
      <w:r w:rsidR="003C2B91">
        <w:rPr>
          <w:rFonts w:ascii="Glober Book" w:hAnsi="Glober Book"/>
        </w:rPr>
        <w:t>.</w:t>
      </w:r>
    </w:p>
  </w:footnote>
  <w:footnote w:id="16">
    <w:p w14:paraId="34E9B912" w14:textId="77777777" w:rsidR="009A26BE" w:rsidRPr="00C71A97" w:rsidRDefault="009A26BE" w:rsidP="00210DD6">
      <w:pPr>
        <w:pStyle w:val="FootnoteText"/>
        <w:rPr>
          <w:rFonts w:ascii="Glober Book" w:hAnsi="Glober Book"/>
        </w:rPr>
      </w:pPr>
      <w:r w:rsidRPr="00C71A97">
        <w:rPr>
          <w:rStyle w:val="FootnoteReference"/>
          <w:rFonts w:ascii="Glober Book" w:hAnsi="Glober Book"/>
        </w:rPr>
        <w:footnoteRef/>
      </w:r>
      <w:r w:rsidRPr="00C71A97">
        <w:rPr>
          <w:rFonts w:ascii="Glober Book" w:hAnsi="Glober Book"/>
        </w:rPr>
        <w:t xml:space="preserve"> Structural competency is defined as “a professional’s ability to understand how social or economic factors, such as infrastructure and policies, may impact a patient’s clinical presentation and the subsequent patient-provider relationship.” Mental Health Technology Transfer Center Network, </w:t>
      </w:r>
      <w:r w:rsidRPr="00C71A97">
        <w:rPr>
          <w:rFonts w:ascii="Glober Book" w:hAnsi="Glober Book"/>
          <w:i/>
          <w:iCs/>
        </w:rPr>
        <w:t>Cultural and Structural Competence: Mental Health Equity</w:t>
      </w:r>
      <w:r w:rsidRPr="00C71A97">
        <w:rPr>
          <w:rFonts w:ascii="Glober Book" w:hAnsi="Glober Book"/>
        </w:rPr>
        <w:t xml:space="preserve"> (Atlanta: Mental Health Technology Transfer Center Network, 2020), </w:t>
      </w:r>
      <w:hyperlink r:id="rId4" w:history="1">
        <w:r w:rsidRPr="00C71A97">
          <w:rPr>
            <w:rStyle w:val="Hyperlink"/>
            <w:rFonts w:ascii="Glober Book" w:hAnsi="Glober Book"/>
          </w:rPr>
          <w:t>https://mhttcnetwork.org/sites/default/files/2020-04/FINAL%20Cultural%20and%20Structural%20Competence.pdf</w:t>
        </w:r>
      </w:hyperlink>
      <w:r w:rsidRPr="00C71A97">
        <w:rPr>
          <w:rFonts w:ascii="Glober Book" w:hAnsi="Glober Book"/>
        </w:rPr>
        <w:t xml:space="preserve">. </w:t>
      </w:r>
    </w:p>
  </w:footnote>
  <w:footnote w:id="17">
    <w:p w14:paraId="056DA582" w14:textId="77777777" w:rsidR="009A26BE" w:rsidRPr="00C71A97" w:rsidRDefault="009A26BE" w:rsidP="00210DD6">
      <w:pPr>
        <w:pStyle w:val="FootnoteText"/>
        <w:rPr>
          <w:rFonts w:ascii="Glober Book" w:hAnsi="Glober Book"/>
        </w:rPr>
      </w:pPr>
      <w:r w:rsidRPr="00C71A97">
        <w:rPr>
          <w:rStyle w:val="FootnoteReference"/>
          <w:rFonts w:ascii="Glober Book" w:hAnsi="Glober Book"/>
        </w:rPr>
        <w:footnoteRef/>
      </w:r>
      <w:r w:rsidRPr="00C71A97">
        <w:rPr>
          <w:rFonts w:ascii="Glober Book" w:hAnsi="Glober Book"/>
        </w:rPr>
        <w:t xml:space="preserve"> Cultural humility is defined as “a lifelong process of self-reflection and self-critique whereby the individual not only learns about another’s culture, but starts with an examination of her/his own beliefs and cultural identities.” Katherine A. Yeager, Susan Bauer-Wu, “Cultural Humility: Essential Foundation for Clinical Researchers,” </w:t>
      </w:r>
      <w:r w:rsidRPr="00C71A97">
        <w:rPr>
          <w:rFonts w:ascii="Glober Book" w:hAnsi="Glober Book"/>
          <w:i/>
          <w:iCs/>
        </w:rPr>
        <w:t xml:space="preserve">Applied Nursing Research </w:t>
      </w:r>
      <w:r w:rsidRPr="00C71A97">
        <w:rPr>
          <w:rFonts w:ascii="Glober Book" w:hAnsi="Glober Book"/>
        </w:rPr>
        <w:t xml:space="preserve">26, no.4 (2013): 251–256, </w:t>
      </w:r>
      <w:hyperlink r:id="rId5" w:tgtFrame="_blank" w:tooltip="Persistent link using digital object identifier" w:history="1">
        <w:r w:rsidRPr="00C71A97">
          <w:rPr>
            <w:rStyle w:val="Hyperlink"/>
            <w:rFonts w:ascii="Glober Book" w:hAnsi="Glober Book"/>
          </w:rPr>
          <w:t>https://doi.org/10.1016/j.apnr.2013.06.008</w:t>
        </w:r>
      </w:hyperlink>
      <w:r w:rsidRPr="00C71A97">
        <w:rPr>
          <w:rFonts w:ascii="Glober Book" w:hAnsi="Glober Book"/>
        </w:rPr>
        <w:t xml:space="preserve">. </w:t>
      </w:r>
    </w:p>
  </w:footnote>
  <w:footnote w:id="18">
    <w:p w14:paraId="5A732805" w14:textId="77777777" w:rsidR="009A26BE" w:rsidRDefault="009A26BE" w:rsidP="00210DD6">
      <w:pPr>
        <w:pStyle w:val="FootnoteText"/>
      </w:pPr>
      <w:r w:rsidRPr="00C71A97">
        <w:rPr>
          <w:rStyle w:val="FootnoteReference"/>
          <w:rFonts w:ascii="Glober Book" w:hAnsi="Glober Book"/>
        </w:rPr>
        <w:footnoteRef/>
      </w:r>
      <w:r w:rsidRPr="00C71A97">
        <w:rPr>
          <w:rFonts w:ascii="Glober Book" w:hAnsi="Glober Book"/>
        </w:rPr>
        <w:t xml:space="preserve"> Antiracist refers to a person who believes “racial groups are equals and none needs developing” and supports “policy that reduces racial inequity.” MacArthur Foundation’s Safety and Justice Challenge, “The Meaning of Words: Key Concepts for Equity and Justice—Frequently Used Racial Equity and Justice Definitions” (unpublished, not dated), PDF file.</w:t>
      </w:r>
    </w:p>
  </w:footnote>
  <w:footnote w:id="19">
    <w:p w14:paraId="5DAFE861" w14:textId="5E51AE05" w:rsidR="00551655" w:rsidRPr="00C5312A" w:rsidRDefault="00551655">
      <w:pPr>
        <w:pStyle w:val="FootnoteText"/>
        <w:rPr>
          <w:rFonts w:asciiTheme="minorHAnsi" w:hAnsiTheme="minorHAnsi" w:cstheme="minorHAnsi"/>
        </w:rPr>
      </w:pPr>
      <w:r w:rsidRPr="00C5312A">
        <w:rPr>
          <w:rStyle w:val="FootnoteReference"/>
          <w:rFonts w:asciiTheme="minorHAnsi" w:hAnsiTheme="minorHAnsi" w:cstheme="minorHAnsi"/>
        </w:rPr>
        <w:footnoteRef/>
      </w:r>
      <w:r w:rsidRPr="00C5312A">
        <w:rPr>
          <w:rFonts w:asciiTheme="minorHAnsi" w:hAnsiTheme="minorHAnsi" w:cstheme="minorHAnsi"/>
        </w:rPr>
        <w:t xml:space="preserve"> For more information on racial equity data metrics, refer to Erika </w:t>
      </w:r>
      <w:proofErr w:type="spellStart"/>
      <w:r w:rsidRPr="00C5312A">
        <w:rPr>
          <w:rFonts w:asciiTheme="minorHAnsi" w:hAnsiTheme="minorHAnsi" w:cstheme="minorHAnsi"/>
        </w:rPr>
        <w:t>Bernabei</w:t>
      </w:r>
      <w:proofErr w:type="spellEnd"/>
      <w:r w:rsidRPr="00C5312A">
        <w:rPr>
          <w:rFonts w:asciiTheme="minorHAnsi" w:hAnsiTheme="minorHAnsi" w:cstheme="minorHAnsi"/>
        </w:rPr>
        <w:t xml:space="preserve">, </w:t>
      </w:r>
      <w:r w:rsidRPr="00C5312A">
        <w:rPr>
          <w:rFonts w:asciiTheme="minorHAnsi" w:hAnsiTheme="minorHAnsi" w:cstheme="minorHAnsi"/>
          <w:i/>
          <w:iCs/>
        </w:rPr>
        <w:t xml:space="preserve">Racial Equity: Getting to Results </w:t>
      </w:r>
      <w:r w:rsidRPr="00C5312A">
        <w:rPr>
          <w:rFonts w:asciiTheme="minorHAnsi" w:hAnsiTheme="minorHAnsi" w:cstheme="minorHAnsi"/>
        </w:rPr>
        <w:t xml:space="preserve">(Government Alliance on Race &amp; Equity, 2017), </w:t>
      </w:r>
      <w:hyperlink r:id="rId6">
        <w:r w:rsidRPr="00C5312A">
          <w:rPr>
            <w:rStyle w:val="Hyperlink"/>
            <w:rFonts w:asciiTheme="minorHAnsi" w:hAnsiTheme="minorHAnsi" w:cstheme="minorHAnsi"/>
          </w:rPr>
          <w:t>https://www.racialequityalliance.org/wp-content/uploads/2017/09/GARE_GettingtoEquity_July2017_PUBLISH.pdf</w:t>
        </w:r>
      </w:hyperlink>
      <w:r w:rsidRPr="00C5312A">
        <w:rPr>
          <w:rFonts w:asciiTheme="minorHAnsi" w:hAnsiTheme="minorHAnsi" w:cstheme="minorHAnsi"/>
        </w:rPr>
        <w:t>.</w:t>
      </w:r>
    </w:p>
  </w:footnote>
  <w:footnote w:id="20">
    <w:p w14:paraId="572743FF" w14:textId="53345D9A" w:rsidR="00D02ECB" w:rsidRDefault="00D02ECB">
      <w:pPr>
        <w:pStyle w:val="FootnoteText"/>
      </w:pPr>
      <w:r>
        <w:rPr>
          <w:rStyle w:val="FootnoteReference"/>
        </w:rPr>
        <w:footnoteRef/>
      </w:r>
      <w:r>
        <w:t xml:space="preserve"> </w:t>
      </w:r>
      <w:r w:rsidR="002E3269" w:rsidRPr="00CC7DC6">
        <w:rPr>
          <w:rFonts w:ascii="Calibri" w:hAnsi="Calibri" w:cs="Calibri"/>
        </w:rPr>
        <w:t xml:space="preserve">Also see </w:t>
      </w:r>
      <w:r w:rsidRPr="00CC7DC6">
        <w:rPr>
          <w:rFonts w:ascii="Calibri" w:hAnsi="Calibri" w:cs="Calibri"/>
        </w:rPr>
        <w:t xml:space="preserve">“Racial Justice Grant Resource Center,” Grants Plus, accessed June 1, 2021, </w:t>
      </w:r>
      <w:hyperlink r:id="rId7" w:history="1">
        <w:r w:rsidRPr="00CC7DC6">
          <w:rPr>
            <w:rStyle w:val="Hyperlink"/>
            <w:rFonts w:ascii="Calibri" w:hAnsi="Calibri" w:cs="Calibri"/>
          </w:rPr>
          <w:t>https://grantsplus.com/racial-justice-grants/</w:t>
        </w:r>
      </w:hyperlink>
      <w:r w:rsidR="0077126C" w:rsidRPr="00CC7DC6">
        <w:rPr>
          <w:rStyle w:val="Hyperlink"/>
          <w:rFonts w:ascii="Calibri" w:hAnsi="Calibri" w:cs="Calibri"/>
        </w:rPr>
        <w:t>.</w:t>
      </w:r>
      <w:r w:rsidR="0077126C">
        <w:rPr>
          <w:rStyle w:val="Hyperlink"/>
        </w:rPr>
        <w:t xml:space="preserve"> </w:t>
      </w:r>
    </w:p>
  </w:footnote>
  <w:footnote w:id="21">
    <w:p w14:paraId="042BBF5A" w14:textId="7E5921C5" w:rsidR="00D02ECB" w:rsidRPr="00412CBA" w:rsidRDefault="00D02ECB" w:rsidP="00215E1F">
      <w:pPr>
        <w:pStyle w:val="FootnoteText"/>
        <w:rPr>
          <w:rFonts w:asciiTheme="minorHAnsi" w:hAnsiTheme="minorHAnsi" w:cstheme="minorHAnsi"/>
        </w:rPr>
      </w:pPr>
      <w:r w:rsidRPr="003A47F0">
        <w:rPr>
          <w:rStyle w:val="FootnoteReference"/>
          <w:rFonts w:asciiTheme="minorHAnsi" w:hAnsiTheme="minorHAnsi" w:cstheme="minorHAnsi"/>
        </w:rPr>
        <w:footnoteRef/>
      </w:r>
      <w:r w:rsidRPr="003A47F0">
        <w:rPr>
          <w:rFonts w:asciiTheme="minorHAnsi" w:hAnsiTheme="minorHAnsi" w:cstheme="minorHAnsi"/>
        </w:rPr>
        <w:t xml:space="preserve"> </w:t>
      </w:r>
      <w:r w:rsidRPr="00412CBA">
        <w:rPr>
          <w:rFonts w:asciiTheme="minorHAnsi" w:hAnsiTheme="minorHAnsi" w:cstheme="minorHAnsi"/>
        </w:rPr>
        <w:t>Medicaid Administrative Claiming/Targeted Case Management</w:t>
      </w:r>
      <w:r w:rsidR="00574230">
        <w:rPr>
          <w:rFonts w:asciiTheme="minorHAnsi" w:hAnsiTheme="minorHAnsi" w:cstheme="minorHAnsi"/>
        </w:rPr>
        <w:t>.</w:t>
      </w:r>
    </w:p>
  </w:footnote>
  <w:footnote w:id="22">
    <w:p w14:paraId="1D588623" w14:textId="3C7186F7" w:rsidR="00D02ECB" w:rsidRPr="00412CBA" w:rsidRDefault="00D02ECB" w:rsidP="00215E1F">
      <w:pPr>
        <w:pStyle w:val="FootnoteText"/>
        <w:rPr>
          <w:rFonts w:asciiTheme="minorHAnsi" w:hAnsiTheme="minorHAnsi" w:cstheme="minorHAnsi"/>
        </w:rPr>
      </w:pPr>
      <w:r w:rsidRPr="00412CBA">
        <w:rPr>
          <w:rStyle w:val="FootnoteReference"/>
          <w:rFonts w:asciiTheme="minorHAnsi" w:hAnsiTheme="minorHAnsi" w:cstheme="minorHAnsi"/>
        </w:rPr>
        <w:footnoteRef/>
      </w:r>
      <w:r w:rsidRPr="00412CBA">
        <w:rPr>
          <w:rFonts w:asciiTheme="minorHAnsi" w:hAnsiTheme="minorHAnsi" w:cstheme="minorHAnsi"/>
        </w:rPr>
        <w:t xml:space="preserve"> Substance Abuse Prevention and Treatment Block Grant administered by the Substance Abuse and Mental Health Services Administration (U.S. Department of Health and Human Services)</w:t>
      </w:r>
      <w:r w:rsidR="00574230">
        <w:rPr>
          <w:rFonts w:asciiTheme="minorHAnsi" w:hAnsiTheme="minorHAnsi" w:cstheme="minorHAnsi"/>
        </w:rPr>
        <w:t>.</w:t>
      </w:r>
    </w:p>
  </w:footnote>
  <w:footnote w:id="23">
    <w:p w14:paraId="681EA728" w14:textId="6A538A12" w:rsidR="00D02ECB" w:rsidRPr="00412CBA" w:rsidRDefault="00D02ECB" w:rsidP="00215E1F">
      <w:pPr>
        <w:pStyle w:val="FootnoteText"/>
        <w:rPr>
          <w:rFonts w:asciiTheme="minorHAnsi" w:hAnsiTheme="minorHAnsi" w:cstheme="minorHAnsi"/>
        </w:rPr>
      </w:pPr>
      <w:r w:rsidRPr="00412CBA">
        <w:rPr>
          <w:rStyle w:val="FootnoteReference"/>
          <w:rFonts w:asciiTheme="minorHAnsi" w:hAnsiTheme="minorHAnsi" w:cstheme="minorHAnsi"/>
        </w:rPr>
        <w:footnoteRef/>
      </w:r>
      <w:r w:rsidRPr="00412CBA">
        <w:rPr>
          <w:rFonts w:asciiTheme="minorHAnsi" w:hAnsiTheme="minorHAnsi" w:cstheme="minorHAnsi"/>
        </w:rPr>
        <w:t xml:space="preserve"> Emergency Solutions Grants Program administered by the U.S. Department of Housing and Urban Development</w:t>
      </w:r>
      <w:r w:rsidR="00574230">
        <w:rPr>
          <w:rFonts w:asciiTheme="minorHAnsi" w:hAnsiTheme="minorHAnsi" w:cstheme="minorHAnsi"/>
        </w:rPr>
        <w:t>.</w:t>
      </w:r>
    </w:p>
  </w:footnote>
  <w:footnote w:id="24">
    <w:p w14:paraId="7AFF9D71" w14:textId="21E4B44D" w:rsidR="00D02ECB" w:rsidRPr="00412CBA" w:rsidRDefault="00D02ECB" w:rsidP="00215E1F">
      <w:pPr>
        <w:pStyle w:val="FootnoteText"/>
        <w:rPr>
          <w:rFonts w:asciiTheme="minorHAnsi" w:hAnsiTheme="minorHAnsi" w:cstheme="minorHAnsi"/>
        </w:rPr>
      </w:pPr>
      <w:r w:rsidRPr="00412CBA">
        <w:rPr>
          <w:rStyle w:val="FootnoteReference"/>
          <w:rFonts w:asciiTheme="minorHAnsi" w:hAnsiTheme="minorHAnsi" w:cstheme="minorHAnsi"/>
        </w:rPr>
        <w:footnoteRef/>
      </w:r>
      <w:r w:rsidRPr="00412CBA">
        <w:rPr>
          <w:rFonts w:asciiTheme="minorHAnsi" w:hAnsiTheme="minorHAnsi" w:cstheme="minorHAnsi"/>
        </w:rPr>
        <w:t xml:space="preserve"> Edward Byrne Memorial Justice Assistance Grant administered by the Bureau of Justice Assistance (U.S. Department of Justice, Office of Justice Programs)</w:t>
      </w:r>
      <w:r w:rsidR="00574230">
        <w:rPr>
          <w:rFonts w:asciiTheme="minorHAnsi" w:hAnsiTheme="minorHAnsi" w:cstheme="minorHAnsi"/>
        </w:rPr>
        <w:t>.</w:t>
      </w:r>
    </w:p>
  </w:footnote>
  <w:footnote w:id="25">
    <w:p w14:paraId="3B47F82E" w14:textId="5DE5A6B1" w:rsidR="00D02ECB" w:rsidRDefault="00D02ECB" w:rsidP="00215E1F">
      <w:pPr>
        <w:pStyle w:val="FootnoteText"/>
      </w:pPr>
      <w:r w:rsidRPr="00412CBA">
        <w:rPr>
          <w:rStyle w:val="FootnoteReference"/>
          <w:rFonts w:asciiTheme="minorHAnsi" w:hAnsiTheme="minorHAnsi" w:cstheme="minorHAnsi"/>
        </w:rPr>
        <w:footnoteRef/>
      </w:r>
      <w:r w:rsidRPr="00412CBA">
        <w:rPr>
          <w:rFonts w:asciiTheme="minorHAnsi" w:hAnsiTheme="minorHAnsi" w:cstheme="minorHAnsi"/>
        </w:rPr>
        <w:t xml:space="preserve"> Local general fund dollars</w:t>
      </w:r>
      <w:r w:rsidR="00574230">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08445" w14:textId="6B419431" w:rsidR="005D5A43" w:rsidRDefault="00085F1C">
    <w:pPr>
      <w:pStyle w:val="Header"/>
    </w:pPr>
    <w:r>
      <w:rPr>
        <w:noProof/>
      </w:rPr>
      <mc:AlternateContent>
        <mc:Choice Requires="wps">
          <w:drawing>
            <wp:anchor distT="0" distB="0" distL="114300" distR="114300" simplePos="0" relativeHeight="251658240" behindDoc="1" locked="0" layoutInCell="0" allowOverlap="1" wp14:anchorId="69914296" wp14:editId="05BB56E7">
              <wp:simplePos x="0" y="0"/>
              <wp:positionH relativeFrom="margin">
                <wp:align>center</wp:align>
              </wp:positionH>
              <wp:positionV relativeFrom="margin">
                <wp:align>center</wp:align>
              </wp:positionV>
              <wp:extent cx="9216390" cy="614045"/>
              <wp:effectExtent l="0" t="0" r="0" b="0"/>
              <wp:wrapNone/>
              <wp:docPr id="33" name="WordArt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rot="18900000">
                        <a:off x="0" y="0"/>
                        <a:ext cx="9216390" cy="614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2946773" w14:textId="77777777" w:rsidR="00085F1C" w:rsidRDefault="00085F1C" w:rsidP="00085F1C">
                          <w:pPr>
                            <w:jc w:val="center"/>
                            <w:rPr>
                              <w:rFonts w:cs="Arial"/>
                              <w:color w:val="C0C0C0"/>
                              <w:sz w:val="16"/>
                              <w:szCs w:val="16"/>
                            </w:rPr>
                          </w:pPr>
                          <w:r>
                            <w:rPr>
                              <w:rFonts w:cs="Arial"/>
                              <w:color w:val="C0C0C0"/>
                              <w:sz w:val="16"/>
                              <w:szCs w:val="16"/>
                            </w:rPr>
                            <w:t>PILOT DRAFT - Do Not Distribute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9914296" id="_x0000_t202" coordsize="21600,21600" o:spt="202" path="m,l,21600r21600,l21600,xe">
              <v:stroke joinstyle="miter"/>
              <v:path gradientshapeok="t" o:connecttype="rect"/>
            </v:shapetype>
            <v:shape id="WordArt 36" o:spid="_x0000_s1029" type="#_x0000_t202" style="position:absolute;margin-left:0;margin-top:0;width:725.7pt;height:48.3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AFTs/wEAAOgDAAAOAAAAZHJzL2Uyb0RvYy54bWysU01v2zAMvQ/YfxB0X+xkbdEYcYqs3Xbp&#13;&#10;tgDN0LOij9ibJWqUEjv/fpTiJvu4DctBiEjq8T3yeXE32I4dNIYWXM2nk5Iz7SSo1u1q/nXz4c0t&#13;&#10;ZyEKp0QHTtf8qAO/W75+teh9pWfQQKc0MgJxoep9zZsYfVUUQTbaijABrx0lDaAVka64KxSKntBt&#13;&#10;V8zK8qboAZVHkDoEij6cknyZ8Y3RMn4xJujIupoTt5hPzOc2ncVyIaodCt+0cqQh/oGFFa2jpmeo&#13;&#10;BxEF22P7F5RtJUIAEycSbAHGtFJnDaRmWv6h5qkRXmctNJzgz2MK/w9Wfj48+TWyOLyDgRaYRQT/&#13;&#10;CPJ7YA7uG+F2ehU8DTJlKfRetXENrYvEIgfGGkToGy3U7+EsYXP0tPpcvNFDTAjpSrMveh+qkUPa&#13;&#10;WahCYrPtP4GiJ2IfITMaDFqGkJ7dzsv0y2GaHyPWtNjjeZnUgEkKzmfTm7dzSknK3Uyvyqvr3FFU&#13;&#10;CSztymOIHzVYlv7UHEljRhWHxxATuUvJyDSRO9GMw3agksR4C+pInHsyUc3Dj71ATXPa23sgz5Fo&#13;&#10;g2CfyaUrzKpfOm+GZ4F+7B2J9bp7MVEmkN2kmBM2DUJ9IyDbkTcPomPXeQInimPxSPaEmt46WNH0&#13;&#10;TJuVXHiOSshOWeBo/eTXX++56vKBLn8CAAD//wMAUEsDBBQABgAIAAAAIQDQ2gZu4AAAAAoBAAAP&#13;&#10;AAAAZHJzL2Rvd25yZXYueG1sTI/BbsIwEETvlfgHa5F6qYpDBbQNcRBQcYJLKYcel3hJIuJ1iB1I&#13;&#10;+/WYXuhlpNVoZucls85U4kyNKy0rGA4iEMSZ1SXnCnZfq+c3EM4ja6wsk4IfcjBLew8Jxtpe+JPO&#13;&#10;W5+LUMIuRgWF93UspcsKMugGtiYO3sE2Bn04m1zqBi+h3FTyJYom0mDJ4UOBNS0Lyo7b1ijID9+n&#13;&#10;9vS0Wa5Xuy4ju1n8jsuFUo/97mMaZD4F4anz9wTcGMJ+SMOwvW1ZO1EpCDT+T2/eaDwcgdgreJ+8&#13;&#10;gkwT+R8hvQIAAP//AwBQSwECLQAUAAYACAAAACEAtoM4kv4AAADhAQAAEwAAAAAAAAAAAAAAAAAA&#13;&#10;AAAAW0NvbnRlbnRfVHlwZXNdLnhtbFBLAQItABQABgAIAAAAIQA4/SH/1gAAAJQBAAALAAAAAAAA&#13;&#10;AAAAAAAAAC8BAABfcmVscy8ucmVsc1BLAQItABQABgAIAAAAIQAZAFTs/wEAAOgDAAAOAAAAAAAA&#13;&#10;AAAAAAAAAC4CAABkcnMvZTJvRG9jLnhtbFBLAQItABQABgAIAAAAIQDQ2gZu4AAAAAoBAAAPAAAA&#13;&#10;AAAAAAAAAAAAAFkEAABkcnMvZG93bnJldi54bWxQSwUGAAAAAAQABADzAAAAZgUAAAAA&#13;&#10;" o:allowincell="f" filled="f" stroked="f">
              <v:stroke joinstyle="round"/>
              <o:lock v:ext="edit" aspectratio="t" verticies="t" shapetype="t"/>
              <v:textbox>
                <w:txbxContent>
                  <w:p w14:paraId="72946773" w14:textId="77777777" w:rsidR="00085F1C" w:rsidRDefault="00085F1C" w:rsidP="00085F1C">
                    <w:pPr>
                      <w:jc w:val="center"/>
                      <w:rPr>
                        <w:rFonts w:cs="Arial"/>
                        <w:color w:val="C0C0C0"/>
                        <w:sz w:val="16"/>
                        <w:szCs w:val="16"/>
                      </w:rPr>
                    </w:pPr>
                    <w:r>
                      <w:rPr>
                        <w:rFonts w:cs="Arial"/>
                        <w:color w:val="C0C0C0"/>
                        <w:sz w:val="16"/>
                        <w:szCs w:val="16"/>
                      </w:rPr>
                      <w:t>PILOT DRAFT - Do Not Distribute</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97039" w14:textId="15960591" w:rsidR="00D02ECB" w:rsidRDefault="00D02ECB">
    <w:pPr>
      <w:pStyle w:val="Header"/>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60"/>
      <w:gridCol w:w="3660"/>
      <w:gridCol w:w="3660"/>
    </w:tblGrid>
    <w:tr w:rsidR="0BE84F88" w14:paraId="2D4FC54B" w14:textId="77777777" w:rsidTr="00C71A97">
      <w:tc>
        <w:tcPr>
          <w:tcW w:w="3660" w:type="dxa"/>
        </w:tcPr>
        <w:p w14:paraId="23D3D158" w14:textId="7E76E6FB" w:rsidR="0BE84F88" w:rsidRDefault="0BE84F88" w:rsidP="00C71A97">
          <w:pPr>
            <w:pStyle w:val="Header"/>
            <w:ind w:left="-115"/>
          </w:pPr>
        </w:p>
      </w:tc>
      <w:tc>
        <w:tcPr>
          <w:tcW w:w="3660" w:type="dxa"/>
        </w:tcPr>
        <w:p w14:paraId="1392B34A" w14:textId="7542CFE6" w:rsidR="0BE84F88" w:rsidRDefault="0BE84F88" w:rsidP="00C71A97">
          <w:pPr>
            <w:pStyle w:val="Header"/>
            <w:jc w:val="center"/>
          </w:pPr>
        </w:p>
      </w:tc>
      <w:tc>
        <w:tcPr>
          <w:tcW w:w="3660" w:type="dxa"/>
        </w:tcPr>
        <w:p w14:paraId="52221230" w14:textId="611FAAF6" w:rsidR="0BE84F88" w:rsidRDefault="0BE84F88" w:rsidP="00C71A97">
          <w:pPr>
            <w:pStyle w:val="Header"/>
            <w:ind w:right="-115"/>
            <w:jc w:val="right"/>
          </w:pPr>
        </w:p>
      </w:tc>
    </w:tr>
  </w:tbl>
  <w:p w14:paraId="37485A44" w14:textId="3AE98BB0" w:rsidR="00B010FF" w:rsidRDefault="00B010F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9EE7" w14:textId="3AE84EE5" w:rsidR="005D5A43" w:rsidRDefault="00085F1C">
    <w:pPr>
      <w:pStyle w:val="Header"/>
    </w:pPr>
    <w:r>
      <w:rPr>
        <w:noProof/>
      </w:rPr>
      <mc:AlternateContent>
        <mc:Choice Requires="wps">
          <w:drawing>
            <wp:anchor distT="0" distB="0" distL="114300" distR="114300" simplePos="0" relativeHeight="251658243" behindDoc="1" locked="0" layoutInCell="0" allowOverlap="1" wp14:anchorId="4E5C3296" wp14:editId="41EAA4C5">
              <wp:simplePos x="0" y="0"/>
              <wp:positionH relativeFrom="margin">
                <wp:align>center</wp:align>
              </wp:positionH>
              <wp:positionV relativeFrom="margin">
                <wp:align>center</wp:align>
              </wp:positionV>
              <wp:extent cx="9216390" cy="614045"/>
              <wp:effectExtent l="0" t="0" r="0" b="0"/>
              <wp:wrapNone/>
              <wp:docPr id="30" name="WordArt 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rot="18900000">
                        <a:off x="0" y="0"/>
                        <a:ext cx="9216390" cy="614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E623E09" w14:textId="77777777" w:rsidR="00085F1C" w:rsidRDefault="00085F1C" w:rsidP="00085F1C">
                          <w:pPr>
                            <w:jc w:val="center"/>
                            <w:rPr>
                              <w:rFonts w:cs="Arial"/>
                              <w:color w:val="C0C0C0"/>
                              <w:sz w:val="16"/>
                              <w:szCs w:val="16"/>
                            </w:rPr>
                          </w:pPr>
                          <w:r>
                            <w:rPr>
                              <w:rFonts w:cs="Arial"/>
                              <w:color w:val="C0C0C0"/>
                              <w:sz w:val="16"/>
                              <w:szCs w:val="16"/>
                            </w:rPr>
                            <w:t>PILOT DRAFT - Do Not Distribute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4E5C3296" id="_x0000_t202" coordsize="21600,21600" o:spt="202" path="m,l,21600r21600,l21600,xe">
              <v:stroke joinstyle="miter"/>
              <v:path gradientshapeok="t" o:connecttype="rect"/>
            </v:shapetype>
            <v:shape id="WordArt 33" o:spid="_x0000_s1032" type="#_x0000_t202" style="position:absolute;margin-left:0;margin-top:0;width:725.7pt;height:48.3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1AQEgIAABUEAAAOAAAAZHJzL2Uyb0RvYy54bWysk01z0zAQhu/M8B80uhM7SdtpPHE6oQUu&#10;BTLTMD0r+ogFllZISuz8e1aykxa4MeSgiXZXq+d9tV7e9aYlR+mDBlvT6aSkRFoOQtt9Tb9tP767&#10;pSREZgVrwcqanmSgd6u3b5adq+QMGmiF9ASb2FB1rqZNjK4qisAbaViYgJMWkwq8YRG3fl8Izzrs&#10;btpiVpY3RQdeOA9choDRhyFJV7m/UpLHr0oFGUlbU2SLefV53aW1WC1ZtffMNZqPGOwfKAzTFi+9&#10;tHpgkZGD13+1Mpp7CKDihIMpQCnNZdaAaqblH2qeGuZk1oLmBHexKfy/tvzLceOJFjWdoz2WGXyj&#10;Z7R07SOZz5M9nQsVVj05rIv9e+jxmbPU4B6B/wjEwn3D7F6ug0O7UxZDH4SOG9A2ImsOjDXeQ9dI&#10;Jn4PZ6Hbk8PLc/FW9jF1SFtEKF4xDEAh0ey6zyDwCDtEyES98oZ4SMduF2X65TC6TJAa9Z0uT44X&#10;EI7BxWx6M19gimPuZnpVXl3nG1mVmqUXdT7ETxIMSX9q6lFj7sqOjyEmuJeSkTTBDZix3/WDuWcn&#10;dyBOiN7hxNU0/DwwL9Gug7kHHFDUrjyY0f+0PwNs+2fm3YgQEX7Tnicuc+TRE+P7MfEdG5kWB/nI&#10;WnKdjRhIx+KReeiazlpYo4lKZ0HJ7YFzFISzl3WO30ka7tf7XPXyNa9+AQAA//8DAFBLAwQUAAYA&#10;CAAAACEAoWs8Bd0AAAAFAQAADwAAAGRycy9kb3ducmV2LnhtbEyPQU/CQBCF7yb+h82YeDGyxQBq&#10;7ZQICSe5gBw8Dt2hbezOlu4Wqr/exYteJnl5L+99k80H26gTd752gjAeJaBYCmdqKRF276v7J1A+&#10;kBhqnDDCF3uY59dXGaXGnWXDp20oVSwRnxJCFUKbau2Lii35kWtZondwnaUQZVdq09E5lttGPyTJ&#10;TFuqJS5U1PKy4uJz21uE8vBx7I936+XbajcU7NaL72m9QLy9GV5fQAUewl8YLvgRHfLItHe9GK8a&#10;hPhI+L0XbzIdT0DtEZ5nj6DzTP+nz38AAAD//wMAUEsBAi0AFAAGAAgAAAAhALaDOJL+AAAA4QEA&#10;ABMAAAAAAAAAAAAAAAAAAAAAAFtDb250ZW50X1R5cGVzXS54bWxQSwECLQAUAAYACAAAACEAOP0h&#10;/9YAAACUAQAACwAAAAAAAAAAAAAAAAAvAQAAX3JlbHMvLnJlbHNQSwECLQAUAAYACAAAACEAvOdQ&#10;EBICAAAVBAAADgAAAAAAAAAAAAAAAAAuAgAAZHJzL2Uyb0RvYy54bWxQSwECLQAUAAYACAAAACEA&#10;oWs8Bd0AAAAFAQAADwAAAAAAAAAAAAAAAABsBAAAZHJzL2Rvd25yZXYueG1sUEsFBgAAAAAEAAQA&#10;8wAAAHYFAAAAAA==&#10;" o:allowincell="f" filled="f" stroked="f">
              <v:stroke joinstyle="round"/>
              <o:lock v:ext="edit" aspectratio="t" verticies="t" shapetype="t"/>
              <v:textbox>
                <w:txbxContent>
                  <w:p w14:paraId="3E623E09" w14:textId="77777777" w:rsidR="00085F1C" w:rsidRDefault="00085F1C" w:rsidP="00085F1C">
                    <w:pPr>
                      <w:jc w:val="center"/>
                      <w:rPr>
                        <w:rFonts w:cs="Arial"/>
                        <w:color w:val="C0C0C0"/>
                        <w:sz w:val="16"/>
                        <w:szCs w:val="16"/>
                      </w:rPr>
                    </w:pPr>
                    <w:r>
                      <w:rPr>
                        <w:rFonts w:cs="Arial"/>
                        <w:color w:val="C0C0C0"/>
                        <w:sz w:val="16"/>
                        <w:szCs w:val="16"/>
                      </w:rPr>
                      <w:t>PILOT DRAFT - Do Not Distribute</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EF2AA" w14:textId="75643171" w:rsidR="00D02ECB" w:rsidRDefault="00D02EC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320"/>
      <w:gridCol w:w="4320"/>
      <w:gridCol w:w="4320"/>
    </w:tblGrid>
    <w:tr w:rsidR="0BE84F88" w14:paraId="2B081599" w14:textId="77777777" w:rsidTr="00C71A97">
      <w:tc>
        <w:tcPr>
          <w:tcW w:w="4320" w:type="dxa"/>
        </w:tcPr>
        <w:p w14:paraId="29A2403C" w14:textId="3EA254D7" w:rsidR="0BE84F88" w:rsidRDefault="0BE84F88" w:rsidP="00C71A97">
          <w:pPr>
            <w:pStyle w:val="Header"/>
            <w:ind w:left="-115"/>
          </w:pPr>
        </w:p>
      </w:tc>
      <w:tc>
        <w:tcPr>
          <w:tcW w:w="4320" w:type="dxa"/>
        </w:tcPr>
        <w:p w14:paraId="2C15CF72" w14:textId="73F6923D" w:rsidR="0BE84F88" w:rsidRDefault="0BE84F88" w:rsidP="00C71A97">
          <w:pPr>
            <w:pStyle w:val="Header"/>
            <w:jc w:val="center"/>
          </w:pPr>
        </w:p>
      </w:tc>
      <w:tc>
        <w:tcPr>
          <w:tcW w:w="4320" w:type="dxa"/>
        </w:tcPr>
        <w:p w14:paraId="5693E55E" w14:textId="4F8E131C" w:rsidR="0BE84F88" w:rsidRDefault="0BE84F88" w:rsidP="00C71A97">
          <w:pPr>
            <w:pStyle w:val="Header"/>
            <w:ind w:right="-115"/>
            <w:jc w:val="right"/>
          </w:pPr>
        </w:p>
      </w:tc>
    </w:tr>
  </w:tbl>
  <w:p w14:paraId="5493F188" w14:textId="7114CFFD" w:rsidR="00B010FF" w:rsidRDefault="00085F1C">
    <w:pPr>
      <w:pStyle w:val="Header"/>
    </w:pPr>
    <w:r>
      <w:rPr>
        <w:noProof/>
      </w:rPr>
      <mc:AlternateContent>
        <mc:Choice Requires="wps">
          <w:drawing>
            <wp:anchor distT="0" distB="0" distL="114300" distR="114300" simplePos="0" relativeHeight="251658245" behindDoc="1" locked="0" layoutInCell="0" allowOverlap="1" wp14:anchorId="45DA8E19" wp14:editId="36FEC445">
              <wp:simplePos x="0" y="0"/>
              <wp:positionH relativeFrom="margin">
                <wp:align>center</wp:align>
              </wp:positionH>
              <wp:positionV relativeFrom="margin">
                <wp:align>center</wp:align>
              </wp:positionV>
              <wp:extent cx="9216390" cy="614045"/>
              <wp:effectExtent l="0" t="0" r="0" b="0"/>
              <wp:wrapNone/>
              <wp:docPr id="28" name="WordArt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rot="18900000">
                        <a:off x="0" y="0"/>
                        <a:ext cx="9216390" cy="614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68C3C6" w14:textId="77777777" w:rsidR="00085F1C" w:rsidRDefault="00085F1C" w:rsidP="00085F1C">
                          <w:pPr>
                            <w:jc w:val="center"/>
                            <w:rPr>
                              <w:rFonts w:cs="Arial"/>
                              <w:color w:val="C0C0C0"/>
                              <w:sz w:val="16"/>
                              <w:szCs w:val="16"/>
                            </w:rPr>
                          </w:pPr>
                          <w:r>
                            <w:rPr>
                              <w:rFonts w:cs="Arial"/>
                              <w:color w:val="C0C0C0"/>
                              <w:sz w:val="16"/>
                              <w:szCs w:val="16"/>
                            </w:rPr>
                            <w:t>PILOT DRAFT - Do Not Distribute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45DA8E19" id="_x0000_t202" coordsize="21600,21600" o:spt="202" path="m,l,21600r21600,l21600,xe">
              <v:stroke joinstyle="miter"/>
              <v:path gradientshapeok="t" o:connecttype="rect"/>
            </v:shapetype>
            <v:shape id="WordArt 31" o:spid="_x0000_s1034" type="#_x0000_t202" style="position:absolute;margin-left:0;margin-top:0;width:725.7pt;height:48.35pt;rotation:-45;z-index:-25165823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JsBEgIAABUEAAAOAAAAZHJzL2Uyb0RvYy54bWysk01z0zAQhu/M8B80uhM7aZtpPHE6oQUu&#10;BTLTMD0r+ogFllZISuz8e1aymxS4MeSgiVarV8+7u17e9aYlR+mDBlvT6aSkRFoOQtt9Tb9tP767&#10;pSREZgVrwcqanmSgd6u3b5adq+QMGmiF9ARFbKg6V9MmRlcVReCNNCxMwEmLhwq8YRG3fl8IzzpU&#10;N20xK8t50YEXzgOXIWD0YTikq6yvlOTxq1JBRtLWFNliXn1ed2ktVktW7T1zjeYjBvsHCsO0xUfP&#10;Ug8sMnLw+i8po7mHACpOOJgClNJcZg/oZlr+4eapYU5mL1ic4M5lCv9Pln85bjzRoqYz7JRlBnv0&#10;jCVd+0iupqk8nQsVZj05zIv9e+ixzdlqcI/AfwRi4b5hdi/XwWG50ymGPggdN6BtRNYcGHO8h66R&#10;TPwezka3J4eP5+St7GNSSFtEKF4xDEAh0ey6zyDwCjtEyES98oZ4SNduF2X65TBWmSA1tv90bjk+&#10;QDgGF7Pp/GqBRxzP5tPr8vomv8iqJJY66nyInyQYkv7U1KPHrMqOjyEmuEvKSJrgBszY7/pc3Cya&#10;XOxAnBC9w4mrafh5YF5iuQ7mHnBA0bvyYMb6p/0LwLZ/Zt6NCBHhN+3LxGWOPHpi7B8T31HItDjI&#10;R9aSm1yIgXRMHpkH1XTXwhqLqHQ2dOEcDeHsZZ/jd5KG+/U+Z12+5tUvAAAA//8DAFBLAwQUAAYA&#10;CAAAACEAoWs8Bd0AAAAFAQAADwAAAGRycy9kb3ducmV2LnhtbEyPQU/CQBCF7yb+h82YeDGyxQBq&#10;7ZQICSe5gBw8Dt2hbezOlu4Wqr/exYteJnl5L+99k80H26gTd752gjAeJaBYCmdqKRF276v7J1A+&#10;kBhqnDDCF3uY59dXGaXGnWXDp20oVSwRnxJCFUKbau2Lii35kWtZondwnaUQZVdq09E5lttGPyTJ&#10;TFuqJS5U1PKy4uJz21uE8vBx7I936+XbajcU7NaL72m9QLy9GV5fQAUewl8YLvgRHfLItHe9GK8a&#10;hPhI+L0XbzIdT0DtEZ5nj6DzTP+nz38AAAD//wMAUEsBAi0AFAAGAAgAAAAhALaDOJL+AAAA4QEA&#10;ABMAAAAAAAAAAAAAAAAAAAAAAFtDb250ZW50X1R5cGVzXS54bWxQSwECLQAUAAYACAAAACEAOP0h&#10;/9YAAACUAQAACwAAAAAAAAAAAAAAAAAvAQAAX3JlbHMvLnJlbHNQSwECLQAUAAYACAAAACEAUhyb&#10;ARICAAAVBAAADgAAAAAAAAAAAAAAAAAuAgAAZHJzL2Uyb0RvYy54bWxQSwECLQAUAAYACAAAACEA&#10;oWs8Bd0AAAAFAQAADwAAAAAAAAAAAAAAAABsBAAAZHJzL2Rvd25yZXYueG1sUEsFBgAAAAAEAAQA&#10;8wAAAHYFAAAAAA==&#10;" o:allowincell="f" filled="f" stroked="f">
              <v:stroke joinstyle="round"/>
              <o:lock v:ext="edit" aspectratio="t" verticies="t" shapetype="t"/>
              <v:textbox>
                <w:txbxContent>
                  <w:p w14:paraId="3768C3C6" w14:textId="77777777" w:rsidR="00085F1C" w:rsidRDefault="00085F1C" w:rsidP="00085F1C">
                    <w:pPr>
                      <w:jc w:val="center"/>
                      <w:rPr>
                        <w:rFonts w:cs="Arial"/>
                        <w:color w:val="C0C0C0"/>
                        <w:sz w:val="16"/>
                        <w:szCs w:val="16"/>
                      </w:rPr>
                    </w:pPr>
                    <w:r>
                      <w:rPr>
                        <w:rFonts w:cs="Arial"/>
                        <w:color w:val="C0C0C0"/>
                        <w:sz w:val="16"/>
                        <w:szCs w:val="16"/>
                      </w:rPr>
                      <w:t>PILOT DRAFT - Do Not Distribute</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F83F0" w14:textId="467C056F" w:rsidR="005D5A43" w:rsidRDefault="00085F1C">
    <w:pPr>
      <w:pStyle w:val="Header"/>
    </w:pPr>
    <w:r>
      <w:rPr>
        <w:noProof/>
      </w:rPr>
      <mc:AlternateContent>
        <mc:Choice Requires="wps">
          <w:drawing>
            <wp:anchor distT="0" distB="0" distL="114300" distR="114300" simplePos="0" relativeHeight="251658246" behindDoc="1" locked="0" layoutInCell="0" allowOverlap="1" wp14:anchorId="78D0FE9D" wp14:editId="722F927E">
              <wp:simplePos x="0" y="0"/>
              <wp:positionH relativeFrom="margin">
                <wp:align>center</wp:align>
              </wp:positionH>
              <wp:positionV relativeFrom="margin">
                <wp:align>center</wp:align>
              </wp:positionV>
              <wp:extent cx="9216390" cy="614045"/>
              <wp:effectExtent l="0" t="0" r="0" b="0"/>
              <wp:wrapNone/>
              <wp:docPr id="27" name="WordArt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rot="18900000">
                        <a:off x="0" y="0"/>
                        <a:ext cx="9216390" cy="614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3067A4E" w14:textId="77777777" w:rsidR="00085F1C" w:rsidRDefault="00085F1C" w:rsidP="00085F1C">
                          <w:pPr>
                            <w:jc w:val="center"/>
                            <w:rPr>
                              <w:rFonts w:cs="Arial"/>
                              <w:color w:val="C0C0C0"/>
                              <w:sz w:val="16"/>
                              <w:szCs w:val="16"/>
                            </w:rPr>
                          </w:pPr>
                          <w:r>
                            <w:rPr>
                              <w:rFonts w:cs="Arial"/>
                              <w:color w:val="C0C0C0"/>
                              <w:sz w:val="16"/>
                              <w:szCs w:val="16"/>
                            </w:rPr>
                            <w:t>PILOT DRAFT - Do Not Distribute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78D0FE9D" id="_x0000_t202" coordsize="21600,21600" o:spt="202" path="m,l,21600r21600,l21600,xe">
              <v:stroke joinstyle="miter"/>
              <v:path gradientshapeok="t" o:connecttype="rect"/>
            </v:shapetype>
            <v:shape id="WordArt 30" o:spid="_x0000_s1035" type="#_x0000_t202" style="position:absolute;margin-left:0;margin-top:0;width:725.7pt;height:48.35pt;rotation:-45;z-index:-25165823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3AEFAIAABUEAAAOAAAAZHJzL2Uyb0RvYy54bWysk01z2jAQhu+d6X/Q6F5sSEKDB5OhSdtL&#10;2jITOjkLfWC1llaVBDb/PivhQNrcMuWgQavVq2ffXc9vetOSvfRBg63peFRSIi0Hoe22pj/XXz5c&#10;UxIis4K1YGVNDzLQm8X7d/POVXICDbRCeoIiNlSdq2kTo6uKIvBGGhZG4KTFQwXesIhbvy2EZx2q&#10;m7aYlOW06MAL54HLEDB6dzyki6yvlOTxh1JBRtLWFNliXn1eN2ktFnNWbT1zjeYDBnsDhWHa4qMn&#10;qTsWGdl5/UrKaO4hgIojDqYApTSXuQasZlz+U81Dw5zMtaA5wZ1sCv9Pln/frzzRoqaTj5RYZrBH&#10;j2jp0kdyke3pXKgw68FhXuw/QY9tzqUGdw/8dyAWbhtmt3IZHNqdTjH0Wei4Am0jsubAkOM9dI1k&#10;4u9wLnR9cPh4Tl7LPiaFtMUOFS8YUmdDFRLNpvsGAq+wXYRM1CtviId07XpWpl8Oo8sEqbH9h1PL&#10;8QHCMTibjKcXMzzieDYdX5aXV/lFViWx1FHnQ/wqwZD0p6Yea8yqbH8fYoI7pwykCe6IGftNn82d&#10;JtEEvgFxQPQOJ66m4c+OeYl27cwt4IBi7cqDGfxP+2eAdf/IvBsQIsKv2ueJyxx59MTQPyZ+oZBp&#10;cZD3rCVX2Ygj6ZA8MB9V010LSzRR6VzQmXMoCGcv1zl8J2m4X+5z1vlrXjwBAAD//wMAUEsDBBQA&#10;BgAIAAAAIQChazwF3QAAAAUBAAAPAAAAZHJzL2Rvd25yZXYueG1sTI9BT8JAEIXvJv6HzZh4MbLF&#10;AGrtlAgJJ7mAHDwO3aFt7M6W7haqv97Fi14meXkv732TzQfbqBN3vnaCMB4loFgKZ2opEXbvq/sn&#10;UD6QGGqcMMIXe5jn11cZpcadZcOnbShVLBGfEkIVQptq7YuKLfmRa1mid3CdpRBlV2rT0TmW20Y/&#10;JMlMW6olLlTU8rLi4nPbW4Ty8HHsj3fr5dtqNxTs1ovvab1AvL0ZXl9ABR7CXxgu+BEd8si0d70Y&#10;rxqE+Ej4vRdvMh1PQO0RnmePoPNM/6fPfwAAAP//AwBQSwECLQAUAAYACAAAACEAtoM4kv4AAADh&#10;AQAAEwAAAAAAAAAAAAAAAAAAAAAAW0NvbnRlbnRfVHlwZXNdLnhtbFBLAQItABQABgAIAAAAIQA4&#10;/SH/1gAAAJQBAAALAAAAAAAAAAAAAAAAAC8BAABfcmVscy8ucmVsc1BLAQItABQABgAIAAAAIQCu&#10;b3AEFAIAABUEAAAOAAAAAAAAAAAAAAAAAC4CAABkcnMvZTJvRG9jLnhtbFBLAQItABQABgAIAAAA&#10;IQChazwF3QAAAAUBAAAPAAAAAAAAAAAAAAAAAG4EAABkcnMvZG93bnJldi54bWxQSwUGAAAAAAQA&#10;BADzAAAAeAUAAAAA&#10;" o:allowincell="f" filled="f" stroked="f">
              <v:stroke joinstyle="round"/>
              <o:lock v:ext="edit" aspectratio="t" verticies="t" shapetype="t"/>
              <v:textbox>
                <w:txbxContent>
                  <w:p w14:paraId="03067A4E" w14:textId="77777777" w:rsidR="00085F1C" w:rsidRDefault="00085F1C" w:rsidP="00085F1C">
                    <w:pPr>
                      <w:jc w:val="center"/>
                      <w:rPr>
                        <w:rFonts w:cs="Arial"/>
                        <w:color w:val="C0C0C0"/>
                        <w:sz w:val="16"/>
                        <w:szCs w:val="16"/>
                      </w:rPr>
                    </w:pPr>
                    <w:r>
                      <w:rPr>
                        <w:rFonts w:cs="Arial"/>
                        <w:color w:val="C0C0C0"/>
                        <w:sz w:val="16"/>
                        <w:szCs w:val="16"/>
                      </w:rPr>
                      <w:t>PILOT DRAFT - Do Not Distribute</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139EC" w14:textId="0C14FD84" w:rsidR="005D5A43" w:rsidRDefault="005D5A4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320"/>
      <w:gridCol w:w="4320"/>
      <w:gridCol w:w="4320"/>
    </w:tblGrid>
    <w:tr w:rsidR="0BE84F88" w14:paraId="68EE491A" w14:textId="77777777" w:rsidTr="00C71A97">
      <w:tc>
        <w:tcPr>
          <w:tcW w:w="4320" w:type="dxa"/>
        </w:tcPr>
        <w:p w14:paraId="46C0C762" w14:textId="6F7DD531" w:rsidR="0BE84F88" w:rsidRDefault="0BE84F88" w:rsidP="00C71A97">
          <w:pPr>
            <w:pStyle w:val="Header"/>
            <w:ind w:left="-115"/>
          </w:pPr>
        </w:p>
      </w:tc>
      <w:tc>
        <w:tcPr>
          <w:tcW w:w="4320" w:type="dxa"/>
        </w:tcPr>
        <w:p w14:paraId="36F34C77" w14:textId="35A418EF" w:rsidR="0BE84F88" w:rsidRDefault="0BE84F88" w:rsidP="00C71A97">
          <w:pPr>
            <w:pStyle w:val="Header"/>
            <w:jc w:val="center"/>
          </w:pPr>
        </w:p>
      </w:tc>
      <w:tc>
        <w:tcPr>
          <w:tcW w:w="4320" w:type="dxa"/>
        </w:tcPr>
        <w:p w14:paraId="71C4B103" w14:textId="330F9FA5" w:rsidR="0BE84F88" w:rsidRDefault="0BE84F88" w:rsidP="00C71A97">
          <w:pPr>
            <w:pStyle w:val="Header"/>
            <w:ind w:right="-115"/>
            <w:jc w:val="right"/>
          </w:pPr>
        </w:p>
      </w:tc>
    </w:tr>
  </w:tbl>
  <w:p w14:paraId="402F3CDD" w14:textId="7980FC10" w:rsidR="00B010FF" w:rsidRDefault="00085F1C">
    <w:pPr>
      <w:pStyle w:val="Header"/>
    </w:pPr>
    <w:r>
      <w:rPr>
        <w:noProof/>
      </w:rPr>
      <mc:AlternateContent>
        <mc:Choice Requires="wps">
          <w:drawing>
            <wp:anchor distT="0" distB="0" distL="114300" distR="114300" simplePos="0" relativeHeight="251658248" behindDoc="1" locked="0" layoutInCell="0" allowOverlap="1" wp14:anchorId="7990EA3B" wp14:editId="3C524826">
              <wp:simplePos x="0" y="0"/>
              <wp:positionH relativeFrom="margin">
                <wp:align>center</wp:align>
              </wp:positionH>
              <wp:positionV relativeFrom="margin">
                <wp:align>center</wp:align>
              </wp:positionV>
              <wp:extent cx="9216390" cy="614045"/>
              <wp:effectExtent l="0" t="0" r="0" b="0"/>
              <wp:wrapNone/>
              <wp:docPr id="25" name="WordArt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rot="18900000">
                        <a:off x="0" y="0"/>
                        <a:ext cx="9216390" cy="614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4D05439" w14:textId="77777777" w:rsidR="00085F1C" w:rsidRDefault="00085F1C" w:rsidP="00085F1C">
                          <w:pPr>
                            <w:jc w:val="center"/>
                            <w:rPr>
                              <w:rFonts w:cs="Arial"/>
                              <w:color w:val="C0C0C0"/>
                              <w:sz w:val="16"/>
                              <w:szCs w:val="16"/>
                            </w:rPr>
                          </w:pPr>
                          <w:r>
                            <w:rPr>
                              <w:rFonts w:cs="Arial"/>
                              <w:color w:val="C0C0C0"/>
                              <w:sz w:val="16"/>
                              <w:szCs w:val="16"/>
                            </w:rPr>
                            <w:t>PILOT DRAFT - Do Not Distribute</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7990EA3B" id="_x0000_t202" coordsize="21600,21600" o:spt="202" path="m,l,21600r21600,l21600,xe">
              <v:stroke joinstyle="miter"/>
              <v:path gradientshapeok="t" o:connecttype="rect"/>
            </v:shapetype>
            <v:shape id="WordArt 28" o:spid="_x0000_s1037" type="#_x0000_t202" style="position:absolute;margin-left:0;margin-top:0;width:725.7pt;height:48.35pt;rotation:-45;z-index:-2516582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eIxEgIAABUEAAAOAAAAZHJzL2Uyb0RvYy54bWysk01z0zAQhu/M8B80uhM7ock0njid0AKX&#10;QjPTMD0r+ogFllZISuz8e1aymxa4MeSgiVarV8++u17d9KYlJ+mDBlvT6aSkRFoOQttDTb/tPr27&#10;piREZgVrwcqanmWgN+u3b1adq+QMGmiF9ARFbKg6V9MmRlcVReCNNCxMwEmLhwq8YRG3/lAIzzpU&#10;N20xK8tF0YEXzgOXIWD0bjik66yvlOTxQakgI2lrimwxrz6v+7QW6xWrDp65RvMRg/0DhWHa4qMX&#10;qTsWGTl6/ZeU0dxDABUnHEwBSmkucw1YzbT8o5rHhjmZa0FzgrvYFP6fLP962nqiRU1nc0osM9ij&#10;J7R04yOZXSd7OhcqzHp0mBf7D9Bjm3Opwd0D/xGIhduG2YPcBId2p1MMfRQ6bkHbiKw5MOZ4D10j&#10;mfg9nAvdnR0+npN3so9JIW0RoXjFMACFRLPvvoDAK+wYIRP1yhviIV27Xpbpl8PoMkFqbP/50nJ8&#10;gHAMLmfTxfslHnE8W0yvyqt5fpFVSSx11PkQP0swJP2pqccasyo73YeY4F5SRtIEN2DGft9ncy9O&#10;7kGcEb3Diatp+HlkXqJdR3MLOKBYu/JgRv/T/hlg1z8x70aEiPDb9nniMkcePTH2j4nvKGRaHOQT&#10;a8k8GzGQjskj86Ca7lrYoIlK54KS2wPnWBDOXq5z/E7ScL/e56yXr3n9CwAA//8DAFBLAwQUAAYA&#10;CAAAACEAoWs8Bd0AAAAFAQAADwAAAGRycy9kb3ducmV2LnhtbEyPQU/CQBCF7yb+h82YeDGyxQBq&#10;7ZQICSe5gBw8Dt2hbezOlu4Wqr/exYteJnl5L+99k80H26gTd752gjAeJaBYCmdqKRF276v7J1A+&#10;kBhqnDDCF3uY59dXGaXGnWXDp20oVSwRnxJCFUKbau2Lii35kWtZondwnaUQZVdq09E5lttGPyTJ&#10;TFuqJS5U1PKy4uJz21uE8vBx7I936+XbajcU7NaL72m9QLy9GV5fQAUewl8YLvgRHfLItHe9GK8a&#10;hPhI+L0XbzIdT0DtEZ5nj6DzTP+nz38AAAD//wMAUEsBAi0AFAAGAAgAAAAhALaDOJL+AAAA4QEA&#10;ABMAAAAAAAAAAAAAAAAAAAAAAFtDb250ZW50X1R5cGVzXS54bWxQSwECLQAUAAYACAAAACEAOP0h&#10;/9YAAACUAQAACwAAAAAAAAAAAAAAAAAvAQAAX3JlbHMvLnJlbHNQSwECLQAUAAYACAAAACEALAHi&#10;MRICAAAVBAAADgAAAAAAAAAAAAAAAAAuAgAAZHJzL2Uyb0RvYy54bWxQSwECLQAUAAYACAAAACEA&#10;oWs8Bd0AAAAFAQAADwAAAAAAAAAAAAAAAABsBAAAZHJzL2Rvd25yZXYueG1sUEsFBgAAAAAEAAQA&#10;8wAAAHYFAAAAAA==&#10;" o:allowincell="f" filled="f" stroked="f">
              <v:stroke joinstyle="round"/>
              <o:lock v:ext="edit" aspectratio="t" verticies="t" shapetype="t"/>
              <v:textbox>
                <w:txbxContent>
                  <w:p w14:paraId="44D05439" w14:textId="77777777" w:rsidR="00085F1C" w:rsidRDefault="00085F1C" w:rsidP="00085F1C">
                    <w:pPr>
                      <w:jc w:val="center"/>
                      <w:rPr>
                        <w:rFonts w:cs="Arial"/>
                        <w:color w:val="C0C0C0"/>
                        <w:sz w:val="16"/>
                        <w:szCs w:val="16"/>
                      </w:rPr>
                    </w:pPr>
                    <w:r>
                      <w:rPr>
                        <w:rFonts w:cs="Arial"/>
                        <w:color w:val="C0C0C0"/>
                        <w:sz w:val="16"/>
                        <w:szCs w:val="16"/>
                      </w:rPr>
                      <w:t>PILOT DRAFT - Do Not Distribute</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D30AC"/>
    <w:multiLevelType w:val="hybridMultilevel"/>
    <w:tmpl w:val="52285C38"/>
    <w:lvl w:ilvl="0" w:tplc="5BDA1A40">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F675A5"/>
    <w:multiLevelType w:val="multilevel"/>
    <w:tmpl w:val="CA664E88"/>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071281"/>
    <w:multiLevelType w:val="hybridMultilevel"/>
    <w:tmpl w:val="78141B2E"/>
    <w:lvl w:ilvl="0" w:tplc="0409000F">
      <w:start w:val="1"/>
      <w:numFmt w:val="decimal"/>
      <w:lvlText w:val="%1."/>
      <w:lvlJc w:val="left"/>
      <w:pPr>
        <w:ind w:left="720" w:hanging="360"/>
      </w:pPr>
      <w:rPr>
        <w:rFonts w:hint="default"/>
      </w:rPr>
    </w:lvl>
    <w:lvl w:ilvl="1" w:tplc="F44C87A2">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811EF"/>
    <w:multiLevelType w:val="hybridMultilevel"/>
    <w:tmpl w:val="6E762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BB31F9"/>
    <w:multiLevelType w:val="hybridMultilevel"/>
    <w:tmpl w:val="9D8214F4"/>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16921D8F"/>
    <w:multiLevelType w:val="hybridMultilevel"/>
    <w:tmpl w:val="3654BA3E"/>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3437203"/>
    <w:multiLevelType w:val="hybridMultilevel"/>
    <w:tmpl w:val="59429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AA2D29"/>
    <w:multiLevelType w:val="hybridMultilevel"/>
    <w:tmpl w:val="AC84D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9BF3B2C"/>
    <w:multiLevelType w:val="hybridMultilevel"/>
    <w:tmpl w:val="CEFE946C"/>
    <w:lvl w:ilvl="0" w:tplc="ED521A00">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961D62"/>
    <w:multiLevelType w:val="hybridMultilevel"/>
    <w:tmpl w:val="E23241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E67D3D"/>
    <w:multiLevelType w:val="hybridMultilevel"/>
    <w:tmpl w:val="D8C496BE"/>
    <w:lvl w:ilvl="0" w:tplc="898C2BCA">
      <w:start w:val="6"/>
      <w:numFmt w:val="decimal"/>
      <w:lvlText w:val="%1)"/>
      <w:lvlJc w:val="left"/>
      <w:pPr>
        <w:ind w:left="720" w:hanging="360"/>
      </w:pPr>
      <w:rPr>
        <w:rFonts w:ascii="Glober Book" w:hAnsi="Glober Book" w:cs="Arial" w:hint="default"/>
        <w:sz w:val="22"/>
      </w:rPr>
    </w:lvl>
    <w:lvl w:ilvl="1" w:tplc="04090019">
      <w:start w:val="1"/>
      <w:numFmt w:val="lowerLetter"/>
      <w:lvlText w:val="%2."/>
      <w:lvlJc w:val="left"/>
      <w:pPr>
        <w:ind w:left="1440" w:hanging="360"/>
      </w:pPr>
    </w:lvl>
    <w:lvl w:ilvl="2" w:tplc="A08808A0">
      <w:start w:val="3"/>
      <w:numFmt w:val="decimal"/>
      <w:lvlText w:val="%3."/>
      <w:lvlJc w:val="left"/>
      <w:pPr>
        <w:ind w:left="2340" w:hanging="360"/>
      </w:pPr>
      <w:rPr>
        <w:rFonts w:hint="default"/>
        <w:b/>
        <w:bCs w:val="0"/>
      </w:rPr>
    </w:lvl>
    <w:lvl w:ilvl="3" w:tplc="12EAE440">
      <w:start w:val="5"/>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473519"/>
    <w:multiLevelType w:val="hybridMultilevel"/>
    <w:tmpl w:val="FFFFFFFF"/>
    <w:lvl w:ilvl="0" w:tplc="88861E40">
      <w:start w:val="1"/>
      <w:numFmt w:val="decimal"/>
      <w:lvlText w:val="%1."/>
      <w:lvlJc w:val="left"/>
      <w:pPr>
        <w:ind w:left="720" w:hanging="360"/>
      </w:pPr>
    </w:lvl>
    <w:lvl w:ilvl="1" w:tplc="C1F8D2EA">
      <w:start w:val="1"/>
      <w:numFmt w:val="lowerLetter"/>
      <w:lvlText w:val="%2."/>
      <w:lvlJc w:val="left"/>
      <w:pPr>
        <w:ind w:left="1440" w:hanging="360"/>
      </w:pPr>
    </w:lvl>
    <w:lvl w:ilvl="2" w:tplc="E548A250">
      <w:start w:val="1"/>
      <w:numFmt w:val="lowerRoman"/>
      <w:lvlText w:val="%3."/>
      <w:lvlJc w:val="right"/>
      <w:pPr>
        <w:ind w:left="2160" w:hanging="180"/>
      </w:pPr>
    </w:lvl>
    <w:lvl w:ilvl="3" w:tplc="4290F6F6">
      <w:start w:val="1"/>
      <w:numFmt w:val="decimal"/>
      <w:lvlText w:val="%4."/>
      <w:lvlJc w:val="left"/>
      <w:pPr>
        <w:ind w:left="2880" w:hanging="360"/>
      </w:pPr>
    </w:lvl>
    <w:lvl w:ilvl="4" w:tplc="D504BB4E">
      <w:start w:val="1"/>
      <w:numFmt w:val="lowerLetter"/>
      <w:lvlText w:val="%5."/>
      <w:lvlJc w:val="left"/>
      <w:pPr>
        <w:ind w:left="3600" w:hanging="360"/>
      </w:pPr>
    </w:lvl>
    <w:lvl w:ilvl="5" w:tplc="50EA766E">
      <w:start w:val="1"/>
      <w:numFmt w:val="lowerRoman"/>
      <w:lvlText w:val="%6."/>
      <w:lvlJc w:val="right"/>
      <w:pPr>
        <w:ind w:left="4320" w:hanging="180"/>
      </w:pPr>
    </w:lvl>
    <w:lvl w:ilvl="6" w:tplc="FD8C975C">
      <w:start w:val="1"/>
      <w:numFmt w:val="decimal"/>
      <w:lvlText w:val="%7."/>
      <w:lvlJc w:val="left"/>
      <w:pPr>
        <w:ind w:left="5040" w:hanging="360"/>
      </w:pPr>
    </w:lvl>
    <w:lvl w:ilvl="7" w:tplc="3FAC36CE">
      <w:start w:val="1"/>
      <w:numFmt w:val="lowerLetter"/>
      <w:lvlText w:val="%8."/>
      <w:lvlJc w:val="left"/>
      <w:pPr>
        <w:ind w:left="5760" w:hanging="360"/>
      </w:pPr>
    </w:lvl>
    <w:lvl w:ilvl="8" w:tplc="D4A45178">
      <w:start w:val="1"/>
      <w:numFmt w:val="lowerRoman"/>
      <w:lvlText w:val="%9."/>
      <w:lvlJc w:val="right"/>
      <w:pPr>
        <w:ind w:left="6480" w:hanging="180"/>
      </w:pPr>
    </w:lvl>
  </w:abstractNum>
  <w:abstractNum w:abstractNumId="12" w15:restartNumberingAfterBreak="0">
    <w:nsid w:val="3330056F"/>
    <w:multiLevelType w:val="hybridMultilevel"/>
    <w:tmpl w:val="3DA2F644"/>
    <w:lvl w:ilvl="0" w:tplc="ED521A00">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BD17AF"/>
    <w:multiLevelType w:val="hybridMultilevel"/>
    <w:tmpl w:val="20FCE7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0F83E67"/>
    <w:multiLevelType w:val="hybridMultilevel"/>
    <w:tmpl w:val="10A4E3FC"/>
    <w:lvl w:ilvl="0" w:tplc="A06254C2">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5" w15:restartNumberingAfterBreak="0">
    <w:nsid w:val="417C7526"/>
    <w:multiLevelType w:val="hybridMultilevel"/>
    <w:tmpl w:val="069CE78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cs="Wingdings" w:hint="default"/>
      </w:rPr>
    </w:lvl>
    <w:lvl w:ilvl="3" w:tplc="FFFFFFFF" w:tentative="1">
      <w:start w:val="1"/>
      <w:numFmt w:val="bullet"/>
      <w:lvlText w:val=""/>
      <w:lvlJc w:val="left"/>
      <w:pPr>
        <w:ind w:left="3240" w:hanging="360"/>
      </w:pPr>
      <w:rPr>
        <w:rFonts w:ascii="Symbol" w:hAnsi="Symbol" w:cs="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cs="Wingdings" w:hint="default"/>
      </w:rPr>
    </w:lvl>
    <w:lvl w:ilvl="6" w:tplc="FFFFFFFF" w:tentative="1">
      <w:start w:val="1"/>
      <w:numFmt w:val="bullet"/>
      <w:lvlText w:val=""/>
      <w:lvlJc w:val="left"/>
      <w:pPr>
        <w:ind w:left="5400" w:hanging="360"/>
      </w:pPr>
      <w:rPr>
        <w:rFonts w:ascii="Symbol" w:hAnsi="Symbol" w:cs="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cs="Wingdings" w:hint="default"/>
      </w:rPr>
    </w:lvl>
  </w:abstractNum>
  <w:abstractNum w:abstractNumId="16" w15:restartNumberingAfterBreak="0">
    <w:nsid w:val="43624E9F"/>
    <w:multiLevelType w:val="hybridMultilevel"/>
    <w:tmpl w:val="019E7A74"/>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BFB1FA1"/>
    <w:multiLevelType w:val="hybridMultilevel"/>
    <w:tmpl w:val="0486EB8A"/>
    <w:lvl w:ilvl="0" w:tplc="898C2BCA">
      <w:start w:val="6"/>
      <w:numFmt w:val="decimal"/>
      <w:lvlText w:val="%1)"/>
      <w:lvlJc w:val="left"/>
      <w:pPr>
        <w:ind w:left="720" w:hanging="360"/>
      </w:pPr>
      <w:rPr>
        <w:rFonts w:ascii="Glober Book" w:hAnsi="Glober Book" w:cs="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B272EF"/>
    <w:multiLevelType w:val="hybridMultilevel"/>
    <w:tmpl w:val="1DDE168C"/>
    <w:lvl w:ilvl="0" w:tplc="6E785C96">
      <w:start w:val="1"/>
      <w:numFmt w:val="decimal"/>
      <w:lvlText w:val="%1."/>
      <w:lvlJc w:val="left"/>
      <w:pPr>
        <w:ind w:left="720" w:hanging="360"/>
      </w:pPr>
      <w:rPr>
        <w:rFonts w:asciiTheme="minorHAnsi" w:hAnsiTheme="minorHAnsi" w:cstheme="minorHAnsi" w:hint="default"/>
        <w:b w:val="0"/>
        <w:bCs w:val="0"/>
        <w:i w:val="0"/>
        <w:iCs w:val="0"/>
        <w:sz w:val="22"/>
        <w:szCs w:val="22"/>
      </w:rPr>
    </w:lvl>
    <w:lvl w:ilvl="1" w:tplc="04090017">
      <w:start w:val="1"/>
      <w:numFmt w:val="lowerLetter"/>
      <w:lvlText w:val="%2)"/>
      <w:lvlJc w:val="left"/>
      <w:pPr>
        <w:ind w:left="720" w:hanging="360"/>
      </w:pPr>
      <w:rPr>
        <w:rFonts w:hint="default"/>
      </w:rPr>
    </w:lvl>
    <w:lvl w:ilvl="2" w:tplc="04090003">
      <w:start w:val="1"/>
      <w:numFmt w:val="bullet"/>
      <w:lvlText w:val="o"/>
      <w:lvlJc w:val="left"/>
      <w:pPr>
        <w:ind w:left="1440" w:hanging="360"/>
      </w:pPr>
      <w:rPr>
        <w:rFonts w:ascii="Courier New" w:hAnsi="Courier New" w:cs="Courier New"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E084F32"/>
    <w:multiLevelType w:val="hybridMultilevel"/>
    <w:tmpl w:val="E1701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38725F"/>
    <w:multiLevelType w:val="hybridMultilevel"/>
    <w:tmpl w:val="DCE25938"/>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4E9A4127"/>
    <w:multiLevelType w:val="hybridMultilevel"/>
    <w:tmpl w:val="C5CA810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48A6E23"/>
    <w:multiLevelType w:val="hybridMultilevel"/>
    <w:tmpl w:val="0F4C4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B71A1"/>
    <w:multiLevelType w:val="hybridMultilevel"/>
    <w:tmpl w:val="E054A742"/>
    <w:lvl w:ilvl="0" w:tplc="ED521A00">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647927"/>
    <w:multiLevelType w:val="hybridMultilevel"/>
    <w:tmpl w:val="274C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255586"/>
    <w:multiLevelType w:val="hybridMultilevel"/>
    <w:tmpl w:val="31862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0A7438"/>
    <w:multiLevelType w:val="hybridMultilevel"/>
    <w:tmpl w:val="A300D6C4"/>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E4E66D4"/>
    <w:multiLevelType w:val="hybridMultilevel"/>
    <w:tmpl w:val="7C728E5E"/>
    <w:lvl w:ilvl="0" w:tplc="6F546DC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50E7C4B"/>
    <w:multiLevelType w:val="multilevel"/>
    <w:tmpl w:val="203CF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5AF78EB"/>
    <w:multiLevelType w:val="hybridMultilevel"/>
    <w:tmpl w:val="C8CE1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8A93712"/>
    <w:multiLevelType w:val="hybridMultilevel"/>
    <w:tmpl w:val="C7082DBA"/>
    <w:lvl w:ilvl="0" w:tplc="C236090C">
      <w:start w:val="1"/>
      <w:numFmt w:val="decimal"/>
      <w:lvlText w:val="%1."/>
      <w:lvlJc w:val="left"/>
      <w:pPr>
        <w:ind w:left="720" w:hanging="360"/>
      </w:pPr>
    </w:lvl>
    <w:lvl w:ilvl="1" w:tplc="606A511C">
      <w:start w:val="1"/>
      <w:numFmt w:val="lowerLetter"/>
      <w:lvlText w:val="%2."/>
      <w:lvlJc w:val="left"/>
      <w:pPr>
        <w:ind w:left="1440" w:hanging="360"/>
      </w:pPr>
    </w:lvl>
    <w:lvl w:ilvl="2" w:tplc="121AE27E">
      <w:start w:val="1"/>
      <w:numFmt w:val="lowerRoman"/>
      <w:lvlText w:val="%3."/>
      <w:lvlJc w:val="right"/>
      <w:pPr>
        <w:ind w:left="2160" w:hanging="180"/>
      </w:pPr>
    </w:lvl>
    <w:lvl w:ilvl="3" w:tplc="9CAE495E">
      <w:start w:val="1"/>
      <w:numFmt w:val="decimal"/>
      <w:lvlText w:val="%4."/>
      <w:lvlJc w:val="left"/>
      <w:pPr>
        <w:ind w:left="2880" w:hanging="360"/>
      </w:pPr>
    </w:lvl>
    <w:lvl w:ilvl="4" w:tplc="28BAD068">
      <w:start w:val="1"/>
      <w:numFmt w:val="lowerLetter"/>
      <w:lvlText w:val="%5."/>
      <w:lvlJc w:val="left"/>
      <w:pPr>
        <w:ind w:left="3600" w:hanging="360"/>
      </w:pPr>
    </w:lvl>
    <w:lvl w:ilvl="5" w:tplc="B256010E">
      <w:start w:val="1"/>
      <w:numFmt w:val="lowerRoman"/>
      <w:lvlText w:val="%6."/>
      <w:lvlJc w:val="right"/>
      <w:pPr>
        <w:ind w:left="4320" w:hanging="180"/>
      </w:pPr>
    </w:lvl>
    <w:lvl w:ilvl="6" w:tplc="E49A7A9E">
      <w:start w:val="1"/>
      <w:numFmt w:val="decimal"/>
      <w:lvlText w:val="%7."/>
      <w:lvlJc w:val="left"/>
      <w:pPr>
        <w:ind w:left="5040" w:hanging="360"/>
      </w:pPr>
    </w:lvl>
    <w:lvl w:ilvl="7" w:tplc="94DEAD8C">
      <w:start w:val="1"/>
      <w:numFmt w:val="lowerLetter"/>
      <w:lvlText w:val="%8."/>
      <w:lvlJc w:val="left"/>
      <w:pPr>
        <w:ind w:left="5760" w:hanging="360"/>
      </w:pPr>
    </w:lvl>
    <w:lvl w:ilvl="8" w:tplc="7504B184">
      <w:start w:val="1"/>
      <w:numFmt w:val="lowerRoman"/>
      <w:lvlText w:val="%9."/>
      <w:lvlJc w:val="right"/>
      <w:pPr>
        <w:ind w:left="6480" w:hanging="180"/>
      </w:pPr>
    </w:lvl>
  </w:abstractNum>
  <w:abstractNum w:abstractNumId="31" w15:restartNumberingAfterBreak="0">
    <w:nsid w:val="7AF30513"/>
    <w:multiLevelType w:val="multilevel"/>
    <w:tmpl w:val="D0D06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CBC0E34"/>
    <w:multiLevelType w:val="hybridMultilevel"/>
    <w:tmpl w:val="358CC0EA"/>
    <w:lvl w:ilvl="0" w:tplc="F44C87A2">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D8647F3"/>
    <w:multiLevelType w:val="hybridMultilevel"/>
    <w:tmpl w:val="D60410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5966321">
    <w:abstractNumId w:val="30"/>
  </w:num>
  <w:num w:numId="2" w16cid:durableId="509562884">
    <w:abstractNumId w:val="18"/>
  </w:num>
  <w:num w:numId="3" w16cid:durableId="1297030792">
    <w:abstractNumId w:val="2"/>
  </w:num>
  <w:num w:numId="4" w16cid:durableId="3821636">
    <w:abstractNumId w:val="21"/>
  </w:num>
  <w:num w:numId="5" w16cid:durableId="201207488">
    <w:abstractNumId w:val="3"/>
  </w:num>
  <w:num w:numId="6" w16cid:durableId="1871870615">
    <w:abstractNumId w:val="17"/>
  </w:num>
  <w:num w:numId="7" w16cid:durableId="249003266">
    <w:abstractNumId w:val="13"/>
  </w:num>
  <w:num w:numId="8" w16cid:durableId="1310985947">
    <w:abstractNumId w:val="33"/>
  </w:num>
  <w:num w:numId="9" w16cid:durableId="1467118542">
    <w:abstractNumId w:val="25"/>
  </w:num>
  <w:num w:numId="10" w16cid:durableId="483208243">
    <w:abstractNumId w:val="8"/>
  </w:num>
  <w:num w:numId="11" w16cid:durableId="1302540095">
    <w:abstractNumId w:val="12"/>
  </w:num>
  <w:num w:numId="12" w16cid:durableId="813722060">
    <w:abstractNumId w:val="23"/>
  </w:num>
  <w:num w:numId="13" w16cid:durableId="852767592">
    <w:abstractNumId w:val="14"/>
  </w:num>
  <w:num w:numId="14" w16cid:durableId="24603132">
    <w:abstractNumId w:val="22"/>
  </w:num>
  <w:num w:numId="15" w16cid:durableId="766116350">
    <w:abstractNumId w:val="19"/>
  </w:num>
  <w:num w:numId="16" w16cid:durableId="477574323">
    <w:abstractNumId w:val="24"/>
  </w:num>
  <w:num w:numId="17" w16cid:durableId="552229019">
    <w:abstractNumId w:val="1"/>
  </w:num>
  <w:num w:numId="18" w16cid:durableId="777606239">
    <w:abstractNumId w:val="28"/>
  </w:num>
  <w:num w:numId="19" w16cid:durableId="656613163">
    <w:abstractNumId w:val="31"/>
  </w:num>
  <w:num w:numId="20" w16cid:durableId="2135707896">
    <w:abstractNumId w:val="6"/>
  </w:num>
  <w:num w:numId="21" w16cid:durableId="1135561889">
    <w:abstractNumId w:val="27"/>
  </w:num>
  <w:num w:numId="22" w16cid:durableId="583730014">
    <w:abstractNumId w:val="7"/>
  </w:num>
  <w:num w:numId="23" w16cid:durableId="925115390">
    <w:abstractNumId w:val="10"/>
  </w:num>
  <w:num w:numId="24" w16cid:durableId="1262030056">
    <w:abstractNumId w:val="9"/>
  </w:num>
  <w:num w:numId="25" w16cid:durableId="868640341">
    <w:abstractNumId w:val="32"/>
  </w:num>
  <w:num w:numId="26" w16cid:durableId="1261640167">
    <w:abstractNumId w:val="0"/>
  </w:num>
  <w:num w:numId="27" w16cid:durableId="27070187">
    <w:abstractNumId w:val="29"/>
  </w:num>
  <w:num w:numId="28" w16cid:durableId="2129473559">
    <w:abstractNumId w:val="11"/>
  </w:num>
  <w:num w:numId="29" w16cid:durableId="652610136">
    <w:abstractNumId w:val="4"/>
  </w:num>
  <w:num w:numId="30" w16cid:durableId="1079251887">
    <w:abstractNumId w:val="20"/>
  </w:num>
  <w:num w:numId="31" w16cid:durableId="501043957">
    <w:abstractNumId w:val="15"/>
  </w:num>
  <w:num w:numId="32" w16cid:durableId="1313680711">
    <w:abstractNumId w:val="26"/>
  </w:num>
  <w:num w:numId="33" w16cid:durableId="1836451133">
    <w:abstractNumId w:val="16"/>
  </w:num>
  <w:num w:numId="34" w16cid:durableId="122167447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c0MjczNbO0NDMzMjJT0lEKTi0uzszPAykwqQUAMo/B1ywAAAA="/>
  </w:docVars>
  <w:rsids>
    <w:rsidRoot w:val="0094268E"/>
    <w:rsid w:val="000003E2"/>
    <w:rsid w:val="00001792"/>
    <w:rsid w:val="0000192D"/>
    <w:rsid w:val="00002792"/>
    <w:rsid w:val="00002A65"/>
    <w:rsid w:val="00004CC2"/>
    <w:rsid w:val="00005C7E"/>
    <w:rsid w:val="00006551"/>
    <w:rsid w:val="00006C48"/>
    <w:rsid w:val="00006F75"/>
    <w:rsid w:val="00007A73"/>
    <w:rsid w:val="00007F99"/>
    <w:rsid w:val="00010344"/>
    <w:rsid w:val="000108AF"/>
    <w:rsid w:val="00010EE9"/>
    <w:rsid w:val="000118C0"/>
    <w:rsid w:val="00012067"/>
    <w:rsid w:val="000120F3"/>
    <w:rsid w:val="00012ADF"/>
    <w:rsid w:val="00013378"/>
    <w:rsid w:val="0001359D"/>
    <w:rsid w:val="000155E7"/>
    <w:rsid w:val="000159C1"/>
    <w:rsid w:val="0001603E"/>
    <w:rsid w:val="000160E8"/>
    <w:rsid w:val="00016287"/>
    <w:rsid w:val="000165F2"/>
    <w:rsid w:val="00017510"/>
    <w:rsid w:val="0002049D"/>
    <w:rsid w:val="00020719"/>
    <w:rsid w:val="00020881"/>
    <w:rsid w:val="0002120F"/>
    <w:rsid w:val="00021316"/>
    <w:rsid w:val="000219B5"/>
    <w:rsid w:val="00022A9D"/>
    <w:rsid w:val="00023520"/>
    <w:rsid w:val="00023E50"/>
    <w:rsid w:val="00023E8A"/>
    <w:rsid w:val="00024434"/>
    <w:rsid w:val="000245BB"/>
    <w:rsid w:val="0002475B"/>
    <w:rsid w:val="00024BF0"/>
    <w:rsid w:val="000250EA"/>
    <w:rsid w:val="000250FE"/>
    <w:rsid w:val="00026046"/>
    <w:rsid w:val="000262B9"/>
    <w:rsid w:val="00026D0C"/>
    <w:rsid w:val="00030E3F"/>
    <w:rsid w:val="00031147"/>
    <w:rsid w:val="000342FE"/>
    <w:rsid w:val="0003449C"/>
    <w:rsid w:val="0003489A"/>
    <w:rsid w:val="00034FC8"/>
    <w:rsid w:val="000377A6"/>
    <w:rsid w:val="00040DDD"/>
    <w:rsid w:val="00041ED2"/>
    <w:rsid w:val="0004312F"/>
    <w:rsid w:val="00044062"/>
    <w:rsid w:val="000447BD"/>
    <w:rsid w:val="000455E6"/>
    <w:rsid w:val="00047568"/>
    <w:rsid w:val="00047EFE"/>
    <w:rsid w:val="0005016B"/>
    <w:rsid w:val="000502C7"/>
    <w:rsid w:val="00050875"/>
    <w:rsid w:val="00051F8C"/>
    <w:rsid w:val="00052011"/>
    <w:rsid w:val="00052B93"/>
    <w:rsid w:val="00053942"/>
    <w:rsid w:val="00053D16"/>
    <w:rsid w:val="00054C0A"/>
    <w:rsid w:val="00056694"/>
    <w:rsid w:val="00056C06"/>
    <w:rsid w:val="00061008"/>
    <w:rsid w:val="00061377"/>
    <w:rsid w:val="00061AE4"/>
    <w:rsid w:val="00062256"/>
    <w:rsid w:val="00063988"/>
    <w:rsid w:val="00064883"/>
    <w:rsid w:val="0006494A"/>
    <w:rsid w:val="00064C8A"/>
    <w:rsid w:val="00064EFA"/>
    <w:rsid w:val="00066D2A"/>
    <w:rsid w:val="0006737F"/>
    <w:rsid w:val="00067537"/>
    <w:rsid w:val="0007093F"/>
    <w:rsid w:val="00070C27"/>
    <w:rsid w:val="000718D9"/>
    <w:rsid w:val="0007372E"/>
    <w:rsid w:val="00073F71"/>
    <w:rsid w:val="00074274"/>
    <w:rsid w:val="00074763"/>
    <w:rsid w:val="00074B3B"/>
    <w:rsid w:val="00074EEF"/>
    <w:rsid w:val="000750C3"/>
    <w:rsid w:val="00075444"/>
    <w:rsid w:val="000754BF"/>
    <w:rsid w:val="0007623C"/>
    <w:rsid w:val="00076B7D"/>
    <w:rsid w:val="00076EBC"/>
    <w:rsid w:val="000776C7"/>
    <w:rsid w:val="000779DD"/>
    <w:rsid w:val="000779FE"/>
    <w:rsid w:val="00077D76"/>
    <w:rsid w:val="000810D8"/>
    <w:rsid w:val="00082E3C"/>
    <w:rsid w:val="00083A5A"/>
    <w:rsid w:val="00084EEC"/>
    <w:rsid w:val="000854FE"/>
    <w:rsid w:val="00085F1C"/>
    <w:rsid w:val="00086A03"/>
    <w:rsid w:val="00087422"/>
    <w:rsid w:val="000874A5"/>
    <w:rsid w:val="00087E20"/>
    <w:rsid w:val="00090C2E"/>
    <w:rsid w:val="00091266"/>
    <w:rsid w:val="00091AF4"/>
    <w:rsid w:val="00091CE1"/>
    <w:rsid w:val="00092BA7"/>
    <w:rsid w:val="00093AD9"/>
    <w:rsid w:val="00094FC5"/>
    <w:rsid w:val="00095151"/>
    <w:rsid w:val="0009527D"/>
    <w:rsid w:val="000955A6"/>
    <w:rsid w:val="00095874"/>
    <w:rsid w:val="00095928"/>
    <w:rsid w:val="000959A0"/>
    <w:rsid w:val="00096277"/>
    <w:rsid w:val="000968FB"/>
    <w:rsid w:val="00096B27"/>
    <w:rsid w:val="00097C6C"/>
    <w:rsid w:val="000A01A5"/>
    <w:rsid w:val="000A042B"/>
    <w:rsid w:val="000A1097"/>
    <w:rsid w:val="000A17D5"/>
    <w:rsid w:val="000A1AB2"/>
    <w:rsid w:val="000A1EC8"/>
    <w:rsid w:val="000A2311"/>
    <w:rsid w:val="000A2862"/>
    <w:rsid w:val="000A2AAB"/>
    <w:rsid w:val="000A3470"/>
    <w:rsid w:val="000A369B"/>
    <w:rsid w:val="000A4327"/>
    <w:rsid w:val="000A4701"/>
    <w:rsid w:val="000A57E9"/>
    <w:rsid w:val="000A598B"/>
    <w:rsid w:val="000A7419"/>
    <w:rsid w:val="000B09BB"/>
    <w:rsid w:val="000B14C4"/>
    <w:rsid w:val="000B2A82"/>
    <w:rsid w:val="000B2DE5"/>
    <w:rsid w:val="000B3118"/>
    <w:rsid w:val="000B3165"/>
    <w:rsid w:val="000B3EC5"/>
    <w:rsid w:val="000B53FC"/>
    <w:rsid w:val="000B571F"/>
    <w:rsid w:val="000B6441"/>
    <w:rsid w:val="000B6DB3"/>
    <w:rsid w:val="000B708B"/>
    <w:rsid w:val="000B7802"/>
    <w:rsid w:val="000C09C8"/>
    <w:rsid w:val="000C0C8B"/>
    <w:rsid w:val="000C1A6F"/>
    <w:rsid w:val="000C1F48"/>
    <w:rsid w:val="000C2870"/>
    <w:rsid w:val="000C2C57"/>
    <w:rsid w:val="000C3627"/>
    <w:rsid w:val="000C3F18"/>
    <w:rsid w:val="000C417D"/>
    <w:rsid w:val="000C4762"/>
    <w:rsid w:val="000C5328"/>
    <w:rsid w:val="000C57DA"/>
    <w:rsid w:val="000C5A1A"/>
    <w:rsid w:val="000C662A"/>
    <w:rsid w:val="000C671E"/>
    <w:rsid w:val="000C7CF4"/>
    <w:rsid w:val="000D085A"/>
    <w:rsid w:val="000D08F8"/>
    <w:rsid w:val="000D24B5"/>
    <w:rsid w:val="000D2972"/>
    <w:rsid w:val="000D2D19"/>
    <w:rsid w:val="000D2F1E"/>
    <w:rsid w:val="000D2FA6"/>
    <w:rsid w:val="000D33EF"/>
    <w:rsid w:val="000D4D7D"/>
    <w:rsid w:val="000D5260"/>
    <w:rsid w:val="000D59F8"/>
    <w:rsid w:val="000D6FB6"/>
    <w:rsid w:val="000D7830"/>
    <w:rsid w:val="000D7A16"/>
    <w:rsid w:val="000D7C0C"/>
    <w:rsid w:val="000E06D3"/>
    <w:rsid w:val="000E19D2"/>
    <w:rsid w:val="000E1AB7"/>
    <w:rsid w:val="000E265C"/>
    <w:rsid w:val="000E29B6"/>
    <w:rsid w:val="000E38D9"/>
    <w:rsid w:val="000E4B1E"/>
    <w:rsid w:val="000E5B14"/>
    <w:rsid w:val="000E5E9A"/>
    <w:rsid w:val="000E5FA2"/>
    <w:rsid w:val="000E6870"/>
    <w:rsid w:val="000E6A97"/>
    <w:rsid w:val="000F1812"/>
    <w:rsid w:val="000F1823"/>
    <w:rsid w:val="000F2530"/>
    <w:rsid w:val="000F2647"/>
    <w:rsid w:val="000F27F6"/>
    <w:rsid w:val="000F34BC"/>
    <w:rsid w:val="000F3670"/>
    <w:rsid w:val="000F3701"/>
    <w:rsid w:val="000F3CBD"/>
    <w:rsid w:val="000F3FD0"/>
    <w:rsid w:val="000F4A21"/>
    <w:rsid w:val="000F55D1"/>
    <w:rsid w:val="000F5606"/>
    <w:rsid w:val="000F625D"/>
    <w:rsid w:val="000F62FB"/>
    <w:rsid w:val="000F7C30"/>
    <w:rsid w:val="000F7DDC"/>
    <w:rsid w:val="00101807"/>
    <w:rsid w:val="00101842"/>
    <w:rsid w:val="001022C9"/>
    <w:rsid w:val="001029D3"/>
    <w:rsid w:val="00103704"/>
    <w:rsid w:val="00103C3A"/>
    <w:rsid w:val="001043DA"/>
    <w:rsid w:val="001054D6"/>
    <w:rsid w:val="0010564D"/>
    <w:rsid w:val="0010580A"/>
    <w:rsid w:val="001074E0"/>
    <w:rsid w:val="00107A74"/>
    <w:rsid w:val="00107D36"/>
    <w:rsid w:val="00107EA0"/>
    <w:rsid w:val="00110905"/>
    <w:rsid w:val="00110B16"/>
    <w:rsid w:val="00110D54"/>
    <w:rsid w:val="00110D91"/>
    <w:rsid w:val="00111FF0"/>
    <w:rsid w:val="00112918"/>
    <w:rsid w:val="001136D1"/>
    <w:rsid w:val="00113EE2"/>
    <w:rsid w:val="00114E1B"/>
    <w:rsid w:val="0011566A"/>
    <w:rsid w:val="00115C08"/>
    <w:rsid w:val="001160D2"/>
    <w:rsid w:val="00117EE9"/>
    <w:rsid w:val="00121552"/>
    <w:rsid w:val="0012290C"/>
    <w:rsid w:val="00122BE5"/>
    <w:rsid w:val="001245C5"/>
    <w:rsid w:val="00124B6B"/>
    <w:rsid w:val="00124C35"/>
    <w:rsid w:val="001253CA"/>
    <w:rsid w:val="001256CC"/>
    <w:rsid w:val="0012751F"/>
    <w:rsid w:val="00130B80"/>
    <w:rsid w:val="00130BB8"/>
    <w:rsid w:val="00132A7A"/>
    <w:rsid w:val="00132EE4"/>
    <w:rsid w:val="0013325A"/>
    <w:rsid w:val="0013329D"/>
    <w:rsid w:val="0013394C"/>
    <w:rsid w:val="00134525"/>
    <w:rsid w:val="001348C3"/>
    <w:rsid w:val="00135CB1"/>
    <w:rsid w:val="00136579"/>
    <w:rsid w:val="001365DB"/>
    <w:rsid w:val="00136B17"/>
    <w:rsid w:val="00136F30"/>
    <w:rsid w:val="00137039"/>
    <w:rsid w:val="00137972"/>
    <w:rsid w:val="001408BC"/>
    <w:rsid w:val="00140B81"/>
    <w:rsid w:val="00142234"/>
    <w:rsid w:val="001423E5"/>
    <w:rsid w:val="0014284E"/>
    <w:rsid w:val="001434C7"/>
    <w:rsid w:val="001434D3"/>
    <w:rsid w:val="00143611"/>
    <w:rsid w:val="00143D93"/>
    <w:rsid w:val="00145605"/>
    <w:rsid w:val="0014602C"/>
    <w:rsid w:val="001503D8"/>
    <w:rsid w:val="00150CD2"/>
    <w:rsid w:val="0015131D"/>
    <w:rsid w:val="001518B5"/>
    <w:rsid w:val="0015303F"/>
    <w:rsid w:val="001553CF"/>
    <w:rsid w:val="00156E55"/>
    <w:rsid w:val="0015751D"/>
    <w:rsid w:val="00157BB8"/>
    <w:rsid w:val="00157CF2"/>
    <w:rsid w:val="00160381"/>
    <w:rsid w:val="00160662"/>
    <w:rsid w:val="0016119C"/>
    <w:rsid w:val="001613FB"/>
    <w:rsid w:val="00161F3A"/>
    <w:rsid w:val="0016232A"/>
    <w:rsid w:val="00162BBE"/>
    <w:rsid w:val="001634B6"/>
    <w:rsid w:val="00165BD5"/>
    <w:rsid w:val="00165BE9"/>
    <w:rsid w:val="0016746E"/>
    <w:rsid w:val="00167714"/>
    <w:rsid w:val="00167884"/>
    <w:rsid w:val="00170911"/>
    <w:rsid w:val="00170A4D"/>
    <w:rsid w:val="00170FB2"/>
    <w:rsid w:val="0017120B"/>
    <w:rsid w:val="00171443"/>
    <w:rsid w:val="00171AED"/>
    <w:rsid w:val="00171FA6"/>
    <w:rsid w:val="00173346"/>
    <w:rsid w:val="00173832"/>
    <w:rsid w:val="00173912"/>
    <w:rsid w:val="0017403D"/>
    <w:rsid w:val="00174715"/>
    <w:rsid w:val="00174CBB"/>
    <w:rsid w:val="00175B4C"/>
    <w:rsid w:val="00176DA1"/>
    <w:rsid w:val="00176E98"/>
    <w:rsid w:val="00177055"/>
    <w:rsid w:val="001771C6"/>
    <w:rsid w:val="0017761E"/>
    <w:rsid w:val="00180E57"/>
    <w:rsid w:val="0018105A"/>
    <w:rsid w:val="00182339"/>
    <w:rsid w:val="001828EB"/>
    <w:rsid w:val="00183309"/>
    <w:rsid w:val="00184AF1"/>
    <w:rsid w:val="001850DE"/>
    <w:rsid w:val="00185145"/>
    <w:rsid w:val="0018564C"/>
    <w:rsid w:val="00186AE2"/>
    <w:rsid w:val="0018721D"/>
    <w:rsid w:val="00187A71"/>
    <w:rsid w:val="00190D04"/>
    <w:rsid w:val="001923A2"/>
    <w:rsid w:val="00192632"/>
    <w:rsid w:val="00193AF5"/>
    <w:rsid w:val="00194830"/>
    <w:rsid w:val="00194A39"/>
    <w:rsid w:val="00194C3D"/>
    <w:rsid w:val="00194CB5"/>
    <w:rsid w:val="00194EE2"/>
    <w:rsid w:val="00195F65"/>
    <w:rsid w:val="0019689E"/>
    <w:rsid w:val="001977F8"/>
    <w:rsid w:val="001A27DF"/>
    <w:rsid w:val="001A31CB"/>
    <w:rsid w:val="001A4096"/>
    <w:rsid w:val="001A41A3"/>
    <w:rsid w:val="001A576D"/>
    <w:rsid w:val="001A57EC"/>
    <w:rsid w:val="001A5C1D"/>
    <w:rsid w:val="001A5C77"/>
    <w:rsid w:val="001B08D0"/>
    <w:rsid w:val="001B10B3"/>
    <w:rsid w:val="001B29AA"/>
    <w:rsid w:val="001B4958"/>
    <w:rsid w:val="001B539F"/>
    <w:rsid w:val="001B5EC5"/>
    <w:rsid w:val="001B6205"/>
    <w:rsid w:val="001B621E"/>
    <w:rsid w:val="001B7A15"/>
    <w:rsid w:val="001C03F4"/>
    <w:rsid w:val="001C0AE8"/>
    <w:rsid w:val="001C1326"/>
    <w:rsid w:val="001C15BB"/>
    <w:rsid w:val="001C4AD7"/>
    <w:rsid w:val="001C4C52"/>
    <w:rsid w:val="001C4D31"/>
    <w:rsid w:val="001C53A2"/>
    <w:rsid w:val="001C5477"/>
    <w:rsid w:val="001C5AEE"/>
    <w:rsid w:val="001D0318"/>
    <w:rsid w:val="001D10A4"/>
    <w:rsid w:val="001D2338"/>
    <w:rsid w:val="001D3324"/>
    <w:rsid w:val="001D34CF"/>
    <w:rsid w:val="001D4755"/>
    <w:rsid w:val="001D58E8"/>
    <w:rsid w:val="001D5AD0"/>
    <w:rsid w:val="001D78DB"/>
    <w:rsid w:val="001D7C16"/>
    <w:rsid w:val="001E0839"/>
    <w:rsid w:val="001E1C2E"/>
    <w:rsid w:val="001E1E87"/>
    <w:rsid w:val="001E345E"/>
    <w:rsid w:val="001E35CE"/>
    <w:rsid w:val="001E3ACC"/>
    <w:rsid w:val="001E3DEE"/>
    <w:rsid w:val="001E44B8"/>
    <w:rsid w:val="001E6F25"/>
    <w:rsid w:val="001F0C53"/>
    <w:rsid w:val="001F1341"/>
    <w:rsid w:val="001F1678"/>
    <w:rsid w:val="001F175F"/>
    <w:rsid w:val="001F1CF6"/>
    <w:rsid w:val="001F27A3"/>
    <w:rsid w:val="001F35F5"/>
    <w:rsid w:val="001F386A"/>
    <w:rsid w:val="001F397F"/>
    <w:rsid w:val="001F3B84"/>
    <w:rsid w:val="001F46C6"/>
    <w:rsid w:val="001F5237"/>
    <w:rsid w:val="001F60C6"/>
    <w:rsid w:val="001F77E9"/>
    <w:rsid w:val="001F7BAF"/>
    <w:rsid w:val="00200205"/>
    <w:rsid w:val="0020084A"/>
    <w:rsid w:val="00200990"/>
    <w:rsid w:val="00200A22"/>
    <w:rsid w:val="0020161F"/>
    <w:rsid w:val="00201881"/>
    <w:rsid w:val="002026F8"/>
    <w:rsid w:val="002029DA"/>
    <w:rsid w:val="00202BDF"/>
    <w:rsid w:val="00203087"/>
    <w:rsid w:val="00203374"/>
    <w:rsid w:val="00204919"/>
    <w:rsid w:val="00207D42"/>
    <w:rsid w:val="002108D3"/>
    <w:rsid w:val="00210DD6"/>
    <w:rsid w:val="00211597"/>
    <w:rsid w:val="002115A5"/>
    <w:rsid w:val="0021160D"/>
    <w:rsid w:val="00213FCF"/>
    <w:rsid w:val="00214E09"/>
    <w:rsid w:val="00214E7D"/>
    <w:rsid w:val="00215413"/>
    <w:rsid w:val="00215717"/>
    <w:rsid w:val="00215E1F"/>
    <w:rsid w:val="00217B8F"/>
    <w:rsid w:val="00221990"/>
    <w:rsid w:val="00221E27"/>
    <w:rsid w:val="00221EEE"/>
    <w:rsid w:val="00222BD7"/>
    <w:rsid w:val="00223B32"/>
    <w:rsid w:val="00224107"/>
    <w:rsid w:val="0022474D"/>
    <w:rsid w:val="00224DDF"/>
    <w:rsid w:val="00225CA5"/>
    <w:rsid w:val="00225FC3"/>
    <w:rsid w:val="0022615B"/>
    <w:rsid w:val="002261B2"/>
    <w:rsid w:val="00226406"/>
    <w:rsid w:val="00227ADB"/>
    <w:rsid w:val="00227BE9"/>
    <w:rsid w:val="0023216D"/>
    <w:rsid w:val="00232A6E"/>
    <w:rsid w:val="00234650"/>
    <w:rsid w:val="00234715"/>
    <w:rsid w:val="00234FFA"/>
    <w:rsid w:val="00235B50"/>
    <w:rsid w:val="00235BA0"/>
    <w:rsid w:val="002363F9"/>
    <w:rsid w:val="00236422"/>
    <w:rsid w:val="002369BF"/>
    <w:rsid w:val="002374FA"/>
    <w:rsid w:val="00240305"/>
    <w:rsid w:val="0024063F"/>
    <w:rsid w:val="00240A86"/>
    <w:rsid w:val="00240E69"/>
    <w:rsid w:val="0024144E"/>
    <w:rsid w:val="002426A3"/>
    <w:rsid w:val="00242B55"/>
    <w:rsid w:val="0024366A"/>
    <w:rsid w:val="00247204"/>
    <w:rsid w:val="00247873"/>
    <w:rsid w:val="00250434"/>
    <w:rsid w:val="002509B7"/>
    <w:rsid w:val="0025100C"/>
    <w:rsid w:val="00251905"/>
    <w:rsid w:val="00252C5B"/>
    <w:rsid w:val="0025364E"/>
    <w:rsid w:val="00253FDD"/>
    <w:rsid w:val="002541AA"/>
    <w:rsid w:val="002556AF"/>
    <w:rsid w:val="00255A90"/>
    <w:rsid w:val="00256242"/>
    <w:rsid w:val="00256410"/>
    <w:rsid w:val="00256676"/>
    <w:rsid w:val="00256BDC"/>
    <w:rsid w:val="002619A4"/>
    <w:rsid w:val="00261B96"/>
    <w:rsid w:val="00262A4E"/>
    <w:rsid w:val="00263250"/>
    <w:rsid w:val="00263650"/>
    <w:rsid w:val="00263B3B"/>
    <w:rsid w:val="00263DFC"/>
    <w:rsid w:val="00264CF8"/>
    <w:rsid w:val="002650B4"/>
    <w:rsid w:val="0026604F"/>
    <w:rsid w:val="00270520"/>
    <w:rsid w:val="00270AC4"/>
    <w:rsid w:val="00271EA3"/>
    <w:rsid w:val="00272055"/>
    <w:rsid w:val="0027210C"/>
    <w:rsid w:val="0027211B"/>
    <w:rsid w:val="002725D3"/>
    <w:rsid w:val="0027322A"/>
    <w:rsid w:val="00273CB7"/>
    <w:rsid w:val="00273D24"/>
    <w:rsid w:val="0027425E"/>
    <w:rsid w:val="0027429B"/>
    <w:rsid w:val="00275264"/>
    <w:rsid w:val="00280DE9"/>
    <w:rsid w:val="002821E0"/>
    <w:rsid w:val="002821EF"/>
    <w:rsid w:val="00283681"/>
    <w:rsid w:val="0028401F"/>
    <w:rsid w:val="002857C4"/>
    <w:rsid w:val="00285B97"/>
    <w:rsid w:val="00286AF4"/>
    <w:rsid w:val="00287F13"/>
    <w:rsid w:val="00290807"/>
    <w:rsid w:val="00290E9B"/>
    <w:rsid w:val="002919D6"/>
    <w:rsid w:val="00292CE3"/>
    <w:rsid w:val="00293558"/>
    <w:rsid w:val="002949B0"/>
    <w:rsid w:val="00295282"/>
    <w:rsid w:val="00295483"/>
    <w:rsid w:val="00297308"/>
    <w:rsid w:val="002A20D0"/>
    <w:rsid w:val="002A210E"/>
    <w:rsid w:val="002A3F17"/>
    <w:rsid w:val="002A408C"/>
    <w:rsid w:val="002A6632"/>
    <w:rsid w:val="002A752F"/>
    <w:rsid w:val="002B074A"/>
    <w:rsid w:val="002B2EF6"/>
    <w:rsid w:val="002B301C"/>
    <w:rsid w:val="002B3276"/>
    <w:rsid w:val="002B348F"/>
    <w:rsid w:val="002B35AC"/>
    <w:rsid w:val="002B377E"/>
    <w:rsid w:val="002B3A58"/>
    <w:rsid w:val="002B3FD2"/>
    <w:rsid w:val="002B4D26"/>
    <w:rsid w:val="002B6BF2"/>
    <w:rsid w:val="002C016B"/>
    <w:rsid w:val="002C0C88"/>
    <w:rsid w:val="002C14FE"/>
    <w:rsid w:val="002C33B7"/>
    <w:rsid w:val="002C4267"/>
    <w:rsid w:val="002C43C4"/>
    <w:rsid w:val="002C45C0"/>
    <w:rsid w:val="002C6AD0"/>
    <w:rsid w:val="002C75DD"/>
    <w:rsid w:val="002D12B5"/>
    <w:rsid w:val="002D5373"/>
    <w:rsid w:val="002D5F84"/>
    <w:rsid w:val="002D6B7F"/>
    <w:rsid w:val="002D7A91"/>
    <w:rsid w:val="002D7ACF"/>
    <w:rsid w:val="002D7C03"/>
    <w:rsid w:val="002E0A62"/>
    <w:rsid w:val="002E12E8"/>
    <w:rsid w:val="002E15A2"/>
    <w:rsid w:val="002E1B97"/>
    <w:rsid w:val="002E1E23"/>
    <w:rsid w:val="002E2B1B"/>
    <w:rsid w:val="002E2EB2"/>
    <w:rsid w:val="002E3269"/>
    <w:rsid w:val="002E33AF"/>
    <w:rsid w:val="002E3514"/>
    <w:rsid w:val="002E3755"/>
    <w:rsid w:val="002E3F0C"/>
    <w:rsid w:val="002E4458"/>
    <w:rsid w:val="002E4A61"/>
    <w:rsid w:val="002E6A38"/>
    <w:rsid w:val="002E6A66"/>
    <w:rsid w:val="002E7094"/>
    <w:rsid w:val="002E711B"/>
    <w:rsid w:val="002E7364"/>
    <w:rsid w:val="002F0018"/>
    <w:rsid w:val="002F06F2"/>
    <w:rsid w:val="002F0866"/>
    <w:rsid w:val="002F19FC"/>
    <w:rsid w:val="002F24F5"/>
    <w:rsid w:val="002F2FCB"/>
    <w:rsid w:val="002F340D"/>
    <w:rsid w:val="002F3CAA"/>
    <w:rsid w:val="002F3F41"/>
    <w:rsid w:val="002F4053"/>
    <w:rsid w:val="002F525B"/>
    <w:rsid w:val="002F5983"/>
    <w:rsid w:val="00300209"/>
    <w:rsid w:val="003006C8"/>
    <w:rsid w:val="0030242E"/>
    <w:rsid w:val="0030410E"/>
    <w:rsid w:val="00304450"/>
    <w:rsid w:val="003049AE"/>
    <w:rsid w:val="003057DB"/>
    <w:rsid w:val="00306614"/>
    <w:rsid w:val="00306817"/>
    <w:rsid w:val="00310A49"/>
    <w:rsid w:val="003114D2"/>
    <w:rsid w:val="00311B4F"/>
    <w:rsid w:val="00311C4A"/>
    <w:rsid w:val="00311F53"/>
    <w:rsid w:val="00312A59"/>
    <w:rsid w:val="0031339E"/>
    <w:rsid w:val="00313C4B"/>
    <w:rsid w:val="0031409D"/>
    <w:rsid w:val="003143F0"/>
    <w:rsid w:val="00316665"/>
    <w:rsid w:val="003166A9"/>
    <w:rsid w:val="00316748"/>
    <w:rsid w:val="0031714E"/>
    <w:rsid w:val="003174E0"/>
    <w:rsid w:val="003175FF"/>
    <w:rsid w:val="00317E8A"/>
    <w:rsid w:val="00320EFE"/>
    <w:rsid w:val="00321AA2"/>
    <w:rsid w:val="003227E2"/>
    <w:rsid w:val="00322B80"/>
    <w:rsid w:val="00322F76"/>
    <w:rsid w:val="0032455E"/>
    <w:rsid w:val="003249E9"/>
    <w:rsid w:val="00324E78"/>
    <w:rsid w:val="00325074"/>
    <w:rsid w:val="003254B6"/>
    <w:rsid w:val="00325FCA"/>
    <w:rsid w:val="0032617A"/>
    <w:rsid w:val="003272E2"/>
    <w:rsid w:val="003318AC"/>
    <w:rsid w:val="0033197B"/>
    <w:rsid w:val="00332845"/>
    <w:rsid w:val="00332D69"/>
    <w:rsid w:val="003339C9"/>
    <w:rsid w:val="00334F7F"/>
    <w:rsid w:val="003355E7"/>
    <w:rsid w:val="003357B6"/>
    <w:rsid w:val="00336B06"/>
    <w:rsid w:val="0033706C"/>
    <w:rsid w:val="003405C8"/>
    <w:rsid w:val="00342C64"/>
    <w:rsid w:val="0034315E"/>
    <w:rsid w:val="003439B0"/>
    <w:rsid w:val="00343AF8"/>
    <w:rsid w:val="003441D1"/>
    <w:rsid w:val="00344644"/>
    <w:rsid w:val="00344B96"/>
    <w:rsid w:val="003456BB"/>
    <w:rsid w:val="003457B3"/>
    <w:rsid w:val="00345B10"/>
    <w:rsid w:val="00345C4A"/>
    <w:rsid w:val="00346459"/>
    <w:rsid w:val="00346675"/>
    <w:rsid w:val="00346704"/>
    <w:rsid w:val="003473BE"/>
    <w:rsid w:val="00347FC0"/>
    <w:rsid w:val="00350522"/>
    <w:rsid w:val="00351B7F"/>
    <w:rsid w:val="00352489"/>
    <w:rsid w:val="00354623"/>
    <w:rsid w:val="0035484E"/>
    <w:rsid w:val="00355613"/>
    <w:rsid w:val="003568DA"/>
    <w:rsid w:val="00356FB6"/>
    <w:rsid w:val="00360513"/>
    <w:rsid w:val="00360F69"/>
    <w:rsid w:val="00361501"/>
    <w:rsid w:val="00362186"/>
    <w:rsid w:val="0036255F"/>
    <w:rsid w:val="00363A06"/>
    <w:rsid w:val="00363B35"/>
    <w:rsid w:val="0036407B"/>
    <w:rsid w:val="003654EF"/>
    <w:rsid w:val="003663F3"/>
    <w:rsid w:val="00366F7A"/>
    <w:rsid w:val="0036748F"/>
    <w:rsid w:val="003674BB"/>
    <w:rsid w:val="00367E1B"/>
    <w:rsid w:val="00370CF7"/>
    <w:rsid w:val="00370D5C"/>
    <w:rsid w:val="00370EDF"/>
    <w:rsid w:val="00371623"/>
    <w:rsid w:val="00372306"/>
    <w:rsid w:val="003727F8"/>
    <w:rsid w:val="00372953"/>
    <w:rsid w:val="00373423"/>
    <w:rsid w:val="00373C01"/>
    <w:rsid w:val="00375BB5"/>
    <w:rsid w:val="00375C00"/>
    <w:rsid w:val="00375CBE"/>
    <w:rsid w:val="00375EDB"/>
    <w:rsid w:val="00376884"/>
    <w:rsid w:val="00377166"/>
    <w:rsid w:val="00377DDB"/>
    <w:rsid w:val="00377FF9"/>
    <w:rsid w:val="003804E3"/>
    <w:rsid w:val="00381305"/>
    <w:rsid w:val="003824D8"/>
    <w:rsid w:val="0038257B"/>
    <w:rsid w:val="00382CBB"/>
    <w:rsid w:val="0038447C"/>
    <w:rsid w:val="003847DF"/>
    <w:rsid w:val="0038579B"/>
    <w:rsid w:val="0038705F"/>
    <w:rsid w:val="00390372"/>
    <w:rsid w:val="003918D4"/>
    <w:rsid w:val="003918EB"/>
    <w:rsid w:val="00391A5D"/>
    <w:rsid w:val="00391BC8"/>
    <w:rsid w:val="003952E9"/>
    <w:rsid w:val="00395620"/>
    <w:rsid w:val="00395A01"/>
    <w:rsid w:val="00396013"/>
    <w:rsid w:val="00396D49"/>
    <w:rsid w:val="003A06DC"/>
    <w:rsid w:val="003A07DB"/>
    <w:rsid w:val="003A0E31"/>
    <w:rsid w:val="003A12D0"/>
    <w:rsid w:val="003A1488"/>
    <w:rsid w:val="003A2543"/>
    <w:rsid w:val="003A3CAD"/>
    <w:rsid w:val="003A3E52"/>
    <w:rsid w:val="003A47F0"/>
    <w:rsid w:val="003A5423"/>
    <w:rsid w:val="003A582E"/>
    <w:rsid w:val="003A633C"/>
    <w:rsid w:val="003A63B4"/>
    <w:rsid w:val="003A6905"/>
    <w:rsid w:val="003A6AEC"/>
    <w:rsid w:val="003A6E5E"/>
    <w:rsid w:val="003A6FB9"/>
    <w:rsid w:val="003A780B"/>
    <w:rsid w:val="003B0047"/>
    <w:rsid w:val="003B03C4"/>
    <w:rsid w:val="003B076A"/>
    <w:rsid w:val="003B11DB"/>
    <w:rsid w:val="003B1B0C"/>
    <w:rsid w:val="003B298A"/>
    <w:rsid w:val="003B38D8"/>
    <w:rsid w:val="003B3A38"/>
    <w:rsid w:val="003B3F90"/>
    <w:rsid w:val="003B43DF"/>
    <w:rsid w:val="003B4D71"/>
    <w:rsid w:val="003B4DFD"/>
    <w:rsid w:val="003B527E"/>
    <w:rsid w:val="003B5985"/>
    <w:rsid w:val="003B6B3D"/>
    <w:rsid w:val="003B6E0E"/>
    <w:rsid w:val="003C18C1"/>
    <w:rsid w:val="003C2023"/>
    <w:rsid w:val="003C2B91"/>
    <w:rsid w:val="003C3069"/>
    <w:rsid w:val="003C355C"/>
    <w:rsid w:val="003C3E54"/>
    <w:rsid w:val="003C3F42"/>
    <w:rsid w:val="003C4208"/>
    <w:rsid w:val="003C4306"/>
    <w:rsid w:val="003C43D3"/>
    <w:rsid w:val="003C4DD2"/>
    <w:rsid w:val="003C6432"/>
    <w:rsid w:val="003C6A58"/>
    <w:rsid w:val="003C7813"/>
    <w:rsid w:val="003C7F00"/>
    <w:rsid w:val="003D0CCA"/>
    <w:rsid w:val="003D0DF3"/>
    <w:rsid w:val="003D1F89"/>
    <w:rsid w:val="003D2318"/>
    <w:rsid w:val="003D3727"/>
    <w:rsid w:val="003D3C43"/>
    <w:rsid w:val="003D40F2"/>
    <w:rsid w:val="003D59D8"/>
    <w:rsid w:val="003D60DC"/>
    <w:rsid w:val="003D6123"/>
    <w:rsid w:val="003D7465"/>
    <w:rsid w:val="003D762F"/>
    <w:rsid w:val="003D769B"/>
    <w:rsid w:val="003D7777"/>
    <w:rsid w:val="003D7ECC"/>
    <w:rsid w:val="003E0108"/>
    <w:rsid w:val="003E0614"/>
    <w:rsid w:val="003E08CD"/>
    <w:rsid w:val="003E0C24"/>
    <w:rsid w:val="003E0F08"/>
    <w:rsid w:val="003E14CE"/>
    <w:rsid w:val="003E27DC"/>
    <w:rsid w:val="003E29AC"/>
    <w:rsid w:val="003E4FF8"/>
    <w:rsid w:val="003E547F"/>
    <w:rsid w:val="003E5828"/>
    <w:rsid w:val="003E620E"/>
    <w:rsid w:val="003E6C61"/>
    <w:rsid w:val="003E6EA1"/>
    <w:rsid w:val="003E6F38"/>
    <w:rsid w:val="003E7AF1"/>
    <w:rsid w:val="003E7BD2"/>
    <w:rsid w:val="003F04A9"/>
    <w:rsid w:val="003F123D"/>
    <w:rsid w:val="003F12A2"/>
    <w:rsid w:val="003F1571"/>
    <w:rsid w:val="003F1CEA"/>
    <w:rsid w:val="003F1FB5"/>
    <w:rsid w:val="003F21C9"/>
    <w:rsid w:val="003F34E3"/>
    <w:rsid w:val="003F38E7"/>
    <w:rsid w:val="003F4CEA"/>
    <w:rsid w:val="003F57D6"/>
    <w:rsid w:val="003F5921"/>
    <w:rsid w:val="003F5A9E"/>
    <w:rsid w:val="003F5D0C"/>
    <w:rsid w:val="003F6CAB"/>
    <w:rsid w:val="003F742B"/>
    <w:rsid w:val="003F78F5"/>
    <w:rsid w:val="003F7B18"/>
    <w:rsid w:val="003F7D93"/>
    <w:rsid w:val="004028AB"/>
    <w:rsid w:val="00402C9B"/>
    <w:rsid w:val="00403889"/>
    <w:rsid w:val="00403BCC"/>
    <w:rsid w:val="00403CFE"/>
    <w:rsid w:val="00406724"/>
    <w:rsid w:val="004067FD"/>
    <w:rsid w:val="00410580"/>
    <w:rsid w:val="00411F6D"/>
    <w:rsid w:val="00412CBA"/>
    <w:rsid w:val="00414B9B"/>
    <w:rsid w:val="00414BAB"/>
    <w:rsid w:val="00415CE6"/>
    <w:rsid w:val="00416300"/>
    <w:rsid w:val="004177E2"/>
    <w:rsid w:val="00417B44"/>
    <w:rsid w:val="004207FB"/>
    <w:rsid w:val="004208E3"/>
    <w:rsid w:val="0042095B"/>
    <w:rsid w:val="00420D09"/>
    <w:rsid w:val="00420D1D"/>
    <w:rsid w:val="00421EFE"/>
    <w:rsid w:val="004228C7"/>
    <w:rsid w:val="00422DF0"/>
    <w:rsid w:val="00424002"/>
    <w:rsid w:val="0042424C"/>
    <w:rsid w:val="00427545"/>
    <w:rsid w:val="0043192E"/>
    <w:rsid w:val="00431F96"/>
    <w:rsid w:val="0043376A"/>
    <w:rsid w:val="00433A5E"/>
    <w:rsid w:val="004352AF"/>
    <w:rsid w:val="00435790"/>
    <w:rsid w:val="004367F8"/>
    <w:rsid w:val="00437F61"/>
    <w:rsid w:val="00441A36"/>
    <w:rsid w:val="00441F30"/>
    <w:rsid w:val="004435CD"/>
    <w:rsid w:val="00443B73"/>
    <w:rsid w:val="004444D9"/>
    <w:rsid w:val="0044481B"/>
    <w:rsid w:val="00444BEA"/>
    <w:rsid w:val="00444F5B"/>
    <w:rsid w:val="00445020"/>
    <w:rsid w:val="00445761"/>
    <w:rsid w:val="00446E22"/>
    <w:rsid w:val="00447A3E"/>
    <w:rsid w:val="004524AA"/>
    <w:rsid w:val="00452E15"/>
    <w:rsid w:val="00453150"/>
    <w:rsid w:val="00453209"/>
    <w:rsid w:val="00454B88"/>
    <w:rsid w:val="00455050"/>
    <w:rsid w:val="00455E64"/>
    <w:rsid w:val="004613D3"/>
    <w:rsid w:val="00461879"/>
    <w:rsid w:val="00461D00"/>
    <w:rsid w:val="004620A1"/>
    <w:rsid w:val="004626CB"/>
    <w:rsid w:val="004632DB"/>
    <w:rsid w:val="0046361F"/>
    <w:rsid w:val="004640C4"/>
    <w:rsid w:val="00464316"/>
    <w:rsid w:val="0046459D"/>
    <w:rsid w:val="00464A35"/>
    <w:rsid w:val="004655FD"/>
    <w:rsid w:val="00465DDA"/>
    <w:rsid w:val="00466130"/>
    <w:rsid w:val="0046795B"/>
    <w:rsid w:val="00470291"/>
    <w:rsid w:val="0047055F"/>
    <w:rsid w:val="00470582"/>
    <w:rsid w:val="0047081F"/>
    <w:rsid w:val="00470A1E"/>
    <w:rsid w:val="00470EAE"/>
    <w:rsid w:val="00470FFB"/>
    <w:rsid w:val="00471178"/>
    <w:rsid w:val="0047259D"/>
    <w:rsid w:val="0047338B"/>
    <w:rsid w:val="00473A69"/>
    <w:rsid w:val="004743A2"/>
    <w:rsid w:val="00474CD8"/>
    <w:rsid w:val="00475003"/>
    <w:rsid w:val="00475A1C"/>
    <w:rsid w:val="004775A1"/>
    <w:rsid w:val="0047763D"/>
    <w:rsid w:val="00480307"/>
    <w:rsid w:val="0048115C"/>
    <w:rsid w:val="004812DB"/>
    <w:rsid w:val="00481415"/>
    <w:rsid w:val="00481746"/>
    <w:rsid w:val="00481B6B"/>
    <w:rsid w:val="004823A6"/>
    <w:rsid w:val="00483113"/>
    <w:rsid w:val="004839C3"/>
    <w:rsid w:val="00483C55"/>
    <w:rsid w:val="00484ADE"/>
    <w:rsid w:val="00485270"/>
    <w:rsid w:val="004856F0"/>
    <w:rsid w:val="0048681E"/>
    <w:rsid w:val="00486C6C"/>
    <w:rsid w:val="00486ED4"/>
    <w:rsid w:val="00490547"/>
    <w:rsid w:val="004923BE"/>
    <w:rsid w:val="0049325D"/>
    <w:rsid w:val="004932DB"/>
    <w:rsid w:val="004933AE"/>
    <w:rsid w:val="004935DC"/>
    <w:rsid w:val="00494079"/>
    <w:rsid w:val="00494545"/>
    <w:rsid w:val="0049537A"/>
    <w:rsid w:val="0049568D"/>
    <w:rsid w:val="00495F88"/>
    <w:rsid w:val="00496048"/>
    <w:rsid w:val="00496222"/>
    <w:rsid w:val="00496CC5"/>
    <w:rsid w:val="00497E26"/>
    <w:rsid w:val="00497F75"/>
    <w:rsid w:val="004A01A2"/>
    <w:rsid w:val="004A0854"/>
    <w:rsid w:val="004A0CCE"/>
    <w:rsid w:val="004A0E70"/>
    <w:rsid w:val="004A0E9B"/>
    <w:rsid w:val="004A1315"/>
    <w:rsid w:val="004A21D9"/>
    <w:rsid w:val="004A2B42"/>
    <w:rsid w:val="004A3016"/>
    <w:rsid w:val="004A455E"/>
    <w:rsid w:val="004A4899"/>
    <w:rsid w:val="004A5A9A"/>
    <w:rsid w:val="004A5D4E"/>
    <w:rsid w:val="004A5FEC"/>
    <w:rsid w:val="004A6104"/>
    <w:rsid w:val="004A6641"/>
    <w:rsid w:val="004A7E5C"/>
    <w:rsid w:val="004B09D7"/>
    <w:rsid w:val="004B0AA0"/>
    <w:rsid w:val="004B1E9C"/>
    <w:rsid w:val="004B263E"/>
    <w:rsid w:val="004B2EB2"/>
    <w:rsid w:val="004B3102"/>
    <w:rsid w:val="004B3715"/>
    <w:rsid w:val="004B39B5"/>
    <w:rsid w:val="004B39EE"/>
    <w:rsid w:val="004B3AC9"/>
    <w:rsid w:val="004B3E82"/>
    <w:rsid w:val="004B46D9"/>
    <w:rsid w:val="004B46F7"/>
    <w:rsid w:val="004B4769"/>
    <w:rsid w:val="004B48D5"/>
    <w:rsid w:val="004B4BCE"/>
    <w:rsid w:val="004B557E"/>
    <w:rsid w:val="004B5737"/>
    <w:rsid w:val="004B6036"/>
    <w:rsid w:val="004B63E7"/>
    <w:rsid w:val="004B6421"/>
    <w:rsid w:val="004B67C8"/>
    <w:rsid w:val="004B6A11"/>
    <w:rsid w:val="004B7044"/>
    <w:rsid w:val="004B7342"/>
    <w:rsid w:val="004C02FE"/>
    <w:rsid w:val="004C0C2E"/>
    <w:rsid w:val="004C0D6B"/>
    <w:rsid w:val="004C2CC6"/>
    <w:rsid w:val="004C3BA0"/>
    <w:rsid w:val="004C4E06"/>
    <w:rsid w:val="004C5666"/>
    <w:rsid w:val="004C568E"/>
    <w:rsid w:val="004D04BE"/>
    <w:rsid w:val="004D082E"/>
    <w:rsid w:val="004D0E23"/>
    <w:rsid w:val="004D27B8"/>
    <w:rsid w:val="004D3443"/>
    <w:rsid w:val="004D3693"/>
    <w:rsid w:val="004D50CA"/>
    <w:rsid w:val="004D5931"/>
    <w:rsid w:val="004D65B6"/>
    <w:rsid w:val="004D7EF4"/>
    <w:rsid w:val="004E14D5"/>
    <w:rsid w:val="004E261E"/>
    <w:rsid w:val="004E29D0"/>
    <w:rsid w:val="004E2DA5"/>
    <w:rsid w:val="004E4810"/>
    <w:rsid w:val="004E51A9"/>
    <w:rsid w:val="004E5B80"/>
    <w:rsid w:val="004E5FFF"/>
    <w:rsid w:val="004E6709"/>
    <w:rsid w:val="004E74A8"/>
    <w:rsid w:val="004E7A5D"/>
    <w:rsid w:val="004F0310"/>
    <w:rsid w:val="004F050C"/>
    <w:rsid w:val="004F0FF6"/>
    <w:rsid w:val="004F14A7"/>
    <w:rsid w:val="004F18AE"/>
    <w:rsid w:val="004F30E1"/>
    <w:rsid w:val="004F342D"/>
    <w:rsid w:val="004F3560"/>
    <w:rsid w:val="004F3716"/>
    <w:rsid w:val="004F3B08"/>
    <w:rsid w:val="004F3CC2"/>
    <w:rsid w:val="004F3DC9"/>
    <w:rsid w:val="004F44C5"/>
    <w:rsid w:val="004F4611"/>
    <w:rsid w:val="004F62D5"/>
    <w:rsid w:val="004F68A6"/>
    <w:rsid w:val="004F6AE6"/>
    <w:rsid w:val="004F6F62"/>
    <w:rsid w:val="004F7666"/>
    <w:rsid w:val="004F79B1"/>
    <w:rsid w:val="004F7B5A"/>
    <w:rsid w:val="0050176F"/>
    <w:rsid w:val="00501D95"/>
    <w:rsid w:val="00502E7E"/>
    <w:rsid w:val="0050418D"/>
    <w:rsid w:val="00504B86"/>
    <w:rsid w:val="005051EC"/>
    <w:rsid w:val="00505BA3"/>
    <w:rsid w:val="00505D91"/>
    <w:rsid w:val="00506214"/>
    <w:rsid w:val="00506401"/>
    <w:rsid w:val="005065E0"/>
    <w:rsid w:val="00506771"/>
    <w:rsid w:val="0050749C"/>
    <w:rsid w:val="005077FF"/>
    <w:rsid w:val="00512142"/>
    <w:rsid w:val="005121C6"/>
    <w:rsid w:val="00512379"/>
    <w:rsid w:val="005129BA"/>
    <w:rsid w:val="00512AA4"/>
    <w:rsid w:val="005132F2"/>
    <w:rsid w:val="00513CD8"/>
    <w:rsid w:val="00513EAC"/>
    <w:rsid w:val="00514900"/>
    <w:rsid w:val="005158DC"/>
    <w:rsid w:val="0051595E"/>
    <w:rsid w:val="00515A52"/>
    <w:rsid w:val="00515ED7"/>
    <w:rsid w:val="005165F7"/>
    <w:rsid w:val="00517042"/>
    <w:rsid w:val="005174D5"/>
    <w:rsid w:val="0051770E"/>
    <w:rsid w:val="005177A8"/>
    <w:rsid w:val="00517EA4"/>
    <w:rsid w:val="00520518"/>
    <w:rsid w:val="00520E2F"/>
    <w:rsid w:val="00522B02"/>
    <w:rsid w:val="00522F5D"/>
    <w:rsid w:val="0052563A"/>
    <w:rsid w:val="0052569B"/>
    <w:rsid w:val="00527338"/>
    <w:rsid w:val="005275BC"/>
    <w:rsid w:val="00527C7E"/>
    <w:rsid w:val="00530301"/>
    <w:rsid w:val="00530B48"/>
    <w:rsid w:val="00530FAA"/>
    <w:rsid w:val="0053143B"/>
    <w:rsid w:val="00531C53"/>
    <w:rsid w:val="00531E8C"/>
    <w:rsid w:val="0053287D"/>
    <w:rsid w:val="00533448"/>
    <w:rsid w:val="00533B2D"/>
    <w:rsid w:val="00533D3A"/>
    <w:rsid w:val="0053421C"/>
    <w:rsid w:val="005357B1"/>
    <w:rsid w:val="005359E1"/>
    <w:rsid w:val="00535C2F"/>
    <w:rsid w:val="00536922"/>
    <w:rsid w:val="00537E1E"/>
    <w:rsid w:val="0054122D"/>
    <w:rsid w:val="0054148F"/>
    <w:rsid w:val="005423EC"/>
    <w:rsid w:val="005424B6"/>
    <w:rsid w:val="00543648"/>
    <w:rsid w:val="00543B0C"/>
    <w:rsid w:val="005443CE"/>
    <w:rsid w:val="0054444F"/>
    <w:rsid w:val="0054446B"/>
    <w:rsid w:val="005449C5"/>
    <w:rsid w:val="00544BDA"/>
    <w:rsid w:val="005452E4"/>
    <w:rsid w:val="00545307"/>
    <w:rsid w:val="005477FF"/>
    <w:rsid w:val="00547909"/>
    <w:rsid w:val="005502A0"/>
    <w:rsid w:val="00551655"/>
    <w:rsid w:val="005522A0"/>
    <w:rsid w:val="00552B6E"/>
    <w:rsid w:val="005531C1"/>
    <w:rsid w:val="00553ACA"/>
    <w:rsid w:val="00553B4D"/>
    <w:rsid w:val="00553E53"/>
    <w:rsid w:val="005549E6"/>
    <w:rsid w:val="00554F11"/>
    <w:rsid w:val="00554F62"/>
    <w:rsid w:val="00554FB7"/>
    <w:rsid w:val="00556242"/>
    <w:rsid w:val="005569AD"/>
    <w:rsid w:val="0056045A"/>
    <w:rsid w:val="005604E2"/>
    <w:rsid w:val="00560E30"/>
    <w:rsid w:val="0056143C"/>
    <w:rsid w:val="00564EE0"/>
    <w:rsid w:val="0056749A"/>
    <w:rsid w:val="00567A38"/>
    <w:rsid w:val="005704D5"/>
    <w:rsid w:val="00570BD9"/>
    <w:rsid w:val="00571F6A"/>
    <w:rsid w:val="00574230"/>
    <w:rsid w:val="00574603"/>
    <w:rsid w:val="00575570"/>
    <w:rsid w:val="005765CB"/>
    <w:rsid w:val="00577DE5"/>
    <w:rsid w:val="0058030E"/>
    <w:rsid w:val="0058055F"/>
    <w:rsid w:val="005808B1"/>
    <w:rsid w:val="005808EA"/>
    <w:rsid w:val="00580A27"/>
    <w:rsid w:val="0058290E"/>
    <w:rsid w:val="00584122"/>
    <w:rsid w:val="00584FA4"/>
    <w:rsid w:val="00585200"/>
    <w:rsid w:val="00586650"/>
    <w:rsid w:val="00586903"/>
    <w:rsid w:val="005873CF"/>
    <w:rsid w:val="00587B7C"/>
    <w:rsid w:val="00587E56"/>
    <w:rsid w:val="00587E7B"/>
    <w:rsid w:val="00587FAA"/>
    <w:rsid w:val="00590655"/>
    <w:rsid w:val="0059075C"/>
    <w:rsid w:val="00590ADF"/>
    <w:rsid w:val="0059104F"/>
    <w:rsid w:val="00591260"/>
    <w:rsid w:val="0059144B"/>
    <w:rsid w:val="00593195"/>
    <w:rsid w:val="00593C6C"/>
    <w:rsid w:val="00594214"/>
    <w:rsid w:val="005945C1"/>
    <w:rsid w:val="0059487C"/>
    <w:rsid w:val="00594962"/>
    <w:rsid w:val="0059573C"/>
    <w:rsid w:val="0059591C"/>
    <w:rsid w:val="00597BD4"/>
    <w:rsid w:val="005A05A7"/>
    <w:rsid w:val="005A0BB6"/>
    <w:rsid w:val="005A1027"/>
    <w:rsid w:val="005A16C5"/>
    <w:rsid w:val="005A1795"/>
    <w:rsid w:val="005A24DB"/>
    <w:rsid w:val="005A2C2F"/>
    <w:rsid w:val="005A32E9"/>
    <w:rsid w:val="005A7594"/>
    <w:rsid w:val="005A77A5"/>
    <w:rsid w:val="005A792A"/>
    <w:rsid w:val="005A7AB9"/>
    <w:rsid w:val="005B0D7C"/>
    <w:rsid w:val="005B1354"/>
    <w:rsid w:val="005B168D"/>
    <w:rsid w:val="005B2146"/>
    <w:rsid w:val="005B25ED"/>
    <w:rsid w:val="005B2A72"/>
    <w:rsid w:val="005B2B7B"/>
    <w:rsid w:val="005B37E6"/>
    <w:rsid w:val="005B3BC1"/>
    <w:rsid w:val="005B43C2"/>
    <w:rsid w:val="005B48AD"/>
    <w:rsid w:val="005B4AE1"/>
    <w:rsid w:val="005B506A"/>
    <w:rsid w:val="005B51E6"/>
    <w:rsid w:val="005B5429"/>
    <w:rsid w:val="005B6673"/>
    <w:rsid w:val="005B6791"/>
    <w:rsid w:val="005B679A"/>
    <w:rsid w:val="005B79AF"/>
    <w:rsid w:val="005B7E5C"/>
    <w:rsid w:val="005C01DD"/>
    <w:rsid w:val="005C0A93"/>
    <w:rsid w:val="005C1B81"/>
    <w:rsid w:val="005C3F97"/>
    <w:rsid w:val="005C5DA9"/>
    <w:rsid w:val="005C64EF"/>
    <w:rsid w:val="005C67FD"/>
    <w:rsid w:val="005C686C"/>
    <w:rsid w:val="005C6FCF"/>
    <w:rsid w:val="005C7C8C"/>
    <w:rsid w:val="005D05DB"/>
    <w:rsid w:val="005D0A03"/>
    <w:rsid w:val="005D1189"/>
    <w:rsid w:val="005D1395"/>
    <w:rsid w:val="005D1CA0"/>
    <w:rsid w:val="005D1EA0"/>
    <w:rsid w:val="005D32A0"/>
    <w:rsid w:val="005D3946"/>
    <w:rsid w:val="005D4421"/>
    <w:rsid w:val="005D48F3"/>
    <w:rsid w:val="005D5435"/>
    <w:rsid w:val="005D5A43"/>
    <w:rsid w:val="005D6494"/>
    <w:rsid w:val="005D65AA"/>
    <w:rsid w:val="005D67AE"/>
    <w:rsid w:val="005D6B04"/>
    <w:rsid w:val="005D733D"/>
    <w:rsid w:val="005D75BA"/>
    <w:rsid w:val="005E04AC"/>
    <w:rsid w:val="005E08CD"/>
    <w:rsid w:val="005E0BD7"/>
    <w:rsid w:val="005E208C"/>
    <w:rsid w:val="005E244C"/>
    <w:rsid w:val="005E291C"/>
    <w:rsid w:val="005E6B2E"/>
    <w:rsid w:val="005E7C0A"/>
    <w:rsid w:val="005F1FAB"/>
    <w:rsid w:val="005F2096"/>
    <w:rsid w:val="005F2740"/>
    <w:rsid w:val="005F3C9A"/>
    <w:rsid w:val="005F3E8E"/>
    <w:rsid w:val="005F4A0A"/>
    <w:rsid w:val="005F4A38"/>
    <w:rsid w:val="005F70CA"/>
    <w:rsid w:val="005F76B0"/>
    <w:rsid w:val="005F7753"/>
    <w:rsid w:val="005F7E3A"/>
    <w:rsid w:val="00600679"/>
    <w:rsid w:val="006010A7"/>
    <w:rsid w:val="00601ACF"/>
    <w:rsid w:val="00601B4D"/>
    <w:rsid w:val="00601C96"/>
    <w:rsid w:val="0060213A"/>
    <w:rsid w:val="006028B6"/>
    <w:rsid w:val="00602C07"/>
    <w:rsid w:val="00602CB7"/>
    <w:rsid w:val="0060357D"/>
    <w:rsid w:val="00603783"/>
    <w:rsid w:val="00603FA1"/>
    <w:rsid w:val="006046E9"/>
    <w:rsid w:val="00605190"/>
    <w:rsid w:val="00606EC9"/>
    <w:rsid w:val="0060747F"/>
    <w:rsid w:val="00611953"/>
    <w:rsid w:val="00611D0F"/>
    <w:rsid w:val="00612280"/>
    <w:rsid w:val="00612F5B"/>
    <w:rsid w:val="00612FB1"/>
    <w:rsid w:val="00613AC4"/>
    <w:rsid w:val="00613E02"/>
    <w:rsid w:val="0061407A"/>
    <w:rsid w:val="006149F6"/>
    <w:rsid w:val="00615801"/>
    <w:rsid w:val="00616226"/>
    <w:rsid w:val="0061797D"/>
    <w:rsid w:val="00617E12"/>
    <w:rsid w:val="00621CC1"/>
    <w:rsid w:val="00623AEA"/>
    <w:rsid w:val="00623C69"/>
    <w:rsid w:val="00624040"/>
    <w:rsid w:val="00625BEF"/>
    <w:rsid w:val="00626E49"/>
    <w:rsid w:val="0062773B"/>
    <w:rsid w:val="00630A84"/>
    <w:rsid w:val="0063150A"/>
    <w:rsid w:val="00631BE6"/>
    <w:rsid w:val="0063214A"/>
    <w:rsid w:val="00634C41"/>
    <w:rsid w:val="006362FE"/>
    <w:rsid w:val="00636780"/>
    <w:rsid w:val="00636D30"/>
    <w:rsid w:val="00637159"/>
    <w:rsid w:val="00641C14"/>
    <w:rsid w:val="00641FFF"/>
    <w:rsid w:val="00642AF6"/>
    <w:rsid w:val="006430F1"/>
    <w:rsid w:val="006448C7"/>
    <w:rsid w:val="00644C99"/>
    <w:rsid w:val="006455CE"/>
    <w:rsid w:val="00646191"/>
    <w:rsid w:val="00646A90"/>
    <w:rsid w:val="006508AB"/>
    <w:rsid w:val="00651467"/>
    <w:rsid w:val="00651944"/>
    <w:rsid w:val="00652657"/>
    <w:rsid w:val="00652ABD"/>
    <w:rsid w:val="0065354A"/>
    <w:rsid w:val="006535F8"/>
    <w:rsid w:val="00655799"/>
    <w:rsid w:val="0065656A"/>
    <w:rsid w:val="00656CA6"/>
    <w:rsid w:val="00656E15"/>
    <w:rsid w:val="00657969"/>
    <w:rsid w:val="00657B8A"/>
    <w:rsid w:val="00661808"/>
    <w:rsid w:val="00661B2E"/>
    <w:rsid w:val="00662044"/>
    <w:rsid w:val="00662953"/>
    <w:rsid w:val="00662F7D"/>
    <w:rsid w:val="0066472F"/>
    <w:rsid w:val="006656F8"/>
    <w:rsid w:val="00666704"/>
    <w:rsid w:val="00666E54"/>
    <w:rsid w:val="006676C3"/>
    <w:rsid w:val="00670876"/>
    <w:rsid w:val="00670EC1"/>
    <w:rsid w:val="006713EC"/>
    <w:rsid w:val="00671F12"/>
    <w:rsid w:val="00672099"/>
    <w:rsid w:val="006729F9"/>
    <w:rsid w:val="00673325"/>
    <w:rsid w:val="006738FB"/>
    <w:rsid w:val="0067425C"/>
    <w:rsid w:val="006745FD"/>
    <w:rsid w:val="00674F50"/>
    <w:rsid w:val="00675D86"/>
    <w:rsid w:val="0067685B"/>
    <w:rsid w:val="00676C02"/>
    <w:rsid w:val="00676C20"/>
    <w:rsid w:val="00677828"/>
    <w:rsid w:val="006802B7"/>
    <w:rsid w:val="00682C38"/>
    <w:rsid w:val="00682C72"/>
    <w:rsid w:val="00683E72"/>
    <w:rsid w:val="00683EBF"/>
    <w:rsid w:val="00685008"/>
    <w:rsid w:val="0068544E"/>
    <w:rsid w:val="00686F87"/>
    <w:rsid w:val="006874E0"/>
    <w:rsid w:val="006879A5"/>
    <w:rsid w:val="0069054B"/>
    <w:rsid w:val="0069110B"/>
    <w:rsid w:val="00692072"/>
    <w:rsid w:val="006931EE"/>
    <w:rsid w:val="0069364F"/>
    <w:rsid w:val="0069400A"/>
    <w:rsid w:val="0069489D"/>
    <w:rsid w:val="0069581D"/>
    <w:rsid w:val="00695BDF"/>
    <w:rsid w:val="006963C8"/>
    <w:rsid w:val="006A1890"/>
    <w:rsid w:val="006A49B6"/>
    <w:rsid w:val="006A508A"/>
    <w:rsid w:val="006A5383"/>
    <w:rsid w:val="006A692C"/>
    <w:rsid w:val="006A7381"/>
    <w:rsid w:val="006A74D9"/>
    <w:rsid w:val="006A77FA"/>
    <w:rsid w:val="006B0E41"/>
    <w:rsid w:val="006B1B2E"/>
    <w:rsid w:val="006B1ECA"/>
    <w:rsid w:val="006B1F89"/>
    <w:rsid w:val="006B32A3"/>
    <w:rsid w:val="006B4078"/>
    <w:rsid w:val="006B4837"/>
    <w:rsid w:val="006B4D25"/>
    <w:rsid w:val="006B5066"/>
    <w:rsid w:val="006B59C8"/>
    <w:rsid w:val="006B5D73"/>
    <w:rsid w:val="006B5DDA"/>
    <w:rsid w:val="006B6A77"/>
    <w:rsid w:val="006B7008"/>
    <w:rsid w:val="006B7033"/>
    <w:rsid w:val="006B70CD"/>
    <w:rsid w:val="006B7331"/>
    <w:rsid w:val="006B7485"/>
    <w:rsid w:val="006B7546"/>
    <w:rsid w:val="006C175C"/>
    <w:rsid w:val="006C2097"/>
    <w:rsid w:val="006C3116"/>
    <w:rsid w:val="006C3472"/>
    <w:rsid w:val="006C3572"/>
    <w:rsid w:val="006C39E4"/>
    <w:rsid w:val="006C4276"/>
    <w:rsid w:val="006C51FE"/>
    <w:rsid w:val="006C555D"/>
    <w:rsid w:val="006C581F"/>
    <w:rsid w:val="006C5A2B"/>
    <w:rsid w:val="006C72D1"/>
    <w:rsid w:val="006C7D5D"/>
    <w:rsid w:val="006D0241"/>
    <w:rsid w:val="006D0AC7"/>
    <w:rsid w:val="006D0F12"/>
    <w:rsid w:val="006D25EA"/>
    <w:rsid w:val="006D2A20"/>
    <w:rsid w:val="006D54D5"/>
    <w:rsid w:val="006D55CC"/>
    <w:rsid w:val="006D6088"/>
    <w:rsid w:val="006D67C0"/>
    <w:rsid w:val="006D6BE4"/>
    <w:rsid w:val="006D6EE7"/>
    <w:rsid w:val="006E076D"/>
    <w:rsid w:val="006E07D5"/>
    <w:rsid w:val="006E1990"/>
    <w:rsid w:val="006E2528"/>
    <w:rsid w:val="006E3616"/>
    <w:rsid w:val="006E36B3"/>
    <w:rsid w:val="006E36E0"/>
    <w:rsid w:val="006E3713"/>
    <w:rsid w:val="006E555C"/>
    <w:rsid w:val="006E5E75"/>
    <w:rsid w:val="006E6523"/>
    <w:rsid w:val="006E6639"/>
    <w:rsid w:val="006E685E"/>
    <w:rsid w:val="006E6C1D"/>
    <w:rsid w:val="006E6EDC"/>
    <w:rsid w:val="006E7E20"/>
    <w:rsid w:val="006F0000"/>
    <w:rsid w:val="006F0182"/>
    <w:rsid w:val="006F1D44"/>
    <w:rsid w:val="006F222F"/>
    <w:rsid w:val="006F34BD"/>
    <w:rsid w:val="006F4473"/>
    <w:rsid w:val="006F45B9"/>
    <w:rsid w:val="006F5127"/>
    <w:rsid w:val="006F5913"/>
    <w:rsid w:val="006F5E87"/>
    <w:rsid w:val="006F5F67"/>
    <w:rsid w:val="006F65CB"/>
    <w:rsid w:val="006F66F6"/>
    <w:rsid w:val="006F67F3"/>
    <w:rsid w:val="006F6AE0"/>
    <w:rsid w:val="006F7362"/>
    <w:rsid w:val="006F769A"/>
    <w:rsid w:val="006F7A03"/>
    <w:rsid w:val="006F7A25"/>
    <w:rsid w:val="006F7AD4"/>
    <w:rsid w:val="007008CF"/>
    <w:rsid w:val="00700E8E"/>
    <w:rsid w:val="00700F43"/>
    <w:rsid w:val="00701718"/>
    <w:rsid w:val="00702172"/>
    <w:rsid w:val="0070298F"/>
    <w:rsid w:val="00702B5B"/>
    <w:rsid w:val="00703574"/>
    <w:rsid w:val="00704243"/>
    <w:rsid w:val="0070436F"/>
    <w:rsid w:val="0070463E"/>
    <w:rsid w:val="00705A11"/>
    <w:rsid w:val="00707F69"/>
    <w:rsid w:val="00710B9A"/>
    <w:rsid w:val="00711080"/>
    <w:rsid w:val="00711105"/>
    <w:rsid w:val="00711320"/>
    <w:rsid w:val="007114A9"/>
    <w:rsid w:val="007121BF"/>
    <w:rsid w:val="007123EB"/>
    <w:rsid w:val="007128F1"/>
    <w:rsid w:val="00712C05"/>
    <w:rsid w:val="007135D0"/>
    <w:rsid w:val="007152E5"/>
    <w:rsid w:val="007166F9"/>
    <w:rsid w:val="00716A66"/>
    <w:rsid w:val="00717C8B"/>
    <w:rsid w:val="00720204"/>
    <w:rsid w:val="00720479"/>
    <w:rsid w:val="00720B39"/>
    <w:rsid w:val="0072326D"/>
    <w:rsid w:val="00723421"/>
    <w:rsid w:val="00723809"/>
    <w:rsid w:val="00723D0A"/>
    <w:rsid w:val="00724341"/>
    <w:rsid w:val="00724529"/>
    <w:rsid w:val="007246C7"/>
    <w:rsid w:val="007248AE"/>
    <w:rsid w:val="00724B10"/>
    <w:rsid w:val="007255DA"/>
    <w:rsid w:val="00726421"/>
    <w:rsid w:val="007266D4"/>
    <w:rsid w:val="00726DB0"/>
    <w:rsid w:val="007271E5"/>
    <w:rsid w:val="00730659"/>
    <w:rsid w:val="00730A19"/>
    <w:rsid w:val="00730AFC"/>
    <w:rsid w:val="007310AD"/>
    <w:rsid w:val="007323AF"/>
    <w:rsid w:val="00733340"/>
    <w:rsid w:val="007346B4"/>
    <w:rsid w:val="007349BE"/>
    <w:rsid w:val="00735709"/>
    <w:rsid w:val="00735769"/>
    <w:rsid w:val="00735BB3"/>
    <w:rsid w:val="00737E0D"/>
    <w:rsid w:val="00742F8F"/>
    <w:rsid w:val="00743073"/>
    <w:rsid w:val="0074585C"/>
    <w:rsid w:val="00746AA3"/>
    <w:rsid w:val="0074768E"/>
    <w:rsid w:val="00747A74"/>
    <w:rsid w:val="007505AF"/>
    <w:rsid w:val="007506FF"/>
    <w:rsid w:val="0075177A"/>
    <w:rsid w:val="007523FC"/>
    <w:rsid w:val="00752C05"/>
    <w:rsid w:val="00753432"/>
    <w:rsid w:val="00753DCD"/>
    <w:rsid w:val="00754322"/>
    <w:rsid w:val="00754481"/>
    <w:rsid w:val="00754B77"/>
    <w:rsid w:val="00755A78"/>
    <w:rsid w:val="007564F5"/>
    <w:rsid w:val="007565BB"/>
    <w:rsid w:val="007568E5"/>
    <w:rsid w:val="00756E82"/>
    <w:rsid w:val="00757D73"/>
    <w:rsid w:val="00757F76"/>
    <w:rsid w:val="00757FC1"/>
    <w:rsid w:val="00760B3B"/>
    <w:rsid w:val="00761A2C"/>
    <w:rsid w:val="00762009"/>
    <w:rsid w:val="00763375"/>
    <w:rsid w:val="007642BF"/>
    <w:rsid w:val="007647C4"/>
    <w:rsid w:val="00764EFA"/>
    <w:rsid w:val="0076500A"/>
    <w:rsid w:val="0076538E"/>
    <w:rsid w:val="0076598B"/>
    <w:rsid w:val="00766077"/>
    <w:rsid w:val="00766813"/>
    <w:rsid w:val="007670E4"/>
    <w:rsid w:val="0076738F"/>
    <w:rsid w:val="0076765A"/>
    <w:rsid w:val="00770647"/>
    <w:rsid w:val="0077126C"/>
    <w:rsid w:val="00771823"/>
    <w:rsid w:val="00771DB4"/>
    <w:rsid w:val="00772321"/>
    <w:rsid w:val="007726AE"/>
    <w:rsid w:val="00772F9C"/>
    <w:rsid w:val="00773FE6"/>
    <w:rsid w:val="0077466E"/>
    <w:rsid w:val="00775CA8"/>
    <w:rsid w:val="007761CB"/>
    <w:rsid w:val="00777AB8"/>
    <w:rsid w:val="007800B4"/>
    <w:rsid w:val="00780973"/>
    <w:rsid w:val="007812BC"/>
    <w:rsid w:val="00781C54"/>
    <w:rsid w:val="0078280D"/>
    <w:rsid w:val="00782EC1"/>
    <w:rsid w:val="00783A12"/>
    <w:rsid w:val="007841EE"/>
    <w:rsid w:val="007849A7"/>
    <w:rsid w:val="00785167"/>
    <w:rsid w:val="00787AD8"/>
    <w:rsid w:val="00787F3C"/>
    <w:rsid w:val="0079037D"/>
    <w:rsid w:val="00790C24"/>
    <w:rsid w:val="00790D10"/>
    <w:rsid w:val="00791AD9"/>
    <w:rsid w:val="0079227B"/>
    <w:rsid w:val="0079248B"/>
    <w:rsid w:val="007940DF"/>
    <w:rsid w:val="007945F9"/>
    <w:rsid w:val="00794FAD"/>
    <w:rsid w:val="0079518E"/>
    <w:rsid w:val="00795867"/>
    <w:rsid w:val="00795BBC"/>
    <w:rsid w:val="007969FA"/>
    <w:rsid w:val="00796BE6"/>
    <w:rsid w:val="007973A7"/>
    <w:rsid w:val="00797F25"/>
    <w:rsid w:val="007A1174"/>
    <w:rsid w:val="007A3512"/>
    <w:rsid w:val="007A37D5"/>
    <w:rsid w:val="007A5483"/>
    <w:rsid w:val="007A70F6"/>
    <w:rsid w:val="007A7C53"/>
    <w:rsid w:val="007A7EBF"/>
    <w:rsid w:val="007B0DFC"/>
    <w:rsid w:val="007B17DA"/>
    <w:rsid w:val="007B1DFA"/>
    <w:rsid w:val="007B1E83"/>
    <w:rsid w:val="007B1EE0"/>
    <w:rsid w:val="007B1FB1"/>
    <w:rsid w:val="007B24FC"/>
    <w:rsid w:val="007B29BA"/>
    <w:rsid w:val="007B37B8"/>
    <w:rsid w:val="007B3CC2"/>
    <w:rsid w:val="007B4B60"/>
    <w:rsid w:val="007B4F3A"/>
    <w:rsid w:val="007B6980"/>
    <w:rsid w:val="007B6D60"/>
    <w:rsid w:val="007B6D95"/>
    <w:rsid w:val="007B7B1A"/>
    <w:rsid w:val="007B7E15"/>
    <w:rsid w:val="007C0C65"/>
    <w:rsid w:val="007C1E8C"/>
    <w:rsid w:val="007C2851"/>
    <w:rsid w:val="007C2A0E"/>
    <w:rsid w:val="007C3D61"/>
    <w:rsid w:val="007C4957"/>
    <w:rsid w:val="007C7982"/>
    <w:rsid w:val="007C7A2D"/>
    <w:rsid w:val="007C7FFB"/>
    <w:rsid w:val="007D0669"/>
    <w:rsid w:val="007D0AAC"/>
    <w:rsid w:val="007D12B8"/>
    <w:rsid w:val="007D12CE"/>
    <w:rsid w:val="007D218C"/>
    <w:rsid w:val="007D224B"/>
    <w:rsid w:val="007D242F"/>
    <w:rsid w:val="007D2481"/>
    <w:rsid w:val="007D590D"/>
    <w:rsid w:val="007D689B"/>
    <w:rsid w:val="007D7039"/>
    <w:rsid w:val="007E0D7E"/>
    <w:rsid w:val="007E24A9"/>
    <w:rsid w:val="007E2733"/>
    <w:rsid w:val="007E306C"/>
    <w:rsid w:val="007E3313"/>
    <w:rsid w:val="007E417E"/>
    <w:rsid w:val="007E4A30"/>
    <w:rsid w:val="007E4A8E"/>
    <w:rsid w:val="007E4B5C"/>
    <w:rsid w:val="007E5BEF"/>
    <w:rsid w:val="007E612C"/>
    <w:rsid w:val="007E62CD"/>
    <w:rsid w:val="007F002E"/>
    <w:rsid w:val="007F040B"/>
    <w:rsid w:val="007F088B"/>
    <w:rsid w:val="007F1524"/>
    <w:rsid w:val="007F20CD"/>
    <w:rsid w:val="007F265E"/>
    <w:rsid w:val="007F275C"/>
    <w:rsid w:val="007F287D"/>
    <w:rsid w:val="007F3375"/>
    <w:rsid w:val="007F3E8F"/>
    <w:rsid w:val="007F400F"/>
    <w:rsid w:val="007F423F"/>
    <w:rsid w:val="007F57D1"/>
    <w:rsid w:val="007F5935"/>
    <w:rsid w:val="007F6A9E"/>
    <w:rsid w:val="007F7073"/>
    <w:rsid w:val="007F7585"/>
    <w:rsid w:val="00800146"/>
    <w:rsid w:val="0080099F"/>
    <w:rsid w:val="00800A55"/>
    <w:rsid w:val="008010D7"/>
    <w:rsid w:val="00801A19"/>
    <w:rsid w:val="00801B87"/>
    <w:rsid w:val="00801E8D"/>
    <w:rsid w:val="00802CBD"/>
    <w:rsid w:val="008037AF"/>
    <w:rsid w:val="00803DCB"/>
    <w:rsid w:val="00803FE8"/>
    <w:rsid w:val="00804455"/>
    <w:rsid w:val="00804C47"/>
    <w:rsid w:val="0080509A"/>
    <w:rsid w:val="008055AB"/>
    <w:rsid w:val="00806903"/>
    <w:rsid w:val="00807518"/>
    <w:rsid w:val="0081114D"/>
    <w:rsid w:val="00811ECA"/>
    <w:rsid w:val="0081311F"/>
    <w:rsid w:val="00813976"/>
    <w:rsid w:val="00816677"/>
    <w:rsid w:val="00816803"/>
    <w:rsid w:val="0081796C"/>
    <w:rsid w:val="00820544"/>
    <w:rsid w:val="00820BC6"/>
    <w:rsid w:val="0082136A"/>
    <w:rsid w:val="00821ABB"/>
    <w:rsid w:val="00821B69"/>
    <w:rsid w:val="008224D6"/>
    <w:rsid w:val="008224EA"/>
    <w:rsid w:val="008231E6"/>
    <w:rsid w:val="00823EEA"/>
    <w:rsid w:val="008246FB"/>
    <w:rsid w:val="00824774"/>
    <w:rsid w:val="00824A93"/>
    <w:rsid w:val="00825535"/>
    <w:rsid w:val="008268E5"/>
    <w:rsid w:val="00827EBA"/>
    <w:rsid w:val="008317CE"/>
    <w:rsid w:val="0083249B"/>
    <w:rsid w:val="00833FAD"/>
    <w:rsid w:val="00834A9C"/>
    <w:rsid w:val="00835D79"/>
    <w:rsid w:val="00836084"/>
    <w:rsid w:val="008363A7"/>
    <w:rsid w:val="00836AF9"/>
    <w:rsid w:val="00836DCE"/>
    <w:rsid w:val="00837508"/>
    <w:rsid w:val="00840E80"/>
    <w:rsid w:val="008421CE"/>
    <w:rsid w:val="00842327"/>
    <w:rsid w:val="008426BD"/>
    <w:rsid w:val="0084367C"/>
    <w:rsid w:val="008444D4"/>
    <w:rsid w:val="00845D6D"/>
    <w:rsid w:val="00845D7C"/>
    <w:rsid w:val="00847399"/>
    <w:rsid w:val="00847895"/>
    <w:rsid w:val="008505EC"/>
    <w:rsid w:val="008507AE"/>
    <w:rsid w:val="008523BE"/>
    <w:rsid w:val="008524C0"/>
    <w:rsid w:val="00853744"/>
    <w:rsid w:val="008537CC"/>
    <w:rsid w:val="008548A9"/>
    <w:rsid w:val="00854BD8"/>
    <w:rsid w:val="00855CF3"/>
    <w:rsid w:val="008564DF"/>
    <w:rsid w:val="00856927"/>
    <w:rsid w:val="00856991"/>
    <w:rsid w:val="0086035D"/>
    <w:rsid w:val="008608AB"/>
    <w:rsid w:val="00861485"/>
    <w:rsid w:val="008627B9"/>
    <w:rsid w:val="00862A38"/>
    <w:rsid w:val="00863688"/>
    <w:rsid w:val="00864A5F"/>
    <w:rsid w:val="0086509B"/>
    <w:rsid w:val="00865A10"/>
    <w:rsid w:val="00865F8F"/>
    <w:rsid w:val="00866AB6"/>
    <w:rsid w:val="00867101"/>
    <w:rsid w:val="00867669"/>
    <w:rsid w:val="00867A97"/>
    <w:rsid w:val="0087041A"/>
    <w:rsid w:val="0087276F"/>
    <w:rsid w:val="0087297D"/>
    <w:rsid w:val="00872AB2"/>
    <w:rsid w:val="00872BDC"/>
    <w:rsid w:val="00872C17"/>
    <w:rsid w:val="008732AC"/>
    <w:rsid w:val="008749BF"/>
    <w:rsid w:val="008757E0"/>
    <w:rsid w:val="00875C75"/>
    <w:rsid w:val="00876101"/>
    <w:rsid w:val="008766DE"/>
    <w:rsid w:val="008769AD"/>
    <w:rsid w:val="008769D9"/>
    <w:rsid w:val="008772BD"/>
    <w:rsid w:val="008773D0"/>
    <w:rsid w:val="008778E7"/>
    <w:rsid w:val="00877B80"/>
    <w:rsid w:val="00882251"/>
    <w:rsid w:val="00882AA0"/>
    <w:rsid w:val="0088334F"/>
    <w:rsid w:val="00883853"/>
    <w:rsid w:val="008838F0"/>
    <w:rsid w:val="00883C72"/>
    <w:rsid w:val="0088616C"/>
    <w:rsid w:val="00886184"/>
    <w:rsid w:val="008875DF"/>
    <w:rsid w:val="008877BD"/>
    <w:rsid w:val="008914C7"/>
    <w:rsid w:val="00891990"/>
    <w:rsid w:val="0089231E"/>
    <w:rsid w:val="008931AF"/>
    <w:rsid w:val="008931F0"/>
    <w:rsid w:val="008933F1"/>
    <w:rsid w:val="00893696"/>
    <w:rsid w:val="00893FC2"/>
    <w:rsid w:val="00894415"/>
    <w:rsid w:val="00894987"/>
    <w:rsid w:val="00895E7B"/>
    <w:rsid w:val="00896357"/>
    <w:rsid w:val="0089757A"/>
    <w:rsid w:val="00897980"/>
    <w:rsid w:val="00897A02"/>
    <w:rsid w:val="008A037D"/>
    <w:rsid w:val="008A05D9"/>
    <w:rsid w:val="008A0EAC"/>
    <w:rsid w:val="008A13FC"/>
    <w:rsid w:val="008A1982"/>
    <w:rsid w:val="008A2D38"/>
    <w:rsid w:val="008A2FD1"/>
    <w:rsid w:val="008A4CC9"/>
    <w:rsid w:val="008A6A9E"/>
    <w:rsid w:val="008A700D"/>
    <w:rsid w:val="008A7A6F"/>
    <w:rsid w:val="008B0EA6"/>
    <w:rsid w:val="008B11F0"/>
    <w:rsid w:val="008B1BE4"/>
    <w:rsid w:val="008B2CA3"/>
    <w:rsid w:val="008B3046"/>
    <w:rsid w:val="008B4274"/>
    <w:rsid w:val="008B44C2"/>
    <w:rsid w:val="008B48C6"/>
    <w:rsid w:val="008B50EC"/>
    <w:rsid w:val="008B52BF"/>
    <w:rsid w:val="008B5D95"/>
    <w:rsid w:val="008B63FD"/>
    <w:rsid w:val="008C06B3"/>
    <w:rsid w:val="008C11E0"/>
    <w:rsid w:val="008C1CCA"/>
    <w:rsid w:val="008C214A"/>
    <w:rsid w:val="008C32BA"/>
    <w:rsid w:val="008C35EC"/>
    <w:rsid w:val="008C3D71"/>
    <w:rsid w:val="008C3F75"/>
    <w:rsid w:val="008C4B71"/>
    <w:rsid w:val="008C4E69"/>
    <w:rsid w:val="008C5024"/>
    <w:rsid w:val="008C516E"/>
    <w:rsid w:val="008C5C36"/>
    <w:rsid w:val="008C67C6"/>
    <w:rsid w:val="008C69CA"/>
    <w:rsid w:val="008C7933"/>
    <w:rsid w:val="008C7A02"/>
    <w:rsid w:val="008D001C"/>
    <w:rsid w:val="008D0D07"/>
    <w:rsid w:val="008D0D14"/>
    <w:rsid w:val="008D0D4B"/>
    <w:rsid w:val="008D21D8"/>
    <w:rsid w:val="008D71D4"/>
    <w:rsid w:val="008D798D"/>
    <w:rsid w:val="008D7B83"/>
    <w:rsid w:val="008D7C1A"/>
    <w:rsid w:val="008D7EF0"/>
    <w:rsid w:val="008E03A5"/>
    <w:rsid w:val="008E0FCA"/>
    <w:rsid w:val="008E1FD0"/>
    <w:rsid w:val="008E23BA"/>
    <w:rsid w:val="008E26AD"/>
    <w:rsid w:val="008E2821"/>
    <w:rsid w:val="008E2B05"/>
    <w:rsid w:val="008E38ED"/>
    <w:rsid w:val="008E3DC0"/>
    <w:rsid w:val="008E40E9"/>
    <w:rsid w:val="008E45A4"/>
    <w:rsid w:val="008E4B3D"/>
    <w:rsid w:val="008E51A5"/>
    <w:rsid w:val="008E546C"/>
    <w:rsid w:val="008E577D"/>
    <w:rsid w:val="008E57BC"/>
    <w:rsid w:val="008E5854"/>
    <w:rsid w:val="008E5C1F"/>
    <w:rsid w:val="008E7649"/>
    <w:rsid w:val="008E7E0F"/>
    <w:rsid w:val="008EB363"/>
    <w:rsid w:val="008F021E"/>
    <w:rsid w:val="008F02F1"/>
    <w:rsid w:val="008F08A9"/>
    <w:rsid w:val="008F0B89"/>
    <w:rsid w:val="008F0FB5"/>
    <w:rsid w:val="008F118E"/>
    <w:rsid w:val="008F1932"/>
    <w:rsid w:val="008F1A0B"/>
    <w:rsid w:val="008F2C97"/>
    <w:rsid w:val="008F3423"/>
    <w:rsid w:val="008F3590"/>
    <w:rsid w:val="008F3B12"/>
    <w:rsid w:val="008F4261"/>
    <w:rsid w:val="008F57F8"/>
    <w:rsid w:val="008F5B8C"/>
    <w:rsid w:val="008F713C"/>
    <w:rsid w:val="00901918"/>
    <w:rsid w:val="00902584"/>
    <w:rsid w:val="009029C1"/>
    <w:rsid w:val="00903852"/>
    <w:rsid w:val="00905D24"/>
    <w:rsid w:val="009061B9"/>
    <w:rsid w:val="009063AD"/>
    <w:rsid w:val="00906CEC"/>
    <w:rsid w:val="009075C6"/>
    <w:rsid w:val="00907A99"/>
    <w:rsid w:val="00907AC1"/>
    <w:rsid w:val="009109DB"/>
    <w:rsid w:val="00910AC1"/>
    <w:rsid w:val="00910D61"/>
    <w:rsid w:val="0091282B"/>
    <w:rsid w:val="0091324A"/>
    <w:rsid w:val="0091362B"/>
    <w:rsid w:val="00913673"/>
    <w:rsid w:val="00914D15"/>
    <w:rsid w:val="00915B9D"/>
    <w:rsid w:val="00915D8F"/>
    <w:rsid w:val="00915FBE"/>
    <w:rsid w:val="00916045"/>
    <w:rsid w:val="00917687"/>
    <w:rsid w:val="00920362"/>
    <w:rsid w:val="00920B9B"/>
    <w:rsid w:val="009213FE"/>
    <w:rsid w:val="00921796"/>
    <w:rsid w:val="00922096"/>
    <w:rsid w:val="00922EBD"/>
    <w:rsid w:val="00923312"/>
    <w:rsid w:val="00923547"/>
    <w:rsid w:val="009235B6"/>
    <w:rsid w:val="00923FDF"/>
    <w:rsid w:val="00924434"/>
    <w:rsid w:val="00924AD6"/>
    <w:rsid w:val="00924B66"/>
    <w:rsid w:val="00924EA9"/>
    <w:rsid w:val="00924FA7"/>
    <w:rsid w:val="009252A8"/>
    <w:rsid w:val="00925591"/>
    <w:rsid w:val="00926221"/>
    <w:rsid w:val="0092765D"/>
    <w:rsid w:val="00927B88"/>
    <w:rsid w:val="00927C61"/>
    <w:rsid w:val="00930536"/>
    <w:rsid w:val="009316D0"/>
    <w:rsid w:val="00931721"/>
    <w:rsid w:val="00931B60"/>
    <w:rsid w:val="00931D10"/>
    <w:rsid w:val="0093258A"/>
    <w:rsid w:val="00933082"/>
    <w:rsid w:val="009330E2"/>
    <w:rsid w:val="0093324E"/>
    <w:rsid w:val="00933872"/>
    <w:rsid w:val="00933962"/>
    <w:rsid w:val="00933C6C"/>
    <w:rsid w:val="00933DB1"/>
    <w:rsid w:val="0093405A"/>
    <w:rsid w:val="00934990"/>
    <w:rsid w:val="0093506E"/>
    <w:rsid w:val="00935D17"/>
    <w:rsid w:val="00937AF0"/>
    <w:rsid w:val="00941E1B"/>
    <w:rsid w:val="00942203"/>
    <w:rsid w:val="0094268E"/>
    <w:rsid w:val="00942C4B"/>
    <w:rsid w:val="009436E8"/>
    <w:rsid w:val="00944C49"/>
    <w:rsid w:val="00944CEC"/>
    <w:rsid w:val="00945CB0"/>
    <w:rsid w:val="00945CF2"/>
    <w:rsid w:val="0094764D"/>
    <w:rsid w:val="0095029B"/>
    <w:rsid w:val="00950753"/>
    <w:rsid w:val="009511C1"/>
    <w:rsid w:val="009512D4"/>
    <w:rsid w:val="0095160E"/>
    <w:rsid w:val="00951797"/>
    <w:rsid w:val="00953118"/>
    <w:rsid w:val="009535F7"/>
    <w:rsid w:val="00953641"/>
    <w:rsid w:val="00954D2E"/>
    <w:rsid w:val="00955735"/>
    <w:rsid w:val="00955C36"/>
    <w:rsid w:val="00955F4F"/>
    <w:rsid w:val="00956237"/>
    <w:rsid w:val="0095628F"/>
    <w:rsid w:val="00956932"/>
    <w:rsid w:val="00957271"/>
    <w:rsid w:val="00961020"/>
    <w:rsid w:val="00961987"/>
    <w:rsid w:val="0096290D"/>
    <w:rsid w:val="009635A8"/>
    <w:rsid w:val="00963CE9"/>
    <w:rsid w:val="00965405"/>
    <w:rsid w:val="00965ED7"/>
    <w:rsid w:val="0096633B"/>
    <w:rsid w:val="0097114C"/>
    <w:rsid w:val="0097192E"/>
    <w:rsid w:val="0097195C"/>
    <w:rsid w:val="0097233D"/>
    <w:rsid w:val="00972E3B"/>
    <w:rsid w:val="00972F53"/>
    <w:rsid w:val="0097489A"/>
    <w:rsid w:val="00976EFC"/>
    <w:rsid w:val="00977657"/>
    <w:rsid w:val="00977CE8"/>
    <w:rsid w:val="00981C39"/>
    <w:rsid w:val="00983AE6"/>
    <w:rsid w:val="009844FC"/>
    <w:rsid w:val="00986F08"/>
    <w:rsid w:val="0098732A"/>
    <w:rsid w:val="009879E3"/>
    <w:rsid w:val="009906A7"/>
    <w:rsid w:val="00990904"/>
    <w:rsid w:val="00990B02"/>
    <w:rsid w:val="00990B3E"/>
    <w:rsid w:val="0099135B"/>
    <w:rsid w:val="00992C3F"/>
    <w:rsid w:val="00992C43"/>
    <w:rsid w:val="00992FCC"/>
    <w:rsid w:val="009933FC"/>
    <w:rsid w:val="009934CE"/>
    <w:rsid w:val="00993753"/>
    <w:rsid w:val="009938DE"/>
    <w:rsid w:val="00994853"/>
    <w:rsid w:val="00994BA6"/>
    <w:rsid w:val="00995D20"/>
    <w:rsid w:val="009A06C2"/>
    <w:rsid w:val="009A1E99"/>
    <w:rsid w:val="009A1F42"/>
    <w:rsid w:val="009A26BE"/>
    <w:rsid w:val="009A2B7E"/>
    <w:rsid w:val="009A394A"/>
    <w:rsid w:val="009A41D1"/>
    <w:rsid w:val="009A46B6"/>
    <w:rsid w:val="009A496C"/>
    <w:rsid w:val="009A5F32"/>
    <w:rsid w:val="009A6265"/>
    <w:rsid w:val="009A71D9"/>
    <w:rsid w:val="009A7933"/>
    <w:rsid w:val="009B0061"/>
    <w:rsid w:val="009B061E"/>
    <w:rsid w:val="009B07F3"/>
    <w:rsid w:val="009B0C69"/>
    <w:rsid w:val="009B13D9"/>
    <w:rsid w:val="009B17BB"/>
    <w:rsid w:val="009B2B6F"/>
    <w:rsid w:val="009B2DD1"/>
    <w:rsid w:val="009B3C29"/>
    <w:rsid w:val="009B4793"/>
    <w:rsid w:val="009B4D1F"/>
    <w:rsid w:val="009B4E80"/>
    <w:rsid w:val="009B5FA9"/>
    <w:rsid w:val="009B64AC"/>
    <w:rsid w:val="009B6773"/>
    <w:rsid w:val="009C073E"/>
    <w:rsid w:val="009C1CFC"/>
    <w:rsid w:val="009C1ED8"/>
    <w:rsid w:val="009C2774"/>
    <w:rsid w:val="009C29CF"/>
    <w:rsid w:val="009C337D"/>
    <w:rsid w:val="009C373E"/>
    <w:rsid w:val="009C3878"/>
    <w:rsid w:val="009C3ABD"/>
    <w:rsid w:val="009C4FDB"/>
    <w:rsid w:val="009C5ACE"/>
    <w:rsid w:val="009C5CF2"/>
    <w:rsid w:val="009C65BC"/>
    <w:rsid w:val="009C666D"/>
    <w:rsid w:val="009C6EBE"/>
    <w:rsid w:val="009D0B2D"/>
    <w:rsid w:val="009D15D6"/>
    <w:rsid w:val="009D1DFB"/>
    <w:rsid w:val="009D26C8"/>
    <w:rsid w:val="009D4295"/>
    <w:rsid w:val="009D55F0"/>
    <w:rsid w:val="009D7B31"/>
    <w:rsid w:val="009D7F5B"/>
    <w:rsid w:val="009E0391"/>
    <w:rsid w:val="009E1368"/>
    <w:rsid w:val="009E1E23"/>
    <w:rsid w:val="009E2EB3"/>
    <w:rsid w:val="009E552A"/>
    <w:rsid w:val="009E6948"/>
    <w:rsid w:val="009E6CB9"/>
    <w:rsid w:val="009F043B"/>
    <w:rsid w:val="009F0824"/>
    <w:rsid w:val="009F139A"/>
    <w:rsid w:val="009F13AC"/>
    <w:rsid w:val="009F242E"/>
    <w:rsid w:val="009F47F9"/>
    <w:rsid w:val="009F4BEC"/>
    <w:rsid w:val="009F51DA"/>
    <w:rsid w:val="009F5457"/>
    <w:rsid w:val="009F55AC"/>
    <w:rsid w:val="009F5DF3"/>
    <w:rsid w:val="009F6044"/>
    <w:rsid w:val="009F715F"/>
    <w:rsid w:val="00A00220"/>
    <w:rsid w:val="00A015FA"/>
    <w:rsid w:val="00A0196A"/>
    <w:rsid w:val="00A02507"/>
    <w:rsid w:val="00A026E0"/>
    <w:rsid w:val="00A02DA3"/>
    <w:rsid w:val="00A056A2"/>
    <w:rsid w:val="00A06105"/>
    <w:rsid w:val="00A06422"/>
    <w:rsid w:val="00A073AB"/>
    <w:rsid w:val="00A10F45"/>
    <w:rsid w:val="00A11441"/>
    <w:rsid w:val="00A11B6B"/>
    <w:rsid w:val="00A11D2C"/>
    <w:rsid w:val="00A127D4"/>
    <w:rsid w:val="00A138A6"/>
    <w:rsid w:val="00A1440B"/>
    <w:rsid w:val="00A14EB3"/>
    <w:rsid w:val="00A169A5"/>
    <w:rsid w:val="00A21903"/>
    <w:rsid w:val="00A2220A"/>
    <w:rsid w:val="00A23192"/>
    <w:rsid w:val="00A24F63"/>
    <w:rsid w:val="00A258F8"/>
    <w:rsid w:val="00A27E37"/>
    <w:rsid w:val="00A303D5"/>
    <w:rsid w:val="00A3157D"/>
    <w:rsid w:val="00A31E61"/>
    <w:rsid w:val="00A3254C"/>
    <w:rsid w:val="00A32638"/>
    <w:rsid w:val="00A32EBD"/>
    <w:rsid w:val="00A33462"/>
    <w:rsid w:val="00A34AA3"/>
    <w:rsid w:val="00A35283"/>
    <w:rsid w:val="00A3565B"/>
    <w:rsid w:val="00A40A33"/>
    <w:rsid w:val="00A40DCC"/>
    <w:rsid w:val="00A41785"/>
    <w:rsid w:val="00A41D0B"/>
    <w:rsid w:val="00A42040"/>
    <w:rsid w:val="00A42684"/>
    <w:rsid w:val="00A4294C"/>
    <w:rsid w:val="00A4305C"/>
    <w:rsid w:val="00A43E81"/>
    <w:rsid w:val="00A44BC9"/>
    <w:rsid w:val="00A452D3"/>
    <w:rsid w:val="00A46059"/>
    <w:rsid w:val="00A46343"/>
    <w:rsid w:val="00A470D4"/>
    <w:rsid w:val="00A476D1"/>
    <w:rsid w:val="00A479A5"/>
    <w:rsid w:val="00A50558"/>
    <w:rsid w:val="00A505B7"/>
    <w:rsid w:val="00A5115B"/>
    <w:rsid w:val="00A51440"/>
    <w:rsid w:val="00A51E8F"/>
    <w:rsid w:val="00A52018"/>
    <w:rsid w:val="00A52594"/>
    <w:rsid w:val="00A52EA3"/>
    <w:rsid w:val="00A52EF4"/>
    <w:rsid w:val="00A535D4"/>
    <w:rsid w:val="00A53687"/>
    <w:rsid w:val="00A536A9"/>
    <w:rsid w:val="00A54752"/>
    <w:rsid w:val="00A5567A"/>
    <w:rsid w:val="00A56C09"/>
    <w:rsid w:val="00A56C8E"/>
    <w:rsid w:val="00A56F00"/>
    <w:rsid w:val="00A578E6"/>
    <w:rsid w:val="00A57CF8"/>
    <w:rsid w:val="00A6122D"/>
    <w:rsid w:val="00A63605"/>
    <w:rsid w:val="00A63C3E"/>
    <w:rsid w:val="00A66E47"/>
    <w:rsid w:val="00A70303"/>
    <w:rsid w:val="00A70FEE"/>
    <w:rsid w:val="00A71829"/>
    <w:rsid w:val="00A73A0B"/>
    <w:rsid w:val="00A74F8A"/>
    <w:rsid w:val="00A76794"/>
    <w:rsid w:val="00A76DDB"/>
    <w:rsid w:val="00A77E10"/>
    <w:rsid w:val="00A80992"/>
    <w:rsid w:val="00A80C7A"/>
    <w:rsid w:val="00A80D38"/>
    <w:rsid w:val="00A828C9"/>
    <w:rsid w:val="00A8331B"/>
    <w:rsid w:val="00A83464"/>
    <w:rsid w:val="00A8420E"/>
    <w:rsid w:val="00A84713"/>
    <w:rsid w:val="00A850F1"/>
    <w:rsid w:val="00A858C2"/>
    <w:rsid w:val="00A85B40"/>
    <w:rsid w:val="00A86851"/>
    <w:rsid w:val="00A87F76"/>
    <w:rsid w:val="00A90B70"/>
    <w:rsid w:val="00A9126C"/>
    <w:rsid w:val="00A9168E"/>
    <w:rsid w:val="00A925C5"/>
    <w:rsid w:val="00A946C8"/>
    <w:rsid w:val="00A95500"/>
    <w:rsid w:val="00A968A5"/>
    <w:rsid w:val="00A9755E"/>
    <w:rsid w:val="00A97F4B"/>
    <w:rsid w:val="00AA0177"/>
    <w:rsid w:val="00AA0E2B"/>
    <w:rsid w:val="00AA1462"/>
    <w:rsid w:val="00AA1DED"/>
    <w:rsid w:val="00AA2391"/>
    <w:rsid w:val="00AA2BF4"/>
    <w:rsid w:val="00AA2FAA"/>
    <w:rsid w:val="00AA3761"/>
    <w:rsid w:val="00AA377F"/>
    <w:rsid w:val="00AA60A3"/>
    <w:rsid w:val="00AA63C9"/>
    <w:rsid w:val="00AA6403"/>
    <w:rsid w:val="00AB1339"/>
    <w:rsid w:val="00AB1610"/>
    <w:rsid w:val="00AB1BD2"/>
    <w:rsid w:val="00AB249A"/>
    <w:rsid w:val="00AB2637"/>
    <w:rsid w:val="00AB2963"/>
    <w:rsid w:val="00AB32CC"/>
    <w:rsid w:val="00AB416D"/>
    <w:rsid w:val="00AB7284"/>
    <w:rsid w:val="00AB76CC"/>
    <w:rsid w:val="00AB7E40"/>
    <w:rsid w:val="00AB7F04"/>
    <w:rsid w:val="00AC0063"/>
    <w:rsid w:val="00AC0188"/>
    <w:rsid w:val="00AC0420"/>
    <w:rsid w:val="00AC0C32"/>
    <w:rsid w:val="00AC11CA"/>
    <w:rsid w:val="00AC1589"/>
    <w:rsid w:val="00AC1BF0"/>
    <w:rsid w:val="00AC2846"/>
    <w:rsid w:val="00AC4471"/>
    <w:rsid w:val="00AC4676"/>
    <w:rsid w:val="00AC4DA2"/>
    <w:rsid w:val="00AC55D2"/>
    <w:rsid w:val="00AC610C"/>
    <w:rsid w:val="00AC6C1A"/>
    <w:rsid w:val="00AC7731"/>
    <w:rsid w:val="00AD0E08"/>
    <w:rsid w:val="00AD1A79"/>
    <w:rsid w:val="00AD1D21"/>
    <w:rsid w:val="00AD2365"/>
    <w:rsid w:val="00AD3149"/>
    <w:rsid w:val="00AD3908"/>
    <w:rsid w:val="00AD3AD6"/>
    <w:rsid w:val="00AD3E8E"/>
    <w:rsid w:val="00AD4013"/>
    <w:rsid w:val="00AD43E3"/>
    <w:rsid w:val="00AD44C5"/>
    <w:rsid w:val="00AD5ABE"/>
    <w:rsid w:val="00AD5BD2"/>
    <w:rsid w:val="00AD6760"/>
    <w:rsid w:val="00AD6EC0"/>
    <w:rsid w:val="00AE0584"/>
    <w:rsid w:val="00AE0726"/>
    <w:rsid w:val="00AE0823"/>
    <w:rsid w:val="00AE1204"/>
    <w:rsid w:val="00AE1F06"/>
    <w:rsid w:val="00AE21AB"/>
    <w:rsid w:val="00AE2563"/>
    <w:rsid w:val="00AE4065"/>
    <w:rsid w:val="00AE4443"/>
    <w:rsid w:val="00AE45C2"/>
    <w:rsid w:val="00AE4D4A"/>
    <w:rsid w:val="00AE5627"/>
    <w:rsid w:val="00AE6008"/>
    <w:rsid w:val="00AE7A75"/>
    <w:rsid w:val="00AF07F4"/>
    <w:rsid w:val="00AF1B35"/>
    <w:rsid w:val="00AF327F"/>
    <w:rsid w:val="00AF4799"/>
    <w:rsid w:val="00AF68C4"/>
    <w:rsid w:val="00AF7A14"/>
    <w:rsid w:val="00B00DF3"/>
    <w:rsid w:val="00B010FF"/>
    <w:rsid w:val="00B01F23"/>
    <w:rsid w:val="00B0290C"/>
    <w:rsid w:val="00B03745"/>
    <w:rsid w:val="00B05937"/>
    <w:rsid w:val="00B05DB1"/>
    <w:rsid w:val="00B06240"/>
    <w:rsid w:val="00B0690E"/>
    <w:rsid w:val="00B06A34"/>
    <w:rsid w:val="00B071BF"/>
    <w:rsid w:val="00B075AF"/>
    <w:rsid w:val="00B07BB6"/>
    <w:rsid w:val="00B12191"/>
    <w:rsid w:val="00B1243C"/>
    <w:rsid w:val="00B1340E"/>
    <w:rsid w:val="00B13990"/>
    <w:rsid w:val="00B160B7"/>
    <w:rsid w:val="00B16591"/>
    <w:rsid w:val="00B16C96"/>
    <w:rsid w:val="00B200A7"/>
    <w:rsid w:val="00B20547"/>
    <w:rsid w:val="00B208A9"/>
    <w:rsid w:val="00B20FF7"/>
    <w:rsid w:val="00B21608"/>
    <w:rsid w:val="00B216B2"/>
    <w:rsid w:val="00B222A9"/>
    <w:rsid w:val="00B22AA7"/>
    <w:rsid w:val="00B23484"/>
    <w:rsid w:val="00B234F3"/>
    <w:rsid w:val="00B23B01"/>
    <w:rsid w:val="00B23E04"/>
    <w:rsid w:val="00B26D81"/>
    <w:rsid w:val="00B27FFD"/>
    <w:rsid w:val="00B30DBC"/>
    <w:rsid w:val="00B30ED0"/>
    <w:rsid w:val="00B31044"/>
    <w:rsid w:val="00B310C4"/>
    <w:rsid w:val="00B3243E"/>
    <w:rsid w:val="00B32A8E"/>
    <w:rsid w:val="00B32E6E"/>
    <w:rsid w:val="00B33EA1"/>
    <w:rsid w:val="00B33F66"/>
    <w:rsid w:val="00B342C2"/>
    <w:rsid w:val="00B4105B"/>
    <w:rsid w:val="00B4297F"/>
    <w:rsid w:val="00B430F7"/>
    <w:rsid w:val="00B44026"/>
    <w:rsid w:val="00B44DBB"/>
    <w:rsid w:val="00B47400"/>
    <w:rsid w:val="00B4783A"/>
    <w:rsid w:val="00B47B84"/>
    <w:rsid w:val="00B47E2F"/>
    <w:rsid w:val="00B50344"/>
    <w:rsid w:val="00B50794"/>
    <w:rsid w:val="00B50DE0"/>
    <w:rsid w:val="00B51CB2"/>
    <w:rsid w:val="00B5449F"/>
    <w:rsid w:val="00B54B65"/>
    <w:rsid w:val="00B54F9E"/>
    <w:rsid w:val="00B55155"/>
    <w:rsid w:val="00B55D4E"/>
    <w:rsid w:val="00B55F28"/>
    <w:rsid w:val="00B56541"/>
    <w:rsid w:val="00B57225"/>
    <w:rsid w:val="00B5735E"/>
    <w:rsid w:val="00B57A7F"/>
    <w:rsid w:val="00B6047D"/>
    <w:rsid w:val="00B60DEC"/>
    <w:rsid w:val="00B62478"/>
    <w:rsid w:val="00B628A4"/>
    <w:rsid w:val="00B63385"/>
    <w:rsid w:val="00B63386"/>
    <w:rsid w:val="00B6352E"/>
    <w:rsid w:val="00B63CC4"/>
    <w:rsid w:val="00B643F6"/>
    <w:rsid w:val="00B64C42"/>
    <w:rsid w:val="00B666EB"/>
    <w:rsid w:val="00B66A5B"/>
    <w:rsid w:val="00B71FD9"/>
    <w:rsid w:val="00B73E42"/>
    <w:rsid w:val="00B74407"/>
    <w:rsid w:val="00B74488"/>
    <w:rsid w:val="00B74D4F"/>
    <w:rsid w:val="00B75119"/>
    <w:rsid w:val="00B75FC2"/>
    <w:rsid w:val="00B76346"/>
    <w:rsid w:val="00B766DD"/>
    <w:rsid w:val="00B7692B"/>
    <w:rsid w:val="00B76937"/>
    <w:rsid w:val="00B80518"/>
    <w:rsid w:val="00B80E5A"/>
    <w:rsid w:val="00B80E97"/>
    <w:rsid w:val="00B814CA"/>
    <w:rsid w:val="00B82887"/>
    <w:rsid w:val="00B82D55"/>
    <w:rsid w:val="00B83CD1"/>
    <w:rsid w:val="00B8509E"/>
    <w:rsid w:val="00B86983"/>
    <w:rsid w:val="00B86D8C"/>
    <w:rsid w:val="00B86E91"/>
    <w:rsid w:val="00B86F83"/>
    <w:rsid w:val="00B87D36"/>
    <w:rsid w:val="00B87F4D"/>
    <w:rsid w:val="00B9073A"/>
    <w:rsid w:val="00B9118B"/>
    <w:rsid w:val="00B91B20"/>
    <w:rsid w:val="00B91E50"/>
    <w:rsid w:val="00B935F6"/>
    <w:rsid w:val="00B937EF"/>
    <w:rsid w:val="00B950E2"/>
    <w:rsid w:val="00B95506"/>
    <w:rsid w:val="00B95559"/>
    <w:rsid w:val="00B95813"/>
    <w:rsid w:val="00B95A28"/>
    <w:rsid w:val="00B977D8"/>
    <w:rsid w:val="00B97B90"/>
    <w:rsid w:val="00B97E77"/>
    <w:rsid w:val="00BA0752"/>
    <w:rsid w:val="00BA091A"/>
    <w:rsid w:val="00BA4AFC"/>
    <w:rsid w:val="00BA5AFB"/>
    <w:rsid w:val="00BA5F7A"/>
    <w:rsid w:val="00BA67FA"/>
    <w:rsid w:val="00BA6B4F"/>
    <w:rsid w:val="00BA6E09"/>
    <w:rsid w:val="00BA756C"/>
    <w:rsid w:val="00BA7778"/>
    <w:rsid w:val="00BA7A94"/>
    <w:rsid w:val="00BB12AA"/>
    <w:rsid w:val="00BB1670"/>
    <w:rsid w:val="00BB1874"/>
    <w:rsid w:val="00BB1BDB"/>
    <w:rsid w:val="00BB20B6"/>
    <w:rsid w:val="00BB21FD"/>
    <w:rsid w:val="00BB27F4"/>
    <w:rsid w:val="00BB2FE5"/>
    <w:rsid w:val="00BB3056"/>
    <w:rsid w:val="00BB36C1"/>
    <w:rsid w:val="00BB41FE"/>
    <w:rsid w:val="00BB4524"/>
    <w:rsid w:val="00BB45E3"/>
    <w:rsid w:val="00BB4718"/>
    <w:rsid w:val="00BB5627"/>
    <w:rsid w:val="00BB5689"/>
    <w:rsid w:val="00BB6D88"/>
    <w:rsid w:val="00BC00D5"/>
    <w:rsid w:val="00BC05E3"/>
    <w:rsid w:val="00BC1B1E"/>
    <w:rsid w:val="00BC1DEA"/>
    <w:rsid w:val="00BC273D"/>
    <w:rsid w:val="00BC2B9E"/>
    <w:rsid w:val="00BC2BF8"/>
    <w:rsid w:val="00BC3FB5"/>
    <w:rsid w:val="00BC4301"/>
    <w:rsid w:val="00BC45A7"/>
    <w:rsid w:val="00BC4818"/>
    <w:rsid w:val="00BC62E7"/>
    <w:rsid w:val="00BC6A75"/>
    <w:rsid w:val="00BD00F1"/>
    <w:rsid w:val="00BD1745"/>
    <w:rsid w:val="00BD23C3"/>
    <w:rsid w:val="00BD242A"/>
    <w:rsid w:val="00BD2854"/>
    <w:rsid w:val="00BD2F04"/>
    <w:rsid w:val="00BD3CC6"/>
    <w:rsid w:val="00BD3D29"/>
    <w:rsid w:val="00BD428F"/>
    <w:rsid w:val="00BD4892"/>
    <w:rsid w:val="00BD4E6A"/>
    <w:rsid w:val="00BD4FCB"/>
    <w:rsid w:val="00BD593E"/>
    <w:rsid w:val="00BD5975"/>
    <w:rsid w:val="00BD5BFF"/>
    <w:rsid w:val="00BD62C5"/>
    <w:rsid w:val="00BD635C"/>
    <w:rsid w:val="00BD6928"/>
    <w:rsid w:val="00BD72FA"/>
    <w:rsid w:val="00BE17D8"/>
    <w:rsid w:val="00BE25E3"/>
    <w:rsid w:val="00BE2935"/>
    <w:rsid w:val="00BE51E3"/>
    <w:rsid w:val="00BE54D7"/>
    <w:rsid w:val="00BE5FF5"/>
    <w:rsid w:val="00BE6B72"/>
    <w:rsid w:val="00BE6C74"/>
    <w:rsid w:val="00BE6F9B"/>
    <w:rsid w:val="00BE73FE"/>
    <w:rsid w:val="00BF09D7"/>
    <w:rsid w:val="00BF1288"/>
    <w:rsid w:val="00BF3018"/>
    <w:rsid w:val="00BF3325"/>
    <w:rsid w:val="00BF37F9"/>
    <w:rsid w:val="00BF3C73"/>
    <w:rsid w:val="00BF43A0"/>
    <w:rsid w:val="00BF54D5"/>
    <w:rsid w:val="00BF5913"/>
    <w:rsid w:val="00BF5D7F"/>
    <w:rsid w:val="00BF6706"/>
    <w:rsid w:val="00BF6FE8"/>
    <w:rsid w:val="00BF7180"/>
    <w:rsid w:val="00BF7682"/>
    <w:rsid w:val="00BF7B69"/>
    <w:rsid w:val="00C00000"/>
    <w:rsid w:val="00C0006B"/>
    <w:rsid w:val="00C01506"/>
    <w:rsid w:val="00C01E2B"/>
    <w:rsid w:val="00C0230D"/>
    <w:rsid w:val="00C02363"/>
    <w:rsid w:val="00C0267A"/>
    <w:rsid w:val="00C02F72"/>
    <w:rsid w:val="00C03142"/>
    <w:rsid w:val="00C031BD"/>
    <w:rsid w:val="00C03317"/>
    <w:rsid w:val="00C046B8"/>
    <w:rsid w:val="00C05430"/>
    <w:rsid w:val="00C05BEF"/>
    <w:rsid w:val="00C06B47"/>
    <w:rsid w:val="00C06DD0"/>
    <w:rsid w:val="00C073E1"/>
    <w:rsid w:val="00C0772E"/>
    <w:rsid w:val="00C0790A"/>
    <w:rsid w:val="00C07FA1"/>
    <w:rsid w:val="00C106B1"/>
    <w:rsid w:val="00C11966"/>
    <w:rsid w:val="00C11F07"/>
    <w:rsid w:val="00C121B9"/>
    <w:rsid w:val="00C12898"/>
    <w:rsid w:val="00C130BD"/>
    <w:rsid w:val="00C13117"/>
    <w:rsid w:val="00C133BE"/>
    <w:rsid w:val="00C15001"/>
    <w:rsid w:val="00C15163"/>
    <w:rsid w:val="00C153AA"/>
    <w:rsid w:val="00C154D4"/>
    <w:rsid w:val="00C171A4"/>
    <w:rsid w:val="00C17756"/>
    <w:rsid w:val="00C178D0"/>
    <w:rsid w:val="00C1799B"/>
    <w:rsid w:val="00C215BB"/>
    <w:rsid w:val="00C22202"/>
    <w:rsid w:val="00C24814"/>
    <w:rsid w:val="00C2634F"/>
    <w:rsid w:val="00C26B72"/>
    <w:rsid w:val="00C3003D"/>
    <w:rsid w:val="00C30652"/>
    <w:rsid w:val="00C31672"/>
    <w:rsid w:val="00C32810"/>
    <w:rsid w:val="00C32BCC"/>
    <w:rsid w:val="00C3373B"/>
    <w:rsid w:val="00C33C4E"/>
    <w:rsid w:val="00C34E23"/>
    <w:rsid w:val="00C34EA6"/>
    <w:rsid w:val="00C35CDC"/>
    <w:rsid w:val="00C37ACA"/>
    <w:rsid w:val="00C37AED"/>
    <w:rsid w:val="00C37F01"/>
    <w:rsid w:val="00C37F1A"/>
    <w:rsid w:val="00C41306"/>
    <w:rsid w:val="00C41C82"/>
    <w:rsid w:val="00C424FF"/>
    <w:rsid w:val="00C42840"/>
    <w:rsid w:val="00C42996"/>
    <w:rsid w:val="00C43D0F"/>
    <w:rsid w:val="00C458F5"/>
    <w:rsid w:val="00C4615E"/>
    <w:rsid w:val="00C4786A"/>
    <w:rsid w:val="00C4794C"/>
    <w:rsid w:val="00C47DE9"/>
    <w:rsid w:val="00C47DF6"/>
    <w:rsid w:val="00C515E7"/>
    <w:rsid w:val="00C51E01"/>
    <w:rsid w:val="00C5312A"/>
    <w:rsid w:val="00C5597C"/>
    <w:rsid w:val="00C55E69"/>
    <w:rsid w:val="00C56B29"/>
    <w:rsid w:val="00C57B31"/>
    <w:rsid w:val="00C60F5B"/>
    <w:rsid w:val="00C61008"/>
    <w:rsid w:val="00C610AD"/>
    <w:rsid w:val="00C625F0"/>
    <w:rsid w:val="00C637D6"/>
    <w:rsid w:val="00C63CC5"/>
    <w:rsid w:val="00C63E32"/>
    <w:rsid w:val="00C64C2C"/>
    <w:rsid w:val="00C64D61"/>
    <w:rsid w:val="00C64DCD"/>
    <w:rsid w:val="00C654D5"/>
    <w:rsid w:val="00C66283"/>
    <w:rsid w:val="00C66AF5"/>
    <w:rsid w:val="00C67470"/>
    <w:rsid w:val="00C70D09"/>
    <w:rsid w:val="00C70E76"/>
    <w:rsid w:val="00C71482"/>
    <w:rsid w:val="00C71995"/>
    <w:rsid w:val="00C71A97"/>
    <w:rsid w:val="00C71AEB"/>
    <w:rsid w:val="00C73554"/>
    <w:rsid w:val="00C73DAA"/>
    <w:rsid w:val="00C7477C"/>
    <w:rsid w:val="00C75700"/>
    <w:rsid w:val="00C75812"/>
    <w:rsid w:val="00C7636B"/>
    <w:rsid w:val="00C76816"/>
    <w:rsid w:val="00C76E62"/>
    <w:rsid w:val="00C8167C"/>
    <w:rsid w:val="00C81D8B"/>
    <w:rsid w:val="00C820F1"/>
    <w:rsid w:val="00C825CD"/>
    <w:rsid w:val="00C83234"/>
    <w:rsid w:val="00C8439F"/>
    <w:rsid w:val="00C84975"/>
    <w:rsid w:val="00C8612F"/>
    <w:rsid w:val="00C87481"/>
    <w:rsid w:val="00C8786C"/>
    <w:rsid w:val="00C907E0"/>
    <w:rsid w:val="00C90A9A"/>
    <w:rsid w:val="00C916EC"/>
    <w:rsid w:val="00C935C3"/>
    <w:rsid w:val="00C945DB"/>
    <w:rsid w:val="00C95379"/>
    <w:rsid w:val="00C953D9"/>
    <w:rsid w:val="00C975B7"/>
    <w:rsid w:val="00CA03A4"/>
    <w:rsid w:val="00CA0DC0"/>
    <w:rsid w:val="00CA17F2"/>
    <w:rsid w:val="00CA19BB"/>
    <w:rsid w:val="00CA1A00"/>
    <w:rsid w:val="00CA1B8C"/>
    <w:rsid w:val="00CA2EBF"/>
    <w:rsid w:val="00CA3B04"/>
    <w:rsid w:val="00CA4D34"/>
    <w:rsid w:val="00CA573B"/>
    <w:rsid w:val="00CA7EBA"/>
    <w:rsid w:val="00CB0AF2"/>
    <w:rsid w:val="00CB16D4"/>
    <w:rsid w:val="00CB1AAA"/>
    <w:rsid w:val="00CB2216"/>
    <w:rsid w:val="00CB2549"/>
    <w:rsid w:val="00CB4353"/>
    <w:rsid w:val="00CB43AB"/>
    <w:rsid w:val="00CB580C"/>
    <w:rsid w:val="00CB5981"/>
    <w:rsid w:val="00CB5F51"/>
    <w:rsid w:val="00CC0559"/>
    <w:rsid w:val="00CC1B5F"/>
    <w:rsid w:val="00CC1DF3"/>
    <w:rsid w:val="00CC3BB4"/>
    <w:rsid w:val="00CC42BB"/>
    <w:rsid w:val="00CC481B"/>
    <w:rsid w:val="00CC64EC"/>
    <w:rsid w:val="00CC7C4E"/>
    <w:rsid w:val="00CC7DC6"/>
    <w:rsid w:val="00CD09FE"/>
    <w:rsid w:val="00CD0C16"/>
    <w:rsid w:val="00CD1457"/>
    <w:rsid w:val="00CD2043"/>
    <w:rsid w:val="00CD236F"/>
    <w:rsid w:val="00CD2937"/>
    <w:rsid w:val="00CD3C6D"/>
    <w:rsid w:val="00CD4774"/>
    <w:rsid w:val="00CD4B4C"/>
    <w:rsid w:val="00CD5570"/>
    <w:rsid w:val="00CD59C6"/>
    <w:rsid w:val="00CD5C64"/>
    <w:rsid w:val="00CD6005"/>
    <w:rsid w:val="00CD6217"/>
    <w:rsid w:val="00CD6D77"/>
    <w:rsid w:val="00CD70D9"/>
    <w:rsid w:val="00CD777A"/>
    <w:rsid w:val="00CD7870"/>
    <w:rsid w:val="00CD7C06"/>
    <w:rsid w:val="00CE0396"/>
    <w:rsid w:val="00CE0452"/>
    <w:rsid w:val="00CE0A6E"/>
    <w:rsid w:val="00CE0B15"/>
    <w:rsid w:val="00CE14E5"/>
    <w:rsid w:val="00CE1FFB"/>
    <w:rsid w:val="00CE2EC4"/>
    <w:rsid w:val="00CE324F"/>
    <w:rsid w:val="00CE3554"/>
    <w:rsid w:val="00CE3AC9"/>
    <w:rsid w:val="00CE46FA"/>
    <w:rsid w:val="00CE4708"/>
    <w:rsid w:val="00CE4E68"/>
    <w:rsid w:val="00CE56A9"/>
    <w:rsid w:val="00CE56D4"/>
    <w:rsid w:val="00CE60EF"/>
    <w:rsid w:val="00CE6312"/>
    <w:rsid w:val="00CE6EAA"/>
    <w:rsid w:val="00CE76EB"/>
    <w:rsid w:val="00CF0D81"/>
    <w:rsid w:val="00CF1110"/>
    <w:rsid w:val="00CF1269"/>
    <w:rsid w:val="00CF1299"/>
    <w:rsid w:val="00CF23F8"/>
    <w:rsid w:val="00CF27EA"/>
    <w:rsid w:val="00CF2D45"/>
    <w:rsid w:val="00CF31F4"/>
    <w:rsid w:val="00CF338F"/>
    <w:rsid w:val="00CF3D61"/>
    <w:rsid w:val="00CF4CFD"/>
    <w:rsid w:val="00CF53D7"/>
    <w:rsid w:val="00CF56DC"/>
    <w:rsid w:val="00CF5A47"/>
    <w:rsid w:val="00CF60E4"/>
    <w:rsid w:val="00CF615C"/>
    <w:rsid w:val="00D00231"/>
    <w:rsid w:val="00D004C7"/>
    <w:rsid w:val="00D006C4"/>
    <w:rsid w:val="00D00EA8"/>
    <w:rsid w:val="00D01CA1"/>
    <w:rsid w:val="00D01D20"/>
    <w:rsid w:val="00D01D99"/>
    <w:rsid w:val="00D02576"/>
    <w:rsid w:val="00D02ECB"/>
    <w:rsid w:val="00D03883"/>
    <w:rsid w:val="00D041EC"/>
    <w:rsid w:val="00D04345"/>
    <w:rsid w:val="00D0617C"/>
    <w:rsid w:val="00D0740C"/>
    <w:rsid w:val="00D07A53"/>
    <w:rsid w:val="00D1018D"/>
    <w:rsid w:val="00D11EC7"/>
    <w:rsid w:val="00D1233D"/>
    <w:rsid w:val="00D146D0"/>
    <w:rsid w:val="00D14761"/>
    <w:rsid w:val="00D149C0"/>
    <w:rsid w:val="00D158DF"/>
    <w:rsid w:val="00D15E43"/>
    <w:rsid w:val="00D1625C"/>
    <w:rsid w:val="00D171AD"/>
    <w:rsid w:val="00D175E1"/>
    <w:rsid w:val="00D1771E"/>
    <w:rsid w:val="00D20BB3"/>
    <w:rsid w:val="00D21464"/>
    <w:rsid w:val="00D21CBC"/>
    <w:rsid w:val="00D21F1C"/>
    <w:rsid w:val="00D21F20"/>
    <w:rsid w:val="00D2261B"/>
    <w:rsid w:val="00D22EEE"/>
    <w:rsid w:val="00D23F91"/>
    <w:rsid w:val="00D246E8"/>
    <w:rsid w:val="00D252E1"/>
    <w:rsid w:val="00D26297"/>
    <w:rsid w:val="00D270A5"/>
    <w:rsid w:val="00D27911"/>
    <w:rsid w:val="00D30294"/>
    <w:rsid w:val="00D3226B"/>
    <w:rsid w:val="00D32AEF"/>
    <w:rsid w:val="00D32C3F"/>
    <w:rsid w:val="00D32DCB"/>
    <w:rsid w:val="00D349FA"/>
    <w:rsid w:val="00D34C51"/>
    <w:rsid w:val="00D351CE"/>
    <w:rsid w:val="00D35565"/>
    <w:rsid w:val="00D36B03"/>
    <w:rsid w:val="00D36E73"/>
    <w:rsid w:val="00D36EB6"/>
    <w:rsid w:val="00D37658"/>
    <w:rsid w:val="00D37910"/>
    <w:rsid w:val="00D37967"/>
    <w:rsid w:val="00D40180"/>
    <w:rsid w:val="00D4018E"/>
    <w:rsid w:val="00D41988"/>
    <w:rsid w:val="00D42057"/>
    <w:rsid w:val="00D428E4"/>
    <w:rsid w:val="00D43FE5"/>
    <w:rsid w:val="00D45472"/>
    <w:rsid w:val="00D4589D"/>
    <w:rsid w:val="00D458BF"/>
    <w:rsid w:val="00D459B1"/>
    <w:rsid w:val="00D46932"/>
    <w:rsid w:val="00D469CF"/>
    <w:rsid w:val="00D46E33"/>
    <w:rsid w:val="00D47028"/>
    <w:rsid w:val="00D476D0"/>
    <w:rsid w:val="00D47F41"/>
    <w:rsid w:val="00D501F6"/>
    <w:rsid w:val="00D507AB"/>
    <w:rsid w:val="00D50D52"/>
    <w:rsid w:val="00D51F6A"/>
    <w:rsid w:val="00D522DE"/>
    <w:rsid w:val="00D52B31"/>
    <w:rsid w:val="00D53C70"/>
    <w:rsid w:val="00D545AD"/>
    <w:rsid w:val="00D564E6"/>
    <w:rsid w:val="00D57DC0"/>
    <w:rsid w:val="00D60BFC"/>
    <w:rsid w:val="00D60E0B"/>
    <w:rsid w:val="00D616B5"/>
    <w:rsid w:val="00D62228"/>
    <w:rsid w:val="00D62DBA"/>
    <w:rsid w:val="00D62EFA"/>
    <w:rsid w:val="00D63419"/>
    <w:rsid w:val="00D6567C"/>
    <w:rsid w:val="00D65F1A"/>
    <w:rsid w:val="00D66677"/>
    <w:rsid w:val="00D6762B"/>
    <w:rsid w:val="00D713FF"/>
    <w:rsid w:val="00D71D17"/>
    <w:rsid w:val="00D72BF4"/>
    <w:rsid w:val="00D73114"/>
    <w:rsid w:val="00D731FD"/>
    <w:rsid w:val="00D7340B"/>
    <w:rsid w:val="00D737C1"/>
    <w:rsid w:val="00D73F07"/>
    <w:rsid w:val="00D745F9"/>
    <w:rsid w:val="00D747FE"/>
    <w:rsid w:val="00D75331"/>
    <w:rsid w:val="00D76D40"/>
    <w:rsid w:val="00D80C57"/>
    <w:rsid w:val="00D8177E"/>
    <w:rsid w:val="00D81C5F"/>
    <w:rsid w:val="00D82E96"/>
    <w:rsid w:val="00D82F4F"/>
    <w:rsid w:val="00D8305C"/>
    <w:rsid w:val="00D83C32"/>
    <w:rsid w:val="00D847BC"/>
    <w:rsid w:val="00D851C8"/>
    <w:rsid w:val="00D85B44"/>
    <w:rsid w:val="00D871B3"/>
    <w:rsid w:val="00D878A7"/>
    <w:rsid w:val="00D90DC8"/>
    <w:rsid w:val="00D91730"/>
    <w:rsid w:val="00D9224E"/>
    <w:rsid w:val="00D922A7"/>
    <w:rsid w:val="00D93592"/>
    <w:rsid w:val="00D945F8"/>
    <w:rsid w:val="00D94BE5"/>
    <w:rsid w:val="00D9505B"/>
    <w:rsid w:val="00D95E57"/>
    <w:rsid w:val="00D95EEA"/>
    <w:rsid w:val="00D9614C"/>
    <w:rsid w:val="00D977B8"/>
    <w:rsid w:val="00DA129F"/>
    <w:rsid w:val="00DA1D29"/>
    <w:rsid w:val="00DA21A9"/>
    <w:rsid w:val="00DA592D"/>
    <w:rsid w:val="00DA59C8"/>
    <w:rsid w:val="00DA5E57"/>
    <w:rsid w:val="00DA5FB7"/>
    <w:rsid w:val="00DA63EC"/>
    <w:rsid w:val="00DA6A0D"/>
    <w:rsid w:val="00DA7ECB"/>
    <w:rsid w:val="00DB05DF"/>
    <w:rsid w:val="00DB2946"/>
    <w:rsid w:val="00DB3C08"/>
    <w:rsid w:val="00DB40C8"/>
    <w:rsid w:val="00DB4711"/>
    <w:rsid w:val="00DB4BC4"/>
    <w:rsid w:val="00DB5ECC"/>
    <w:rsid w:val="00DB5EE8"/>
    <w:rsid w:val="00DB65D4"/>
    <w:rsid w:val="00DB6B67"/>
    <w:rsid w:val="00DB7445"/>
    <w:rsid w:val="00DB769B"/>
    <w:rsid w:val="00DB7ECF"/>
    <w:rsid w:val="00DC06B9"/>
    <w:rsid w:val="00DC0AAF"/>
    <w:rsid w:val="00DC2C11"/>
    <w:rsid w:val="00DC3065"/>
    <w:rsid w:val="00DC4414"/>
    <w:rsid w:val="00DC5273"/>
    <w:rsid w:val="00DC5D6C"/>
    <w:rsid w:val="00DC67E4"/>
    <w:rsid w:val="00DC6E6F"/>
    <w:rsid w:val="00DC77BC"/>
    <w:rsid w:val="00DD19B0"/>
    <w:rsid w:val="00DD1E9D"/>
    <w:rsid w:val="00DD2885"/>
    <w:rsid w:val="00DD40FE"/>
    <w:rsid w:val="00DD501B"/>
    <w:rsid w:val="00DD516F"/>
    <w:rsid w:val="00DD5253"/>
    <w:rsid w:val="00DD65F9"/>
    <w:rsid w:val="00DD667F"/>
    <w:rsid w:val="00DD7C7F"/>
    <w:rsid w:val="00DD7FB7"/>
    <w:rsid w:val="00DE01F7"/>
    <w:rsid w:val="00DE0525"/>
    <w:rsid w:val="00DE063C"/>
    <w:rsid w:val="00DE1754"/>
    <w:rsid w:val="00DE17C7"/>
    <w:rsid w:val="00DE1A46"/>
    <w:rsid w:val="00DE28EC"/>
    <w:rsid w:val="00DE32F9"/>
    <w:rsid w:val="00DE3859"/>
    <w:rsid w:val="00DE453A"/>
    <w:rsid w:val="00DE4860"/>
    <w:rsid w:val="00DE4DFF"/>
    <w:rsid w:val="00DE5631"/>
    <w:rsid w:val="00DE6570"/>
    <w:rsid w:val="00DE75E6"/>
    <w:rsid w:val="00DE7C21"/>
    <w:rsid w:val="00DF0797"/>
    <w:rsid w:val="00DF205C"/>
    <w:rsid w:val="00DF4AF1"/>
    <w:rsid w:val="00DF5174"/>
    <w:rsid w:val="00DF58AB"/>
    <w:rsid w:val="00DF5F1A"/>
    <w:rsid w:val="00DF7132"/>
    <w:rsid w:val="00DF78D2"/>
    <w:rsid w:val="00DF7A15"/>
    <w:rsid w:val="00E00424"/>
    <w:rsid w:val="00E0117C"/>
    <w:rsid w:val="00E011CD"/>
    <w:rsid w:val="00E01603"/>
    <w:rsid w:val="00E01DFA"/>
    <w:rsid w:val="00E02171"/>
    <w:rsid w:val="00E027D6"/>
    <w:rsid w:val="00E0397B"/>
    <w:rsid w:val="00E039E5"/>
    <w:rsid w:val="00E0427E"/>
    <w:rsid w:val="00E044E5"/>
    <w:rsid w:val="00E05169"/>
    <w:rsid w:val="00E0537D"/>
    <w:rsid w:val="00E05933"/>
    <w:rsid w:val="00E05F5D"/>
    <w:rsid w:val="00E06398"/>
    <w:rsid w:val="00E06710"/>
    <w:rsid w:val="00E068FB"/>
    <w:rsid w:val="00E076D2"/>
    <w:rsid w:val="00E07A2D"/>
    <w:rsid w:val="00E100B8"/>
    <w:rsid w:val="00E116C3"/>
    <w:rsid w:val="00E1194E"/>
    <w:rsid w:val="00E119BD"/>
    <w:rsid w:val="00E12BBC"/>
    <w:rsid w:val="00E12E9A"/>
    <w:rsid w:val="00E132B9"/>
    <w:rsid w:val="00E13DDA"/>
    <w:rsid w:val="00E14181"/>
    <w:rsid w:val="00E14208"/>
    <w:rsid w:val="00E146E0"/>
    <w:rsid w:val="00E14B08"/>
    <w:rsid w:val="00E1542A"/>
    <w:rsid w:val="00E157A1"/>
    <w:rsid w:val="00E20230"/>
    <w:rsid w:val="00E202F3"/>
    <w:rsid w:val="00E212CD"/>
    <w:rsid w:val="00E220F3"/>
    <w:rsid w:val="00E22569"/>
    <w:rsid w:val="00E227C5"/>
    <w:rsid w:val="00E22C4E"/>
    <w:rsid w:val="00E22CE3"/>
    <w:rsid w:val="00E248E8"/>
    <w:rsid w:val="00E25363"/>
    <w:rsid w:val="00E25BBA"/>
    <w:rsid w:val="00E25C57"/>
    <w:rsid w:val="00E26BCA"/>
    <w:rsid w:val="00E27270"/>
    <w:rsid w:val="00E30D56"/>
    <w:rsid w:val="00E30E98"/>
    <w:rsid w:val="00E31502"/>
    <w:rsid w:val="00E321E8"/>
    <w:rsid w:val="00E3382E"/>
    <w:rsid w:val="00E33E21"/>
    <w:rsid w:val="00E34797"/>
    <w:rsid w:val="00E35241"/>
    <w:rsid w:val="00E36680"/>
    <w:rsid w:val="00E36E82"/>
    <w:rsid w:val="00E40076"/>
    <w:rsid w:val="00E42552"/>
    <w:rsid w:val="00E426CB"/>
    <w:rsid w:val="00E4454B"/>
    <w:rsid w:val="00E45318"/>
    <w:rsid w:val="00E45FC2"/>
    <w:rsid w:val="00E46203"/>
    <w:rsid w:val="00E469DD"/>
    <w:rsid w:val="00E470D0"/>
    <w:rsid w:val="00E473F2"/>
    <w:rsid w:val="00E4743F"/>
    <w:rsid w:val="00E476F3"/>
    <w:rsid w:val="00E478BC"/>
    <w:rsid w:val="00E502CB"/>
    <w:rsid w:val="00E524EE"/>
    <w:rsid w:val="00E5294D"/>
    <w:rsid w:val="00E53FC3"/>
    <w:rsid w:val="00E558E5"/>
    <w:rsid w:val="00E569E8"/>
    <w:rsid w:val="00E56FF9"/>
    <w:rsid w:val="00E60CB3"/>
    <w:rsid w:val="00E61A95"/>
    <w:rsid w:val="00E624E4"/>
    <w:rsid w:val="00E62DE4"/>
    <w:rsid w:val="00E630DB"/>
    <w:rsid w:val="00E632C3"/>
    <w:rsid w:val="00E63797"/>
    <w:rsid w:val="00E64F6A"/>
    <w:rsid w:val="00E65CDA"/>
    <w:rsid w:val="00E6630E"/>
    <w:rsid w:val="00E713D1"/>
    <w:rsid w:val="00E71B49"/>
    <w:rsid w:val="00E727EF"/>
    <w:rsid w:val="00E730E6"/>
    <w:rsid w:val="00E73C30"/>
    <w:rsid w:val="00E74704"/>
    <w:rsid w:val="00E7551D"/>
    <w:rsid w:val="00E7683B"/>
    <w:rsid w:val="00E772AC"/>
    <w:rsid w:val="00E814D2"/>
    <w:rsid w:val="00E81B33"/>
    <w:rsid w:val="00E81C67"/>
    <w:rsid w:val="00E833FB"/>
    <w:rsid w:val="00E851B1"/>
    <w:rsid w:val="00E86206"/>
    <w:rsid w:val="00E86F82"/>
    <w:rsid w:val="00E87BA8"/>
    <w:rsid w:val="00E903D2"/>
    <w:rsid w:val="00E912F5"/>
    <w:rsid w:val="00E91D65"/>
    <w:rsid w:val="00E935B9"/>
    <w:rsid w:val="00E968A2"/>
    <w:rsid w:val="00E97288"/>
    <w:rsid w:val="00E975D1"/>
    <w:rsid w:val="00E979BA"/>
    <w:rsid w:val="00EA02E5"/>
    <w:rsid w:val="00EA16EB"/>
    <w:rsid w:val="00EA17F3"/>
    <w:rsid w:val="00EA288F"/>
    <w:rsid w:val="00EA293C"/>
    <w:rsid w:val="00EA2AFB"/>
    <w:rsid w:val="00EA31AA"/>
    <w:rsid w:val="00EA346F"/>
    <w:rsid w:val="00EA5601"/>
    <w:rsid w:val="00EA6508"/>
    <w:rsid w:val="00EA6BE5"/>
    <w:rsid w:val="00EA7478"/>
    <w:rsid w:val="00EB0478"/>
    <w:rsid w:val="00EB0C99"/>
    <w:rsid w:val="00EB1D94"/>
    <w:rsid w:val="00EB1F4C"/>
    <w:rsid w:val="00EB2C71"/>
    <w:rsid w:val="00EB2FD6"/>
    <w:rsid w:val="00EB3CA7"/>
    <w:rsid w:val="00EB4CA2"/>
    <w:rsid w:val="00EB5758"/>
    <w:rsid w:val="00EB5E0A"/>
    <w:rsid w:val="00EB5FD9"/>
    <w:rsid w:val="00EB6E6C"/>
    <w:rsid w:val="00EB78A3"/>
    <w:rsid w:val="00EB7D93"/>
    <w:rsid w:val="00EC0254"/>
    <w:rsid w:val="00EC055E"/>
    <w:rsid w:val="00EC1659"/>
    <w:rsid w:val="00EC1807"/>
    <w:rsid w:val="00EC1B93"/>
    <w:rsid w:val="00EC2391"/>
    <w:rsid w:val="00EC2E5D"/>
    <w:rsid w:val="00EC32F0"/>
    <w:rsid w:val="00EC42D6"/>
    <w:rsid w:val="00EC456C"/>
    <w:rsid w:val="00EC46B4"/>
    <w:rsid w:val="00EC4EDE"/>
    <w:rsid w:val="00EC5136"/>
    <w:rsid w:val="00EC5C17"/>
    <w:rsid w:val="00EC6581"/>
    <w:rsid w:val="00ED2AF8"/>
    <w:rsid w:val="00ED2C07"/>
    <w:rsid w:val="00ED354E"/>
    <w:rsid w:val="00ED38C9"/>
    <w:rsid w:val="00ED434E"/>
    <w:rsid w:val="00ED4D99"/>
    <w:rsid w:val="00ED50A6"/>
    <w:rsid w:val="00ED5DC1"/>
    <w:rsid w:val="00ED6CAE"/>
    <w:rsid w:val="00ED7077"/>
    <w:rsid w:val="00EE1E7E"/>
    <w:rsid w:val="00EE2172"/>
    <w:rsid w:val="00EE2C30"/>
    <w:rsid w:val="00EE3383"/>
    <w:rsid w:val="00EE359C"/>
    <w:rsid w:val="00EE3D66"/>
    <w:rsid w:val="00EE426E"/>
    <w:rsid w:val="00EE4EE2"/>
    <w:rsid w:val="00EE526D"/>
    <w:rsid w:val="00EE5FA5"/>
    <w:rsid w:val="00EE639C"/>
    <w:rsid w:val="00EE7C4B"/>
    <w:rsid w:val="00EF01CD"/>
    <w:rsid w:val="00EF0808"/>
    <w:rsid w:val="00EF0A38"/>
    <w:rsid w:val="00EF272B"/>
    <w:rsid w:val="00EF2A47"/>
    <w:rsid w:val="00EF2EFD"/>
    <w:rsid w:val="00EF326F"/>
    <w:rsid w:val="00EF3C36"/>
    <w:rsid w:val="00EF48F8"/>
    <w:rsid w:val="00EF6C17"/>
    <w:rsid w:val="00EF6C4C"/>
    <w:rsid w:val="00EF6DEB"/>
    <w:rsid w:val="00EF78EE"/>
    <w:rsid w:val="00F00CDD"/>
    <w:rsid w:val="00F0204C"/>
    <w:rsid w:val="00F0271E"/>
    <w:rsid w:val="00F03000"/>
    <w:rsid w:val="00F03DAE"/>
    <w:rsid w:val="00F04C6A"/>
    <w:rsid w:val="00F05A92"/>
    <w:rsid w:val="00F0612F"/>
    <w:rsid w:val="00F062A1"/>
    <w:rsid w:val="00F06981"/>
    <w:rsid w:val="00F0713C"/>
    <w:rsid w:val="00F076AA"/>
    <w:rsid w:val="00F07C94"/>
    <w:rsid w:val="00F100FB"/>
    <w:rsid w:val="00F1279B"/>
    <w:rsid w:val="00F1413D"/>
    <w:rsid w:val="00F14A4D"/>
    <w:rsid w:val="00F14ECA"/>
    <w:rsid w:val="00F152D1"/>
    <w:rsid w:val="00F153BF"/>
    <w:rsid w:val="00F15674"/>
    <w:rsid w:val="00F220B6"/>
    <w:rsid w:val="00F22525"/>
    <w:rsid w:val="00F227B3"/>
    <w:rsid w:val="00F22EC4"/>
    <w:rsid w:val="00F2336C"/>
    <w:rsid w:val="00F251EA"/>
    <w:rsid w:val="00F27EBD"/>
    <w:rsid w:val="00F30473"/>
    <w:rsid w:val="00F30A33"/>
    <w:rsid w:val="00F30D64"/>
    <w:rsid w:val="00F318B4"/>
    <w:rsid w:val="00F32248"/>
    <w:rsid w:val="00F33FE4"/>
    <w:rsid w:val="00F345D4"/>
    <w:rsid w:val="00F359DA"/>
    <w:rsid w:val="00F35C05"/>
    <w:rsid w:val="00F36A1D"/>
    <w:rsid w:val="00F378BA"/>
    <w:rsid w:val="00F40320"/>
    <w:rsid w:val="00F41846"/>
    <w:rsid w:val="00F41A43"/>
    <w:rsid w:val="00F43DFD"/>
    <w:rsid w:val="00F45B6A"/>
    <w:rsid w:val="00F45C09"/>
    <w:rsid w:val="00F45D6D"/>
    <w:rsid w:val="00F50A82"/>
    <w:rsid w:val="00F50B46"/>
    <w:rsid w:val="00F50FC2"/>
    <w:rsid w:val="00F51134"/>
    <w:rsid w:val="00F5201C"/>
    <w:rsid w:val="00F53341"/>
    <w:rsid w:val="00F537BE"/>
    <w:rsid w:val="00F53952"/>
    <w:rsid w:val="00F53FBA"/>
    <w:rsid w:val="00F54106"/>
    <w:rsid w:val="00F541D0"/>
    <w:rsid w:val="00F542B8"/>
    <w:rsid w:val="00F54964"/>
    <w:rsid w:val="00F549FC"/>
    <w:rsid w:val="00F54B18"/>
    <w:rsid w:val="00F54C0A"/>
    <w:rsid w:val="00F554B9"/>
    <w:rsid w:val="00F557AF"/>
    <w:rsid w:val="00F55AD5"/>
    <w:rsid w:val="00F564B3"/>
    <w:rsid w:val="00F5697F"/>
    <w:rsid w:val="00F6059A"/>
    <w:rsid w:val="00F605D7"/>
    <w:rsid w:val="00F608A7"/>
    <w:rsid w:val="00F61213"/>
    <w:rsid w:val="00F61532"/>
    <w:rsid w:val="00F61B4D"/>
    <w:rsid w:val="00F6262C"/>
    <w:rsid w:val="00F6304F"/>
    <w:rsid w:val="00F63396"/>
    <w:rsid w:val="00F64821"/>
    <w:rsid w:val="00F64EB3"/>
    <w:rsid w:val="00F65113"/>
    <w:rsid w:val="00F65793"/>
    <w:rsid w:val="00F66428"/>
    <w:rsid w:val="00F66958"/>
    <w:rsid w:val="00F66A5F"/>
    <w:rsid w:val="00F66D44"/>
    <w:rsid w:val="00F66EA0"/>
    <w:rsid w:val="00F6760F"/>
    <w:rsid w:val="00F6777D"/>
    <w:rsid w:val="00F67AF9"/>
    <w:rsid w:val="00F70930"/>
    <w:rsid w:val="00F71870"/>
    <w:rsid w:val="00F71952"/>
    <w:rsid w:val="00F719D7"/>
    <w:rsid w:val="00F71FE9"/>
    <w:rsid w:val="00F72430"/>
    <w:rsid w:val="00F72E29"/>
    <w:rsid w:val="00F73C13"/>
    <w:rsid w:val="00F73E7D"/>
    <w:rsid w:val="00F74200"/>
    <w:rsid w:val="00F74AA2"/>
    <w:rsid w:val="00F75319"/>
    <w:rsid w:val="00F805B0"/>
    <w:rsid w:val="00F80B2F"/>
    <w:rsid w:val="00F8139E"/>
    <w:rsid w:val="00F81A5A"/>
    <w:rsid w:val="00F83733"/>
    <w:rsid w:val="00F84B4A"/>
    <w:rsid w:val="00F850D6"/>
    <w:rsid w:val="00F85CD6"/>
    <w:rsid w:val="00F8611E"/>
    <w:rsid w:val="00F8681E"/>
    <w:rsid w:val="00F87771"/>
    <w:rsid w:val="00F87D7C"/>
    <w:rsid w:val="00F87FFA"/>
    <w:rsid w:val="00F90105"/>
    <w:rsid w:val="00F90964"/>
    <w:rsid w:val="00F919CA"/>
    <w:rsid w:val="00F92066"/>
    <w:rsid w:val="00F92DAE"/>
    <w:rsid w:val="00F933D6"/>
    <w:rsid w:val="00F94F0A"/>
    <w:rsid w:val="00F94F35"/>
    <w:rsid w:val="00F96684"/>
    <w:rsid w:val="00F966B6"/>
    <w:rsid w:val="00F97A24"/>
    <w:rsid w:val="00FA07A7"/>
    <w:rsid w:val="00FA159C"/>
    <w:rsid w:val="00FA1775"/>
    <w:rsid w:val="00FA2A0F"/>
    <w:rsid w:val="00FA35EA"/>
    <w:rsid w:val="00FA4497"/>
    <w:rsid w:val="00FA4D12"/>
    <w:rsid w:val="00FA4F52"/>
    <w:rsid w:val="00FA5030"/>
    <w:rsid w:val="00FA5522"/>
    <w:rsid w:val="00FA57EA"/>
    <w:rsid w:val="00FA57FA"/>
    <w:rsid w:val="00FA6E68"/>
    <w:rsid w:val="00FA7F9B"/>
    <w:rsid w:val="00FB0176"/>
    <w:rsid w:val="00FB0CC8"/>
    <w:rsid w:val="00FB163A"/>
    <w:rsid w:val="00FB1FB7"/>
    <w:rsid w:val="00FB348E"/>
    <w:rsid w:val="00FB4310"/>
    <w:rsid w:val="00FB4BF3"/>
    <w:rsid w:val="00FB5002"/>
    <w:rsid w:val="00FB5160"/>
    <w:rsid w:val="00FB638B"/>
    <w:rsid w:val="00FB6A44"/>
    <w:rsid w:val="00FB708D"/>
    <w:rsid w:val="00FB7BEE"/>
    <w:rsid w:val="00FC0CDA"/>
    <w:rsid w:val="00FC2855"/>
    <w:rsid w:val="00FC32DF"/>
    <w:rsid w:val="00FC4FA7"/>
    <w:rsid w:val="00FC52FF"/>
    <w:rsid w:val="00FC64F2"/>
    <w:rsid w:val="00FC771A"/>
    <w:rsid w:val="00FC7C7C"/>
    <w:rsid w:val="00FC7DC8"/>
    <w:rsid w:val="00FD068E"/>
    <w:rsid w:val="00FD07FF"/>
    <w:rsid w:val="00FD098B"/>
    <w:rsid w:val="00FD09B6"/>
    <w:rsid w:val="00FD1228"/>
    <w:rsid w:val="00FD2026"/>
    <w:rsid w:val="00FD372C"/>
    <w:rsid w:val="00FD40EE"/>
    <w:rsid w:val="00FD4931"/>
    <w:rsid w:val="00FD4991"/>
    <w:rsid w:val="00FD4ECE"/>
    <w:rsid w:val="00FD561F"/>
    <w:rsid w:val="00FD5AA4"/>
    <w:rsid w:val="00FD5F70"/>
    <w:rsid w:val="00FD6105"/>
    <w:rsid w:val="00FD643D"/>
    <w:rsid w:val="00FD6534"/>
    <w:rsid w:val="00FD67F5"/>
    <w:rsid w:val="00FD7F0A"/>
    <w:rsid w:val="00FE0620"/>
    <w:rsid w:val="00FE0781"/>
    <w:rsid w:val="00FE09F5"/>
    <w:rsid w:val="00FE13DD"/>
    <w:rsid w:val="00FE1D2E"/>
    <w:rsid w:val="00FE1D61"/>
    <w:rsid w:val="00FE33CB"/>
    <w:rsid w:val="00FE3667"/>
    <w:rsid w:val="00FE3CEC"/>
    <w:rsid w:val="00FE44BC"/>
    <w:rsid w:val="00FE4C74"/>
    <w:rsid w:val="00FE590E"/>
    <w:rsid w:val="00FE6689"/>
    <w:rsid w:val="00FE6E83"/>
    <w:rsid w:val="00FE7C00"/>
    <w:rsid w:val="00FE7C9E"/>
    <w:rsid w:val="00FF147B"/>
    <w:rsid w:val="00FF1704"/>
    <w:rsid w:val="00FF183C"/>
    <w:rsid w:val="00FF228E"/>
    <w:rsid w:val="00FF2C6B"/>
    <w:rsid w:val="00FF3AC7"/>
    <w:rsid w:val="00FF3F91"/>
    <w:rsid w:val="00FF5205"/>
    <w:rsid w:val="00FF556E"/>
    <w:rsid w:val="00FF6682"/>
    <w:rsid w:val="00FF6D91"/>
    <w:rsid w:val="00FF7098"/>
    <w:rsid w:val="00FF71D5"/>
    <w:rsid w:val="018B757D"/>
    <w:rsid w:val="05FA5882"/>
    <w:rsid w:val="067E5213"/>
    <w:rsid w:val="07304FDD"/>
    <w:rsid w:val="08AE1598"/>
    <w:rsid w:val="08E4C6A3"/>
    <w:rsid w:val="08EC9F43"/>
    <w:rsid w:val="09A3AB5D"/>
    <w:rsid w:val="0A65E37D"/>
    <w:rsid w:val="0B221B5A"/>
    <w:rsid w:val="0BE84F88"/>
    <w:rsid w:val="0CD840A1"/>
    <w:rsid w:val="0D361618"/>
    <w:rsid w:val="0E163236"/>
    <w:rsid w:val="0F117E35"/>
    <w:rsid w:val="0F8F9013"/>
    <w:rsid w:val="1086A8F4"/>
    <w:rsid w:val="10E99BEA"/>
    <w:rsid w:val="11CE59F5"/>
    <w:rsid w:val="122BE4A5"/>
    <w:rsid w:val="13CAA1F0"/>
    <w:rsid w:val="1907508E"/>
    <w:rsid w:val="196B206F"/>
    <w:rsid w:val="19F5A251"/>
    <w:rsid w:val="1CA42C74"/>
    <w:rsid w:val="1CD8253D"/>
    <w:rsid w:val="1D57CB6B"/>
    <w:rsid w:val="1E3F7104"/>
    <w:rsid w:val="1F06B27D"/>
    <w:rsid w:val="1FFE993A"/>
    <w:rsid w:val="219CE272"/>
    <w:rsid w:val="21B57D88"/>
    <w:rsid w:val="22146FB2"/>
    <w:rsid w:val="228F282D"/>
    <w:rsid w:val="22CD9375"/>
    <w:rsid w:val="233AB4D9"/>
    <w:rsid w:val="23534FB7"/>
    <w:rsid w:val="239EDF32"/>
    <w:rsid w:val="2489CB19"/>
    <w:rsid w:val="249E7D2F"/>
    <w:rsid w:val="24DAFAC7"/>
    <w:rsid w:val="25C7A197"/>
    <w:rsid w:val="26B122DE"/>
    <w:rsid w:val="275FD233"/>
    <w:rsid w:val="27DA5CAB"/>
    <w:rsid w:val="29B274E6"/>
    <w:rsid w:val="2ABE03EF"/>
    <w:rsid w:val="2AED3718"/>
    <w:rsid w:val="2F784CB5"/>
    <w:rsid w:val="306ED386"/>
    <w:rsid w:val="308EBA93"/>
    <w:rsid w:val="309D392E"/>
    <w:rsid w:val="32627D23"/>
    <w:rsid w:val="328EF822"/>
    <w:rsid w:val="32D94753"/>
    <w:rsid w:val="345A28EF"/>
    <w:rsid w:val="350D975E"/>
    <w:rsid w:val="3514F5BD"/>
    <w:rsid w:val="35A05BF6"/>
    <w:rsid w:val="35D7CD50"/>
    <w:rsid w:val="3637C6D9"/>
    <w:rsid w:val="36655373"/>
    <w:rsid w:val="37F08075"/>
    <w:rsid w:val="3825E9A0"/>
    <w:rsid w:val="394C12D4"/>
    <w:rsid w:val="39561B1A"/>
    <w:rsid w:val="39B28FC2"/>
    <w:rsid w:val="39E0578D"/>
    <w:rsid w:val="39E10881"/>
    <w:rsid w:val="3B1F8290"/>
    <w:rsid w:val="3B59A772"/>
    <w:rsid w:val="3CEEC40B"/>
    <w:rsid w:val="3E1BF4DF"/>
    <w:rsid w:val="3F3265CE"/>
    <w:rsid w:val="40061A68"/>
    <w:rsid w:val="407D6144"/>
    <w:rsid w:val="40823372"/>
    <w:rsid w:val="4194F97A"/>
    <w:rsid w:val="41D2F209"/>
    <w:rsid w:val="42029896"/>
    <w:rsid w:val="4206C776"/>
    <w:rsid w:val="4255898E"/>
    <w:rsid w:val="432E3916"/>
    <w:rsid w:val="436EC26A"/>
    <w:rsid w:val="44C1F68B"/>
    <w:rsid w:val="45D0458B"/>
    <w:rsid w:val="480A3CAF"/>
    <w:rsid w:val="483053DE"/>
    <w:rsid w:val="4929A794"/>
    <w:rsid w:val="4B873DD6"/>
    <w:rsid w:val="4C29694D"/>
    <w:rsid w:val="4CBBF2FF"/>
    <w:rsid w:val="4CFED91B"/>
    <w:rsid w:val="4DF7EE62"/>
    <w:rsid w:val="4DFB6834"/>
    <w:rsid w:val="4E8E0199"/>
    <w:rsid w:val="50231988"/>
    <w:rsid w:val="508D2031"/>
    <w:rsid w:val="519F2567"/>
    <w:rsid w:val="52010E90"/>
    <w:rsid w:val="522B1CDE"/>
    <w:rsid w:val="52EAE253"/>
    <w:rsid w:val="53410193"/>
    <w:rsid w:val="53447B7B"/>
    <w:rsid w:val="53AE4BFA"/>
    <w:rsid w:val="53E2D1FF"/>
    <w:rsid w:val="5420B572"/>
    <w:rsid w:val="5636EE86"/>
    <w:rsid w:val="56D08AB7"/>
    <w:rsid w:val="574F1CC4"/>
    <w:rsid w:val="57C03A7C"/>
    <w:rsid w:val="58A68DAE"/>
    <w:rsid w:val="58EE78FA"/>
    <w:rsid w:val="5919F119"/>
    <w:rsid w:val="5972D9D3"/>
    <w:rsid w:val="597A66FA"/>
    <w:rsid w:val="5A9A23AF"/>
    <w:rsid w:val="5B6E0877"/>
    <w:rsid w:val="5C9A393C"/>
    <w:rsid w:val="5C9E681C"/>
    <w:rsid w:val="5CC299EE"/>
    <w:rsid w:val="5DACF2FE"/>
    <w:rsid w:val="5EB65E04"/>
    <w:rsid w:val="5F016FCE"/>
    <w:rsid w:val="6068071D"/>
    <w:rsid w:val="61ABEE4B"/>
    <w:rsid w:val="62B0CDDC"/>
    <w:rsid w:val="643CE4CC"/>
    <w:rsid w:val="645B425B"/>
    <w:rsid w:val="657972BE"/>
    <w:rsid w:val="658BA7C0"/>
    <w:rsid w:val="6641AEDC"/>
    <w:rsid w:val="66735C49"/>
    <w:rsid w:val="69C23AB6"/>
    <w:rsid w:val="6A80A0A9"/>
    <w:rsid w:val="6B2D56C8"/>
    <w:rsid w:val="6D2A0C4B"/>
    <w:rsid w:val="6D6F904F"/>
    <w:rsid w:val="6E6B8011"/>
    <w:rsid w:val="6F0FE3D7"/>
    <w:rsid w:val="7028D11A"/>
    <w:rsid w:val="7052AA1C"/>
    <w:rsid w:val="70703FB5"/>
    <w:rsid w:val="708A7AB3"/>
    <w:rsid w:val="70DE8DDA"/>
    <w:rsid w:val="71A1C995"/>
    <w:rsid w:val="72C71D74"/>
    <w:rsid w:val="767C9D76"/>
    <w:rsid w:val="774ABC9B"/>
    <w:rsid w:val="79A3FCEF"/>
    <w:rsid w:val="7A3E542D"/>
    <w:rsid w:val="7B34E0D5"/>
    <w:rsid w:val="7C9347C2"/>
    <w:rsid w:val="7F3734E3"/>
    <w:rsid w:val="7F46877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08A15F"/>
  <w15:chartTrackingRefBased/>
  <w15:docId w15:val="{DA214F2C-BE1C-2D4D-BC65-C0625CEFF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A8E"/>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0188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B263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201881"/>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593C6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4268E"/>
    <w:pPr>
      <w:tabs>
        <w:tab w:val="center" w:pos="4680"/>
        <w:tab w:val="right" w:pos="9360"/>
      </w:tabs>
    </w:pPr>
  </w:style>
  <w:style w:type="character" w:customStyle="1" w:styleId="HeaderChar">
    <w:name w:val="Header Char"/>
    <w:basedOn w:val="DefaultParagraphFont"/>
    <w:link w:val="Header"/>
    <w:uiPriority w:val="99"/>
    <w:rsid w:val="0094268E"/>
    <w:rPr>
      <w:rFonts w:ascii="Arial" w:eastAsia="Times New Roman" w:hAnsi="Arial" w:cs="Times New Roman"/>
      <w:sz w:val="24"/>
      <w:szCs w:val="24"/>
    </w:rPr>
  </w:style>
  <w:style w:type="paragraph" w:styleId="ListParagraph">
    <w:name w:val="List Paragraph"/>
    <w:basedOn w:val="Normal"/>
    <w:uiPriority w:val="34"/>
    <w:qFormat/>
    <w:rsid w:val="0094268E"/>
    <w:pPr>
      <w:ind w:left="720"/>
      <w:contextualSpacing/>
    </w:pPr>
  </w:style>
  <w:style w:type="table" w:styleId="TableGrid">
    <w:name w:val="Table Grid"/>
    <w:basedOn w:val="TableNormal"/>
    <w:uiPriority w:val="59"/>
    <w:rsid w:val="00CA0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79037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4B3E82"/>
    <w:rPr>
      <w:sz w:val="16"/>
      <w:szCs w:val="16"/>
    </w:rPr>
  </w:style>
  <w:style w:type="paragraph" w:styleId="CommentText">
    <w:name w:val="annotation text"/>
    <w:basedOn w:val="Normal"/>
    <w:link w:val="CommentTextChar"/>
    <w:uiPriority w:val="99"/>
    <w:unhideWhenUsed/>
    <w:rsid w:val="004B3E82"/>
    <w:rPr>
      <w:sz w:val="20"/>
      <w:szCs w:val="20"/>
    </w:rPr>
  </w:style>
  <w:style w:type="character" w:customStyle="1" w:styleId="CommentTextChar">
    <w:name w:val="Comment Text Char"/>
    <w:basedOn w:val="DefaultParagraphFont"/>
    <w:link w:val="CommentText"/>
    <w:uiPriority w:val="99"/>
    <w:rsid w:val="004B3E82"/>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B3E82"/>
    <w:rPr>
      <w:b/>
      <w:bCs/>
    </w:rPr>
  </w:style>
  <w:style w:type="character" w:customStyle="1" w:styleId="CommentSubjectChar">
    <w:name w:val="Comment Subject Char"/>
    <w:basedOn w:val="CommentTextChar"/>
    <w:link w:val="CommentSubject"/>
    <w:uiPriority w:val="99"/>
    <w:semiHidden/>
    <w:rsid w:val="004B3E82"/>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4B3E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3E82"/>
    <w:rPr>
      <w:rFonts w:ascii="Segoe UI" w:eastAsia="Times New Roman" w:hAnsi="Segoe UI" w:cs="Segoe UI"/>
      <w:sz w:val="18"/>
      <w:szCs w:val="18"/>
    </w:rPr>
  </w:style>
  <w:style w:type="paragraph" w:styleId="IntenseQuote">
    <w:name w:val="Intense Quote"/>
    <w:basedOn w:val="Normal"/>
    <w:next w:val="Normal"/>
    <w:link w:val="IntenseQuoteChar"/>
    <w:uiPriority w:val="30"/>
    <w:qFormat/>
    <w:rsid w:val="00FA2A0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FA2A0F"/>
    <w:rPr>
      <w:rFonts w:ascii="Arial" w:eastAsia="Times New Roman" w:hAnsi="Arial" w:cs="Times New Roman"/>
      <w:i/>
      <w:iCs/>
      <w:color w:val="4F81BD" w:themeColor="accent1"/>
      <w:sz w:val="24"/>
      <w:szCs w:val="24"/>
    </w:rPr>
  </w:style>
  <w:style w:type="paragraph" w:customStyle="1" w:styleId="Style1">
    <w:name w:val="Style1"/>
    <w:basedOn w:val="IntenseQuote"/>
    <w:next w:val="Subtitle"/>
    <w:link w:val="Style1Char"/>
    <w:qFormat/>
    <w:rsid w:val="003F123D"/>
    <w:pPr>
      <w:pBdr>
        <w:top w:val="single" w:sz="4" w:space="5" w:color="4F81BD" w:themeColor="accent1"/>
        <w:bottom w:val="single" w:sz="4" w:space="5" w:color="4F81BD" w:themeColor="accent1"/>
      </w:pBdr>
      <w:ind w:left="0" w:right="0"/>
      <w:jc w:val="left"/>
    </w:pPr>
    <w:rPr>
      <w:b/>
      <w:i w:val="0"/>
      <w:color w:val="18334D"/>
    </w:rPr>
  </w:style>
  <w:style w:type="paragraph" w:styleId="Revision">
    <w:name w:val="Revision"/>
    <w:hidden/>
    <w:uiPriority w:val="99"/>
    <w:semiHidden/>
    <w:rsid w:val="00420D09"/>
    <w:pPr>
      <w:spacing w:after="0" w:line="240" w:lineRule="auto"/>
    </w:pPr>
    <w:rPr>
      <w:rFonts w:ascii="Arial" w:eastAsia="Times New Roman" w:hAnsi="Arial" w:cs="Times New Roman"/>
      <w:sz w:val="24"/>
      <w:szCs w:val="24"/>
    </w:rPr>
  </w:style>
  <w:style w:type="character" w:customStyle="1" w:styleId="Style1Char">
    <w:name w:val="Style1 Char"/>
    <w:basedOn w:val="IntenseQuoteChar"/>
    <w:link w:val="Style1"/>
    <w:rsid w:val="003F123D"/>
    <w:rPr>
      <w:rFonts w:ascii="Arial" w:eastAsia="Times New Roman" w:hAnsi="Arial" w:cs="Times New Roman"/>
      <w:b/>
      <w:i w:val="0"/>
      <w:iCs/>
      <w:color w:val="18334D"/>
      <w:sz w:val="24"/>
      <w:szCs w:val="24"/>
    </w:rPr>
  </w:style>
  <w:style w:type="paragraph" w:styleId="Subtitle">
    <w:name w:val="Subtitle"/>
    <w:basedOn w:val="Normal"/>
    <w:next w:val="Normal"/>
    <w:link w:val="SubtitleChar"/>
    <w:uiPriority w:val="11"/>
    <w:qFormat/>
    <w:rsid w:val="00FA2A0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A2A0F"/>
    <w:rPr>
      <w:rFonts w:eastAsiaTheme="minorEastAsia"/>
      <w:color w:val="5A5A5A" w:themeColor="text1" w:themeTint="A5"/>
      <w:spacing w:val="15"/>
    </w:rPr>
  </w:style>
  <w:style w:type="table" w:styleId="PlainTable4">
    <w:name w:val="Plain Table 4"/>
    <w:basedOn w:val="TableNormal"/>
    <w:uiPriority w:val="44"/>
    <w:rsid w:val="008C1C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Footer">
    <w:name w:val="footer"/>
    <w:basedOn w:val="Normal"/>
    <w:link w:val="FooterChar"/>
    <w:uiPriority w:val="99"/>
    <w:unhideWhenUsed/>
    <w:rsid w:val="00150CD2"/>
    <w:pPr>
      <w:tabs>
        <w:tab w:val="center" w:pos="4680"/>
        <w:tab w:val="right" w:pos="9360"/>
      </w:tabs>
    </w:pPr>
  </w:style>
  <w:style w:type="character" w:customStyle="1" w:styleId="FooterChar">
    <w:name w:val="Footer Char"/>
    <w:basedOn w:val="DefaultParagraphFont"/>
    <w:link w:val="Footer"/>
    <w:uiPriority w:val="99"/>
    <w:rsid w:val="00150CD2"/>
    <w:rPr>
      <w:rFonts w:ascii="Arial" w:eastAsia="Times New Roman" w:hAnsi="Arial" w:cs="Times New Roman"/>
      <w:sz w:val="24"/>
      <w:szCs w:val="24"/>
    </w:rPr>
  </w:style>
  <w:style w:type="paragraph" w:customStyle="1" w:styleId="Default">
    <w:name w:val="Default"/>
    <w:rsid w:val="00FD5AA4"/>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AB2637"/>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AB2637"/>
    <w:rPr>
      <w:color w:val="0000FF" w:themeColor="hyperlink"/>
      <w:u w:val="single"/>
    </w:rPr>
  </w:style>
  <w:style w:type="character" w:customStyle="1" w:styleId="apple-converted-space">
    <w:name w:val="apple-converted-space"/>
    <w:basedOn w:val="DefaultParagraphFont"/>
    <w:rsid w:val="00AB2637"/>
  </w:style>
  <w:style w:type="paragraph" w:styleId="TOC2">
    <w:name w:val="toc 2"/>
    <w:basedOn w:val="Normal"/>
    <w:next w:val="Normal"/>
    <w:autoRedefine/>
    <w:uiPriority w:val="39"/>
    <w:unhideWhenUsed/>
    <w:rsid w:val="00AB2637"/>
    <w:pPr>
      <w:spacing w:before="120"/>
      <w:ind w:left="240"/>
    </w:pPr>
    <w:rPr>
      <w:rFonts w:asciiTheme="minorHAnsi" w:hAnsiTheme="minorHAnsi"/>
      <w:b/>
      <w:bCs/>
      <w:sz w:val="22"/>
      <w:szCs w:val="22"/>
    </w:rPr>
  </w:style>
  <w:style w:type="table" w:customStyle="1" w:styleId="TableGrid0">
    <w:name w:val="TableGrid"/>
    <w:rsid w:val="00FD4991"/>
    <w:pPr>
      <w:spacing w:after="0" w:line="240" w:lineRule="auto"/>
    </w:pPr>
    <w:rPr>
      <w:rFonts w:eastAsiaTheme="minorEastAsia"/>
    </w:rPr>
    <w:tblPr>
      <w:tblCellMar>
        <w:top w:w="0" w:type="dxa"/>
        <w:left w:w="0" w:type="dxa"/>
        <w:bottom w:w="0" w:type="dxa"/>
        <w:right w:w="0" w:type="dxa"/>
      </w:tblCellMar>
    </w:tblPr>
  </w:style>
  <w:style w:type="character" w:styleId="UnresolvedMention">
    <w:name w:val="Unresolved Mention"/>
    <w:basedOn w:val="DefaultParagraphFont"/>
    <w:uiPriority w:val="99"/>
    <w:unhideWhenUsed/>
    <w:rsid w:val="00B75119"/>
    <w:rPr>
      <w:color w:val="605E5C"/>
      <w:shd w:val="clear" w:color="auto" w:fill="E1DFDD"/>
    </w:rPr>
  </w:style>
  <w:style w:type="paragraph" w:styleId="TOC1">
    <w:name w:val="toc 1"/>
    <w:basedOn w:val="Normal"/>
    <w:next w:val="Normal"/>
    <w:autoRedefine/>
    <w:uiPriority w:val="39"/>
    <w:unhideWhenUsed/>
    <w:rsid w:val="00201881"/>
    <w:pPr>
      <w:spacing w:before="120"/>
    </w:pPr>
    <w:rPr>
      <w:rFonts w:asciiTheme="minorHAnsi" w:hAnsiTheme="minorHAnsi"/>
      <w:b/>
      <w:bCs/>
      <w:i/>
      <w:iCs/>
    </w:rPr>
  </w:style>
  <w:style w:type="paragraph" w:styleId="TOC3">
    <w:name w:val="toc 3"/>
    <w:basedOn w:val="Normal"/>
    <w:next w:val="Normal"/>
    <w:autoRedefine/>
    <w:uiPriority w:val="39"/>
    <w:unhideWhenUsed/>
    <w:rsid w:val="00201881"/>
    <w:pPr>
      <w:ind w:left="480"/>
    </w:pPr>
    <w:rPr>
      <w:rFonts w:asciiTheme="minorHAnsi" w:hAnsiTheme="minorHAnsi"/>
      <w:sz w:val="20"/>
      <w:szCs w:val="20"/>
    </w:rPr>
  </w:style>
  <w:style w:type="character" w:customStyle="1" w:styleId="Heading1Char">
    <w:name w:val="Heading 1 Char"/>
    <w:basedOn w:val="DefaultParagraphFont"/>
    <w:link w:val="Heading1"/>
    <w:uiPriority w:val="9"/>
    <w:rsid w:val="00201881"/>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201881"/>
    <w:rPr>
      <w:rFonts w:asciiTheme="majorHAnsi" w:eastAsiaTheme="majorEastAsia" w:hAnsiTheme="majorHAnsi" w:cstheme="majorBidi"/>
      <w:color w:val="243F60" w:themeColor="accent1" w:themeShade="7F"/>
      <w:sz w:val="24"/>
      <w:szCs w:val="24"/>
    </w:rPr>
  </w:style>
  <w:style w:type="paragraph" w:styleId="EndnoteText">
    <w:name w:val="endnote text"/>
    <w:basedOn w:val="Normal"/>
    <w:link w:val="EndnoteTextChar"/>
    <w:uiPriority w:val="99"/>
    <w:semiHidden/>
    <w:unhideWhenUsed/>
    <w:rsid w:val="002D12B5"/>
    <w:rPr>
      <w:sz w:val="20"/>
      <w:szCs w:val="20"/>
    </w:rPr>
  </w:style>
  <w:style w:type="character" w:customStyle="1" w:styleId="EndnoteTextChar">
    <w:name w:val="Endnote Text Char"/>
    <w:basedOn w:val="DefaultParagraphFont"/>
    <w:link w:val="EndnoteText"/>
    <w:uiPriority w:val="99"/>
    <w:semiHidden/>
    <w:rsid w:val="002D12B5"/>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2D12B5"/>
    <w:rPr>
      <w:vertAlign w:val="superscript"/>
    </w:rPr>
  </w:style>
  <w:style w:type="paragraph" w:styleId="FootnoteText">
    <w:name w:val="footnote text"/>
    <w:basedOn w:val="Normal"/>
    <w:link w:val="FootnoteTextChar"/>
    <w:uiPriority w:val="99"/>
    <w:unhideWhenUsed/>
    <w:rsid w:val="002D12B5"/>
    <w:rPr>
      <w:sz w:val="20"/>
      <w:szCs w:val="20"/>
    </w:rPr>
  </w:style>
  <w:style w:type="character" w:customStyle="1" w:styleId="FootnoteTextChar">
    <w:name w:val="Footnote Text Char"/>
    <w:basedOn w:val="DefaultParagraphFont"/>
    <w:link w:val="FootnoteText"/>
    <w:uiPriority w:val="99"/>
    <w:rsid w:val="002D12B5"/>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2D12B5"/>
    <w:rPr>
      <w:vertAlign w:val="superscript"/>
    </w:rPr>
  </w:style>
  <w:style w:type="character" w:styleId="FollowedHyperlink">
    <w:name w:val="FollowedHyperlink"/>
    <w:basedOn w:val="DefaultParagraphFont"/>
    <w:uiPriority w:val="99"/>
    <w:semiHidden/>
    <w:unhideWhenUsed/>
    <w:rsid w:val="00677828"/>
    <w:rPr>
      <w:color w:val="800080" w:themeColor="followedHyperlink"/>
      <w:u w:val="single"/>
    </w:rPr>
  </w:style>
  <w:style w:type="character" w:customStyle="1" w:styleId="Heading4Char">
    <w:name w:val="Heading 4 Char"/>
    <w:basedOn w:val="DefaultParagraphFont"/>
    <w:link w:val="Heading4"/>
    <w:uiPriority w:val="9"/>
    <w:rsid w:val="00593C6C"/>
    <w:rPr>
      <w:rFonts w:asciiTheme="majorHAnsi" w:eastAsiaTheme="majorEastAsia" w:hAnsiTheme="majorHAnsi" w:cstheme="majorBidi"/>
      <w:i/>
      <w:iCs/>
      <w:color w:val="365F91" w:themeColor="accent1" w:themeShade="BF"/>
      <w:sz w:val="24"/>
      <w:szCs w:val="24"/>
    </w:rPr>
  </w:style>
  <w:style w:type="paragraph" w:styleId="TOC4">
    <w:name w:val="toc 4"/>
    <w:basedOn w:val="Normal"/>
    <w:next w:val="Normal"/>
    <w:autoRedefine/>
    <w:uiPriority w:val="39"/>
    <w:unhideWhenUsed/>
    <w:rsid w:val="00593C6C"/>
    <w:pPr>
      <w:ind w:left="720"/>
    </w:pPr>
    <w:rPr>
      <w:rFonts w:asciiTheme="minorHAnsi" w:hAnsiTheme="minorHAnsi"/>
      <w:sz w:val="20"/>
      <w:szCs w:val="20"/>
    </w:rPr>
  </w:style>
  <w:style w:type="paragraph" w:styleId="TOC5">
    <w:name w:val="toc 5"/>
    <w:basedOn w:val="Normal"/>
    <w:next w:val="Normal"/>
    <w:autoRedefine/>
    <w:uiPriority w:val="39"/>
    <w:unhideWhenUsed/>
    <w:rsid w:val="00593C6C"/>
    <w:pPr>
      <w:ind w:left="960"/>
    </w:pPr>
    <w:rPr>
      <w:rFonts w:asciiTheme="minorHAnsi" w:hAnsiTheme="minorHAnsi"/>
      <w:sz w:val="20"/>
      <w:szCs w:val="20"/>
    </w:rPr>
  </w:style>
  <w:style w:type="paragraph" w:styleId="TOC6">
    <w:name w:val="toc 6"/>
    <w:basedOn w:val="Normal"/>
    <w:next w:val="Normal"/>
    <w:autoRedefine/>
    <w:uiPriority w:val="39"/>
    <w:unhideWhenUsed/>
    <w:rsid w:val="00593C6C"/>
    <w:pPr>
      <w:ind w:left="1200"/>
    </w:pPr>
    <w:rPr>
      <w:rFonts w:asciiTheme="minorHAnsi" w:hAnsiTheme="minorHAnsi"/>
      <w:sz w:val="20"/>
      <w:szCs w:val="20"/>
    </w:rPr>
  </w:style>
  <w:style w:type="paragraph" w:styleId="TOC7">
    <w:name w:val="toc 7"/>
    <w:basedOn w:val="Normal"/>
    <w:next w:val="Normal"/>
    <w:autoRedefine/>
    <w:uiPriority w:val="39"/>
    <w:unhideWhenUsed/>
    <w:rsid w:val="00593C6C"/>
    <w:pPr>
      <w:ind w:left="1440"/>
    </w:pPr>
    <w:rPr>
      <w:rFonts w:asciiTheme="minorHAnsi" w:hAnsiTheme="minorHAnsi"/>
      <w:sz w:val="20"/>
      <w:szCs w:val="20"/>
    </w:rPr>
  </w:style>
  <w:style w:type="paragraph" w:styleId="TOC8">
    <w:name w:val="toc 8"/>
    <w:basedOn w:val="Normal"/>
    <w:next w:val="Normal"/>
    <w:autoRedefine/>
    <w:uiPriority w:val="39"/>
    <w:unhideWhenUsed/>
    <w:rsid w:val="00593C6C"/>
    <w:pPr>
      <w:ind w:left="1680"/>
    </w:pPr>
    <w:rPr>
      <w:rFonts w:asciiTheme="minorHAnsi" w:hAnsiTheme="minorHAnsi"/>
      <w:sz w:val="20"/>
      <w:szCs w:val="20"/>
    </w:rPr>
  </w:style>
  <w:style w:type="paragraph" w:styleId="TOC9">
    <w:name w:val="toc 9"/>
    <w:basedOn w:val="Normal"/>
    <w:next w:val="Normal"/>
    <w:autoRedefine/>
    <w:uiPriority w:val="39"/>
    <w:unhideWhenUsed/>
    <w:rsid w:val="00593C6C"/>
    <w:pPr>
      <w:ind w:left="1920"/>
    </w:pPr>
    <w:rPr>
      <w:rFonts w:asciiTheme="minorHAnsi" w:hAnsiTheme="minorHAnsi"/>
      <w:sz w:val="20"/>
      <w:szCs w:val="20"/>
    </w:rPr>
  </w:style>
  <w:style w:type="table" w:styleId="MediumShading2-Accent5">
    <w:name w:val="Medium Shading 2 Accent 5"/>
    <w:basedOn w:val="TableNormal"/>
    <w:uiPriority w:val="64"/>
    <w:rsid w:val="00B32A8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PageNumber">
    <w:name w:val="page number"/>
    <w:basedOn w:val="DefaultParagraphFont"/>
    <w:uiPriority w:val="99"/>
    <w:semiHidden/>
    <w:unhideWhenUsed/>
    <w:rsid w:val="00A71829"/>
  </w:style>
  <w:style w:type="table" w:styleId="ColorfulShading-Accent5">
    <w:name w:val="Colorful Shading Accent 5"/>
    <w:basedOn w:val="TableNormal"/>
    <w:uiPriority w:val="71"/>
    <w:rsid w:val="00C515E7"/>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BookTitle">
    <w:name w:val="Book Title"/>
    <w:basedOn w:val="DefaultParagraphFont"/>
    <w:uiPriority w:val="33"/>
    <w:qFormat/>
    <w:rsid w:val="000D24B5"/>
    <w:rPr>
      <w:b/>
      <w:bCs/>
      <w:i/>
      <w:iCs/>
      <w:spacing w:val="5"/>
    </w:rPr>
  </w:style>
  <w:style w:type="table" w:styleId="GridTable4-Accent5">
    <w:name w:val="Grid Table 4 Accent 5"/>
    <w:basedOn w:val="TableNormal"/>
    <w:uiPriority w:val="49"/>
    <w:rsid w:val="0004406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4">
    <w:name w:val="Grid Table 4 Accent 4"/>
    <w:basedOn w:val="TableNormal"/>
    <w:uiPriority w:val="49"/>
    <w:rsid w:val="00E25C57"/>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normaltextrun">
    <w:name w:val="normaltextrun"/>
    <w:basedOn w:val="DefaultParagraphFont"/>
    <w:rsid w:val="000750C3"/>
  </w:style>
  <w:style w:type="character" w:customStyle="1" w:styleId="eop">
    <w:name w:val="eop"/>
    <w:basedOn w:val="DefaultParagraphFont"/>
    <w:rsid w:val="00F40320"/>
  </w:style>
  <w:style w:type="paragraph" w:styleId="NormalWeb">
    <w:name w:val="Normal (Web)"/>
    <w:basedOn w:val="Normal"/>
    <w:uiPriority w:val="99"/>
    <w:unhideWhenUsed/>
    <w:rsid w:val="003A3E52"/>
    <w:pPr>
      <w:spacing w:before="100" w:beforeAutospacing="1" w:after="100" w:afterAutospacing="1"/>
    </w:pPr>
    <w:rPr>
      <w:rFonts w:ascii="Times New Roman" w:hAnsi="Times New Roman"/>
    </w:rPr>
  </w:style>
  <w:style w:type="character" w:customStyle="1" w:styleId="superscript">
    <w:name w:val="superscript"/>
    <w:basedOn w:val="DefaultParagraphFont"/>
    <w:rsid w:val="008F4261"/>
  </w:style>
  <w:style w:type="character" w:styleId="Mention">
    <w:name w:val="Mention"/>
    <w:basedOn w:val="DefaultParagraphFont"/>
    <w:uiPriority w:val="99"/>
    <w:unhideWhenUsed/>
    <w:rsid w:val="0026604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7921">
      <w:bodyDiv w:val="1"/>
      <w:marLeft w:val="0"/>
      <w:marRight w:val="0"/>
      <w:marTop w:val="0"/>
      <w:marBottom w:val="0"/>
      <w:divBdr>
        <w:top w:val="none" w:sz="0" w:space="0" w:color="auto"/>
        <w:left w:val="none" w:sz="0" w:space="0" w:color="auto"/>
        <w:bottom w:val="none" w:sz="0" w:space="0" w:color="auto"/>
        <w:right w:val="none" w:sz="0" w:space="0" w:color="auto"/>
      </w:divBdr>
    </w:div>
    <w:div w:id="62878388">
      <w:bodyDiv w:val="1"/>
      <w:marLeft w:val="0"/>
      <w:marRight w:val="0"/>
      <w:marTop w:val="0"/>
      <w:marBottom w:val="0"/>
      <w:divBdr>
        <w:top w:val="none" w:sz="0" w:space="0" w:color="auto"/>
        <w:left w:val="none" w:sz="0" w:space="0" w:color="auto"/>
        <w:bottom w:val="none" w:sz="0" w:space="0" w:color="auto"/>
        <w:right w:val="none" w:sz="0" w:space="0" w:color="auto"/>
      </w:divBdr>
    </w:div>
    <w:div w:id="126509623">
      <w:bodyDiv w:val="1"/>
      <w:marLeft w:val="0"/>
      <w:marRight w:val="0"/>
      <w:marTop w:val="0"/>
      <w:marBottom w:val="0"/>
      <w:divBdr>
        <w:top w:val="none" w:sz="0" w:space="0" w:color="auto"/>
        <w:left w:val="none" w:sz="0" w:space="0" w:color="auto"/>
        <w:bottom w:val="none" w:sz="0" w:space="0" w:color="auto"/>
        <w:right w:val="none" w:sz="0" w:space="0" w:color="auto"/>
      </w:divBdr>
      <w:divsChild>
        <w:div w:id="301810724">
          <w:marLeft w:val="0"/>
          <w:marRight w:val="0"/>
          <w:marTop w:val="0"/>
          <w:marBottom w:val="0"/>
          <w:divBdr>
            <w:top w:val="none" w:sz="0" w:space="0" w:color="auto"/>
            <w:left w:val="none" w:sz="0" w:space="0" w:color="auto"/>
            <w:bottom w:val="none" w:sz="0" w:space="0" w:color="auto"/>
            <w:right w:val="none" w:sz="0" w:space="0" w:color="auto"/>
          </w:divBdr>
        </w:div>
        <w:div w:id="559168428">
          <w:marLeft w:val="0"/>
          <w:marRight w:val="0"/>
          <w:marTop w:val="0"/>
          <w:marBottom w:val="0"/>
          <w:divBdr>
            <w:top w:val="none" w:sz="0" w:space="0" w:color="auto"/>
            <w:left w:val="none" w:sz="0" w:space="0" w:color="auto"/>
            <w:bottom w:val="none" w:sz="0" w:space="0" w:color="auto"/>
            <w:right w:val="none" w:sz="0" w:space="0" w:color="auto"/>
          </w:divBdr>
        </w:div>
        <w:div w:id="693501965">
          <w:marLeft w:val="0"/>
          <w:marRight w:val="0"/>
          <w:marTop w:val="0"/>
          <w:marBottom w:val="0"/>
          <w:divBdr>
            <w:top w:val="none" w:sz="0" w:space="0" w:color="auto"/>
            <w:left w:val="none" w:sz="0" w:space="0" w:color="auto"/>
            <w:bottom w:val="none" w:sz="0" w:space="0" w:color="auto"/>
            <w:right w:val="none" w:sz="0" w:space="0" w:color="auto"/>
          </w:divBdr>
        </w:div>
        <w:div w:id="784617416">
          <w:marLeft w:val="0"/>
          <w:marRight w:val="0"/>
          <w:marTop w:val="0"/>
          <w:marBottom w:val="0"/>
          <w:divBdr>
            <w:top w:val="none" w:sz="0" w:space="0" w:color="auto"/>
            <w:left w:val="none" w:sz="0" w:space="0" w:color="auto"/>
            <w:bottom w:val="none" w:sz="0" w:space="0" w:color="auto"/>
            <w:right w:val="none" w:sz="0" w:space="0" w:color="auto"/>
          </w:divBdr>
        </w:div>
        <w:div w:id="1169906912">
          <w:marLeft w:val="0"/>
          <w:marRight w:val="0"/>
          <w:marTop w:val="0"/>
          <w:marBottom w:val="0"/>
          <w:divBdr>
            <w:top w:val="none" w:sz="0" w:space="0" w:color="auto"/>
            <w:left w:val="none" w:sz="0" w:space="0" w:color="auto"/>
            <w:bottom w:val="none" w:sz="0" w:space="0" w:color="auto"/>
            <w:right w:val="none" w:sz="0" w:space="0" w:color="auto"/>
          </w:divBdr>
        </w:div>
        <w:div w:id="1418552815">
          <w:marLeft w:val="0"/>
          <w:marRight w:val="0"/>
          <w:marTop w:val="0"/>
          <w:marBottom w:val="0"/>
          <w:divBdr>
            <w:top w:val="none" w:sz="0" w:space="0" w:color="auto"/>
            <w:left w:val="none" w:sz="0" w:space="0" w:color="auto"/>
            <w:bottom w:val="none" w:sz="0" w:space="0" w:color="auto"/>
            <w:right w:val="none" w:sz="0" w:space="0" w:color="auto"/>
          </w:divBdr>
        </w:div>
        <w:div w:id="1520703492">
          <w:marLeft w:val="0"/>
          <w:marRight w:val="0"/>
          <w:marTop w:val="0"/>
          <w:marBottom w:val="0"/>
          <w:divBdr>
            <w:top w:val="none" w:sz="0" w:space="0" w:color="auto"/>
            <w:left w:val="none" w:sz="0" w:space="0" w:color="auto"/>
            <w:bottom w:val="none" w:sz="0" w:space="0" w:color="auto"/>
            <w:right w:val="none" w:sz="0" w:space="0" w:color="auto"/>
          </w:divBdr>
        </w:div>
        <w:div w:id="1560436160">
          <w:marLeft w:val="0"/>
          <w:marRight w:val="0"/>
          <w:marTop w:val="0"/>
          <w:marBottom w:val="0"/>
          <w:divBdr>
            <w:top w:val="none" w:sz="0" w:space="0" w:color="auto"/>
            <w:left w:val="none" w:sz="0" w:space="0" w:color="auto"/>
            <w:bottom w:val="none" w:sz="0" w:space="0" w:color="auto"/>
            <w:right w:val="none" w:sz="0" w:space="0" w:color="auto"/>
          </w:divBdr>
        </w:div>
      </w:divsChild>
    </w:div>
    <w:div w:id="148717315">
      <w:bodyDiv w:val="1"/>
      <w:marLeft w:val="0"/>
      <w:marRight w:val="0"/>
      <w:marTop w:val="0"/>
      <w:marBottom w:val="0"/>
      <w:divBdr>
        <w:top w:val="none" w:sz="0" w:space="0" w:color="auto"/>
        <w:left w:val="none" w:sz="0" w:space="0" w:color="auto"/>
        <w:bottom w:val="none" w:sz="0" w:space="0" w:color="auto"/>
        <w:right w:val="none" w:sz="0" w:space="0" w:color="auto"/>
      </w:divBdr>
      <w:divsChild>
        <w:div w:id="2002081271">
          <w:marLeft w:val="0"/>
          <w:marRight w:val="0"/>
          <w:marTop w:val="0"/>
          <w:marBottom w:val="0"/>
          <w:divBdr>
            <w:top w:val="none" w:sz="0" w:space="0" w:color="auto"/>
            <w:left w:val="none" w:sz="0" w:space="0" w:color="auto"/>
            <w:bottom w:val="none" w:sz="0" w:space="0" w:color="auto"/>
            <w:right w:val="none" w:sz="0" w:space="0" w:color="auto"/>
          </w:divBdr>
          <w:divsChild>
            <w:div w:id="1199197629">
              <w:marLeft w:val="0"/>
              <w:marRight w:val="0"/>
              <w:marTop w:val="0"/>
              <w:marBottom w:val="0"/>
              <w:divBdr>
                <w:top w:val="none" w:sz="0" w:space="0" w:color="auto"/>
                <w:left w:val="none" w:sz="0" w:space="0" w:color="auto"/>
                <w:bottom w:val="none" w:sz="0" w:space="0" w:color="auto"/>
                <w:right w:val="none" w:sz="0" w:space="0" w:color="auto"/>
              </w:divBdr>
              <w:divsChild>
                <w:div w:id="21441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32888">
      <w:bodyDiv w:val="1"/>
      <w:marLeft w:val="0"/>
      <w:marRight w:val="0"/>
      <w:marTop w:val="0"/>
      <w:marBottom w:val="0"/>
      <w:divBdr>
        <w:top w:val="none" w:sz="0" w:space="0" w:color="auto"/>
        <w:left w:val="none" w:sz="0" w:space="0" w:color="auto"/>
        <w:bottom w:val="none" w:sz="0" w:space="0" w:color="auto"/>
        <w:right w:val="none" w:sz="0" w:space="0" w:color="auto"/>
      </w:divBdr>
      <w:divsChild>
        <w:div w:id="610475804">
          <w:marLeft w:val="0"/>
          <w:marRight w:val="0"/>
          <w:marTop w:val="0"/>
          <w:marBottom w:val="0"/>
          <w:divBdr>
            <w:top w:val="none" w:sz="0" w:space="0" w:color="auto"/>
            <w:left w:val="none" w:sz="0" w:space="0" w:color="auto"/>
            <w:bottom w:val="none" w:sz="0" w:space="0" w:color="auto"/>
            <w:right w:val="none" w:sz="0" w:space="0" w:color="auto"/>
          </w:divBdr>
          <w:divsChild>
            <w:div w:id="1125348114">
              <w:marLeft w:val="0"/>
              <w:marRight w:val="0"/>
              <w:marTop w:val="0"/>
              <w:marBottom w:val="0"/>
              <w:divBdr>
                <w:top w:val="none" w:sz="0" w:space="0" w:color="auto"/>
                <w:left w:val="none" w:sz="0" w:space="0" w:color="auto"/>
                <w:bottom w:val="none" w:sz="0" w:space="0" w:color="auto"/>
                <w:right w:val="none" w:sz="0" w:space="0" w:color="auto"/>
              </w:divBdr>
              <w:divsChild>
                <w:div w:id="158526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053249">
      <w:bodyDiv w:val="1"/>
      <w:marLeft w:val="0"/>
      <w:marRight w:val="0"/>
      <w:marTop w:val="0"/>
      <w:marBottom w:val="0"/>
      <w:divBdr>
        <w:top w:val="none" w:sz="0" w:space="0" w:color="auto"/>
        <w:left w:val="none" w:sz="0" w:space="0" w:color="auto"/>
        <w:bottom w:val="none" w:sz="0" w:space="0" w:color="auto"/>
        <w:right w:val="none" w:sz="0" w:space="0" w:color="auto"/>
      </w:divBdr>
    </w:div>
    <w:div w:id="227038771">
      <w:bodyDiv w:val="1"/>
      <w:marLeft w:val="0"/>
      <w:marRight w:val="0"/>
      <w:marTop w:val="0"/>
      <w:marBottom w:val="0"/>
      <w:divBdr>
        <w:top w:val="none" w:sz="0" w:space="0" w:color="auto"/>
        <w:left w:val="none" w:sz="0" w:space="0" w:color="auto"/>
        <w:bottom w:val="none" w:sz="0" w:space="0" w:color="auto"/>
        <w:right w:val="none" w:sz="0" w:space="0" w:color="auto"/>
      </w:divBdr>
    </w:div>
    <w:div w:id="271743657">
      <w:bodyDiv w:val="1"/>
      <w:marLeft w:val="0"/>
      <w:marRight w:val="0"/>
      <w:marTop w:val="0"/>
      <w:marBottom w:val="0"/>
      <w:divBdr>
        <w:top w:val="none" w:sz="0" w:space="0" w:color="auto"/>
        <w:left w:val="none" w:sz="0" w:space="0" w:color="auto"/>
        <w:bottom w:val="none" w:sz="0" w:space="0" w:color="auto"/>
        <w:right w:val="none" w:sz="0" w:space="0" w:color="auto"/>
      </w:divBdr>
    </w:div>
    <w:div w:id="393088890">
      <w:bodyDiv w:val="1"/>
      <w:marLeft w:val="0"/>
      <w:marRight w:val="0"/>
      <w:marTop w:val="0"/>
      <w:marBottom w:val="0"/>
      <w:divBdr>
        <w:top w:val="none" w:sz="0" w:space="0" w:color="auto"/>
        <w:left w:val="none" w:sz="0" w:space="0" w:color="auto"/>
        <w:bottom w:val="none" w:sz="0" w:space="0" w:color="auto"/>
        <w:right w:val="none" w:sz="0" w:space="0" w:color="auto"/>
      </w:divBdr>
      <w:divsChild>
        <w:div w:id="171843928">
          <w:marLeft w:val="547"/>
          <w:marRight w:val="0"/>
          <w:marTop w:val="0"/>
          <w:marBottom w:val="0"/>
          <w:divBdr>
            <w:top w:val="none" w:sz="0" w:space="0" w:color="auto"/>
            <w:left w:val="none" w:sz="0" w:space="0" w:color="auto"/>
            <w:bottom w:val="none" w:sz="0" w:space="0" w:color="auto"/>
            <w:right w:val="none" w:sz="0" w:space="0" w:color="auto"/>
          </w:divBdr>
        </w:div>
        <w:div w:id="1199970830">
          <w:marLeft w:val="547"/>
          <w:marRight w:val="0"/>
          <w:marTop w:val="0"/>
          <w:marBottom w:val="0"/>
          <w:divBdr>
            <w:top w:val="none" w:sz="0" w:space="0" w:color="auto"/>
            <w:left w:val="none" w:sz="0" w:space="0" w:color="auto"/>
            <w:bottom w:val="none" w:sz="0" w:space="0" w:color="auto"/>
            <w:right w:val="none" w:sz="0" w:space="0" w:color="auto"/>
          </w:divBdr>
        </w:div>
        <w:div w:id="1414543589">
          <w:marLeft w:val="547"/>
          <w:marRight w:val="0"/>
          <w:marTop w:val="0"/>
          <w:marBottom w:val="0"/>
          <w:divBdr>
            <w:top w:val="none" w:sz="0" w:space="0" w:color="auto"/>
            <w:left w:val="none" w:sz="0" w:space="0" w:color="auto"/>
            <w:bottom w:val="none" w:sz="0" w:space="0" w:color="auto"/>
            <w:right w:val="none" w:sz="0" w:space="0" w:color="auto"/>
          </w:divBdr>
        </w:div>
        <w:div w:id="1591305901">
          <w:marLeft w:val="547"/>
          <w:marRight w:val="0"/>
          <w:marTop w:val="0"/>
          <w:marBottom w:val="0"/>
          <w:divBdr>
            <w:top w:val="none" w:sz="0" w:space="0" w:color="auto"/>
            <w:left w:val="none" w:sz="0" w:space="0" w:color="auto"/>
            <w:bottom w:val="none" w:sz="0" w:space="0" w:color="auto"/>
            <w:right w:val="none" w:sz="0" w:space="0" w:color="auto"/>
          </w:divBdr>
        </w:div>
        <w:div w:id="1953827060">
          <w:marLeft w:val="547"/>
          <w:marRight w:val="0"/>
          <w:marTop w:val="0"/>
          <w:marBottom w:val="0"/>
          <w:divBdr>
            <w:top w:val="none" w:sz="0" w:space="0" w:color="auto"/>
            <w:left w:val="none" w:sz="0" w:space="0" w:color="auto"/>
            <w:bottom w:val="none" w:sz="0" w:space="0" w:color="auto"/>
            <w:right w:val="none" w:sz="0" w:space="0" w:color="auto"/>
          </w:divBdr>
        </w:div>
      </w:divsChild>
    </w:div>
    <w:div w:id="493492241">
      <w:bodyDiv w:val="1"/>
      <w:marLeft w:val="0"/>
      <w:marRight w:val="0"/>
      <w:marTop w:val="0"/>
      <w:marBottom w:val="0"/>
      <w:divBdr>
        <w:top w:val="none" w:sz="0" w:space="0" w:color="auto"/>
        <w:left w:val="none" w:sz="0" w:space="0" w:color="auto"/>
        <w:bottom w:val="none" w:sz="0" w:space="0" w:color="auto"/>
        <w:right w:val="none" w:sz="0" w:space="0" w:color="auto"/>
      </w:divBdr>
      <w:divsChild>
        <w:div w:id="65618205">
          <w:marLeft w:val="0"/>
          <w:marRight w:val="0"/>
          <w:marTop w:val="0"/>
          <w:marBottom w:val="0"/>
          <w:divBdr>
            <w:top w:val="none" w:sz="0" w:space="0" w:color="auto"/>
            <w:left w:val="none" w:sz="0" w:space="0" w:color="auto"/>
            <w:bottom w:val="none" w:sz="0" w:space="0" w:color="auto"/>
            <w:right w:val="none" w:sz="0" w:space="0" w:color="auto"/>
          </w:divBdr>
          <w:divsChild>
            <w:div w:id="1805199710">
              <w:marLeft w:val="0"/>
              <w:marRight w:val="0"/>
              <w:marTop w:val="0"/>
              <w:marBottom w:val="0"/>
              <w:divBdr>
                <w:top w:val="none" w:sz="0" w:space="0" w:color="auto"/>
                <w:left w:val="none" w:sz="0" w:space="0" w:color="auto"/>
                <w:bottom w:val="none" w:sz="0" w:space="0" w:color="auto"/>
                <w:right w:val="none" w:sz="0" w:space="0" w:color="auto"/>
              </w:divBdr>
              <w:divsChild>
                <w:div w:id="42789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932746">
      <w:bodyDiv w:val="1"/>
      <w:marLeft w:val="0"/>
      <w:marRight w:val="0"/>
      <w:marTop w:val="0"/>
      <w:marBottom w:val="0"/>
      <w:divBdr>
        <w:top w:val="none" w:sz="0" w:space="0" w:color="auto"/>
        <w:left w:val="none" w:sz="0" w:space="0" w:color="auto"/>
        <w:bottom w:val="none" w:sz="0" w:space="0" w:color="auto"/>
        <w:right w:val="none" w:sz="0" w:space="0" w:color="auto"/>
      </w:divBdr>
    </w:div>
    <w:div w:id="608003063">
      <w:bodyDiv w:val="1"/>
      <w:marLeft w:val="0"/>
      <w:marRight w:val="0"/>
      <w:marTop w:val="0"/>
      <w:marBottom w:val="0"/>
      <w:divBdr>
        <w:top w:val="none" w:sz="0" w:space="0" w:color="auto"/>
        <w:left w:val="none" w:sz="0" w:space="0" w:color="auto"/>
        <w:bottom w:val="none" w:sz="0" w:space="0" w:color="auto"/>
        <w:right w:val="none" w:sz="0" w:space="0" w:color="auto"/>
      </w:divBdr>
      <w:divsChild>
        <w:div w:id="24991581">
          <w:marLeft w:val="0"/>
          <w:marRight w:val="0"/>
          <w:marTop w:val="0"/>
          <w:marBottom w:val="0"/>
          <w:divBdr>
            <w:top w:val="none" w:sz="0" w:space="0" w:color="auto"/>
            <w:left w:val="none" w:sz="0" w:space="0" w:color="auto"/>
            <w:bottom w:val="none" w:sz="0" w:space="0" w:color="auto"/>
            <w:right w:val="none" w:sz="0" w:space="0" w:color="auto"/>
          </w:divBdr>
          <w:divsChild>
            <w:div w:id="57675380">
              <w:marLeft w:val="0"/>
              <w:marRight w:val="0"/>
              <w:marTop w:val="0"/>
              <w:marBottom w:val="0"/>
              <w:divBdr>
                <w:top w:val="none" w:sz="0" w:space="0" w:color="auto"/>
                <w:left w:val="none" w:sz="0" w:space="0" w:color="auto"/>
                <w:bottom w:val="none" w:sz="0" w:space="0" w:color="auto"/>
                <w:right w:val="none" w:sz="0" w:space="0" w:color="auto"/>
              </w:divBdr>
              <w:divsChild>
                <w:div w:id="108338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040388">
      <w:bodyDiv w:val="1"/>
      <w:marLeft w:val="0"/>
      <w:marRight w:val="0"/>
      <w:marTop w:val="0"/>
      <w:marBottom w:val="0"/>
      <w:divBdr>
        <w:top w:val="none" w:sz="0" w:space="0" w:color="auto"/>
        <w:left w:val="none" w:sz="0" w:space="0" w:color="auto"/>
        <w:bottom w:val="none" w:sz="0" w:space="0" w:color="auto"/>
        <w:right w:val="none" w:sz="0" w:space="0" w:color="auto"/>
      </w:divBdr>
    </w:div>
    <w:div w:id="793062278">
      <w:bodyDiv w:val="1"/>
      <w:marLeft w:val="0"/>
      <w:marRight w:val="0"/>
      <w:marTop w:val="0"/>
      <w:marBottom w:val="0"/>
      <w:divBdr>
        <w:top w:val="none" w:sz="0" w:space="0" w:color="auto"/>
        <w:left w:val="none" w:sz="0" w:space="0" w:color="auto"/>
        <w:bottom w:val="none" w:sz="0" w:space="0" w:color="auto"/>
        <w:right w:val="none" w:sz="0" w:space="0" w:color="auto"/>
      </w:divBdr>
      <w:divsChild>
        <w:div w:id="635523482">
          <w:marLeft w:val="0"/>
          <w:marRight w:val="0"/>
          <w:marTop w:val="0"/>
          <w:marBottom w:val="0"/>
          <w:divBdr>
            <w:top w:val="none" w:sz="0" w:space="0" w:color="auto"/>
            <w:left w:val="none" w:sz="0" w:space="0" w:color="auto"/>
            <w:bottom w:val="none" w:sz="0" w:space="0" w:color="auto"/>
            <w:right w:val="none" w:sz="0" w:space="0" w:color="auto"/>
          </w:divBdr>
          <w:divsChild>
            <w:div w:id="271475063">
              <w:marLeft w:val="0"/>
              <w:marRight w:val="0"/>
              <w:marTop w:val="0"/>
              <w:marBottom w:val="0"/>
              <w:divBdr>
                <w:top w:val="none" w:sz="0" w:space="0" w:color="auto"/>
                <w:left w:val="none" w:sz="0" w:space="0" w:color="auto"/>
                <w:bottom w:val="none" w:sz="0" w:space="0" w:color="auto"/>
                <w:right w:val="none" w:sz="0" w:space="0" w:color="auto"/>
              </w:divBdr>
              <w:divsChild>
                <w:div w:id="194637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21321">
      <w:bodyDiv w:val="1"/>
      <w:marLeft w:val="0"/>
      <w:marRight w:val="0"/>
      <w:marTop w:val="0"/>
      <w:marBottom w:val="0"/>
      <w:divBdr>
        <w:top w:val="none" w:sz="0" w:space="0" w:color="auto"/>
        <w:left w:val="none" w:sz="0" w:space="0" w:color="auto"/>
        <w:bottom w:val="none" w:sz="0" w:space="0" w:color="auto"/>
        <w:right w:val="none" w:sz="0" w:space="0" w:color="auto"/>
      </w:divBdr>
    </w:div>
    <w:div w:id="1013529477">
      <w:bodyDiv w:val="1"/>
      <w:marLeft w:val="0"/>
      <w:marRight w:val="0"/>
      <w:marTop w:val="0"/>
      <w:marBottom w:val="0"/>
      <w:divBdr>
        <w:top w:val="none" w:sz="0" w:space="0" w:color="auto"/>
        <w:left w:val="none" w:sz="0" w:space="0" w:color="auto"/>
        <w:bottom w:val="none" w:sz="0" w:space="0" w:color="auto"/>
        <w:right w:val="none" w:sz="0" w:space="0" w:color="auto"/>
      </w:divBdr>
    </w:div>
    <w:div w:id="1052652637">
      <w:bodyDiv w:val="1"/>
      <w:marLeft w:val="0"/>
      <w:marRight w:val="0"/>
      <w:marTop w:val="0"/>
      <w:marBottom w:val="0"/>
      <w:divBdr>
        <w:top w:val="none" w:sz="0" w:space="0" w:color="auto"/>
        <w:left w:val="none" w:sz="0" w:space="0" w:color="auto"/>
        <w:bottom w:val="none" w:sz="0" w:space="0" w:color="auto"/>
        <w:right w:val="none" w:sz="0" w:space="0" w:color="auto"/>
      </w:divBdr>
      <w:divsChild>
        <w:div w:id="78524144">
          <w:marLeft w:val="0"/>
          <w:marRight w:val="0"/>
          <w:marTop w:val="0"/>
          <w:marBottom w:val="0"/>
          <w:divBdr>
            <w:top w:val="none" w:sz="0" w:space="0" w:color="auto"/>
            <w:left w:val="none" w:sz="0" w:space="0" w:color="auto"/>
            <w:bottom w:val="none" w:sz="0" w:space="0" w:color="auto"/>
            <w:right w:val="none" w:sz="0" w:space="0" w:color="auto"/>
          </w:divBdr>
          <w:divsChild>
            <w:div w:id="1424645750">
              <w:marLeft w:val="0"/>
              <w:marRight w:val="0"/>
              <w:marTop w:val="0"/>
              <w:marBottom w:val="0"/>
              <w:divBdr>
                <w:top w:val="none" w:sz="0" w:space="0" w:color="auto"/>
                <w:left w:val="none" w:sz="0" w:space="0" w:color="auto"/>
                <w:bottom w:val="none" w:sz="0" w:space="0" w:color="auto"/>
                <w:right w:val="none" w:sz="0" w:space="0" w:color="auto"/>
              </w:divBdr>
              <w:divsChild>
                <w:div w:id="536741230">
                  <w:marLeft w:val="0"/>
                  <w:marRight w:val="0"/>
                  <w:marTop w:val="0"/>
                  <w:marBottom w:val="0"/>
                  <w:divBdr>
                    <w:top w:val="none" w:sz="0" w:space="0" w:color="auto"/>
                    <w:left w:val="none" w:sz="0" w:space="0" w:color="auto"/>
                    <w:bottom w:val="none" w:sz="0" w:space="0" w:color="auto"/>
                    <w:right w:val="none" w:sz="0" w:space="0" w:color="auto"/>
                  </w:divBdr>
                  <w:divsChild>
                    <w:div w:id="42704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216797">
      <w:bodyDiv w:val="1"/>
      <w:marLeft w:val="0"/>
      <w:marRight w:val="0"/>
      <w:marTop w:val="0"/>
      <w:marBottom w:val="0"/>
      <w:divBdr>
        <w:top w:val="none" w:sz="0" w:space="0" w:color="auto"/>
        <w:left w:val="none" w:sz="0" w:space="0" w:color="auto"/>
        <w:bottom w:val="none" w:sz="0" w:space="0" w:color="auto"/>
        <w:right w:val="none" w:sz="0" w:space="0" w:color="auto"/>
      </w:divBdr>
      <w:divsChild>
        <w:div w:id="1627587092">
          <w:marLeft w:val="0"/>
          <w:marRight w:val="0"/>
          <w:marTop w:val="0"/>
          <w:marBottom w:val="0"/>
          <w:divBdr>
            <w:top w:val="none" w:sz="0" w:space="0" w:color="auto"/>
            <w:left w:val="none" w:sz="0" w:space="0" w:color="auto"/>
            <w:bottom w:val="none" w:sz="0" w:space="0" w:color="auto"/>
            <w:right w:val="none" w:sz="0" w:space="0" w:color="auto"/>
          </w:divBdr>
          <w:divsChild>
            <w:div w:id="224686888">
              <w:marLeft w:val="0"/>
              <w:marRight w:val="0"/>
              <w:marTop w:val="0"/>
              <w:marBottom w:val="0"/>
              <w:divBdr>
                <w:top w:val="none" w:sz="0" w:space="0" w:color="auto"/>
                <w:left w:val="none" w:sz="0" w:space="0" w:color="auto"/>
                <w:bottom w:val="none" w:sz="0" w:space="0" w:color="auto"/>
                <w:right w:val="none" w:sz="0" w:space="0" w:color="auto"/>
              </w:divBdr>
              <w:divsChild>
                <w:div w:id="171372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34761">
      <w:bodyDiv w:val="1"/>
      <w:marLeft w:val="0"/>
      <w:marRight w:val="0"/>
      <w:marTop w:val="0"/>
      <w:marBottom w:val="0"/>
      <w:divBdr>
        <w:top w:val="none" w:sz="0" w:space="0" w:color="auto"/>
        <w:left w:val="none" w:sz="0" w:space="0" w:color="auto"/>
        <w:bottom w:val="none" w:sz="0" w:space="0" w:color="auto"/>
        <w:right w:val="none" w:sz="0" w:space="0" w:color="auto"/>
      </w:divBdr>
      <w:divsChild>
        <w:div w:id="1002512735">
          <w:marLeft w:val="0"/>
          <w:marRight w:val="0"/>
          <w:marTop w:val="0"/>
          <w:marBottom w:val="0"/>
          <w:divBdr>
            <w:top w:val="none" w:sz="0" w:space="0" w:color="auto"/>
            <w:left w:val="none" w:sz="0" w:space="0" w:color="auto"/>
            <w:bottom w:val="none" w:sz="0" w:space="0" w:color="auto"/>
            <w:right w:val="none" w:sz="0" w:space="0" w:color="auto"/>
          </w:divBdr>
          <w:divsChild>
            <w:div w:id="2112385711">
              <w:marLeft w:val="0"/>
              <w:marRight w:val="0"/>
              <w:marTop w:val="0"/>
              <w:marBottom w:val="0"/>
              <w:divBdr>
                <w:top w:val="none" w:sz="0" w:space="0" w:color="auto"/>
                <w:left w:val="none" w:sz="0" w:space="0" w:color="auto"/>
                <w:bottom w:val="none" w:sz="0" w:space="0" w:color="auto"/>
                <w:right w:val="none" w:sz="0" w:space="0" w:color="auto"/>
              </w:divBdr>
              <w:divsChild>
                <w:div w:id="130679665">
                  <w:marLeft w:val="0"/>
                  <w:marRight w:val="0"/>
                  <w:marTop w:val="0"/>
                  <w:marBottom w:val="0"/>
                  <w:divBdr>
                    <w:top w:val="none" w:sz="0" w:space="0" w:color="auto"/>
                    <w:left w:val="none" w:sz="0" w:space="0" w:color="auto"/>
                    <w:bottom w:val="none" w:sz="0" w:space="0" w:color="auto"/>
                    <w:right w:val="none" w:sz="0" w:space="0" w:color="auto"/>
                  </w:divBdr>
                  <w:divsChild>
                    <w:div w:id="118764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449169">
      <w:bodyDiv w:val="1"/>
      <w:marLeft w:val="0"/>
      <w:marRight w:val="0"/>
      <w:marTop w:val="0"/>
      <w:marBottom w:val="0"/>
      <w:divBdr>
        <w:top w:val="none" w:sz="0" w:space="0" w:color="auto"/>
        <w:left w:val="none" w:sz="0" w:space="0" w:color="auto"/>
        <w:bottom w:val="none" w:sz="0" w:space="0" w:color="auto"/>
        <w:right w:val="none" w:sz="0" w:space="0" w:color="auto"/>
      </w:divBdr>
    </w:div>
    <w:div w:id="1515727807">
      <w:bodyDiv w:val="1"/>
      <w:marLeft w:val="0"/>
      <w:marRight w:val="0"/>
      <w:marTop w:val="0"/>
      <w:marBottom w:val="0"/>
      <w:divBdr>
        <w:top w:val="none" w:sz="0" w:space="0" w:color="auto"/>
        <w:left w:val="none" w:sz="0" w:space="0" w:color="auto"/>
        <w:bottom w:val="none" w:sz="0" w:space="0" w:color="auto"/>
        <w:right w:val="none" w:sz="0" w:space="0" w:color="auto"/>
      </w:divBdr>
      <w:divsChild>
        <w:div w:id="203175251">
          <w:marLeft w:val="0"/>
          <w:marRight w:val="0"/>
          <w:marTop w:val="0"/>
          <w:marBottom w:val="0"/>
          <w:divBdr>
            <w:top w:val="none" w:sz="0" w:space="0" w:color="auto"/>
            <w:left w:val="none" w:sz="0" w:space="0" w:color="auto"/>
            <w:bottom w:val="none" w:sz="0" w:space="0" w:color="auto"/>
            <w:right w:val="none" w:sz="0" w:space="0" w:color="auto"/>
          </w:divBdr>
          <w:divsChild>
            <w:div w:id="1556351314">
              <w:marLeft w:val="0"/>
              <w:marRight w:val="0"/>
              <w:marTop w:val="0"/>
              <w:marBottom w:val="0"/>
              <w:divBdr>
                <w:top w:val="none" w:sz="0" w:space="0" w:color="auto"/>
                <w:left w:val="none" w:sz="0" w:space="0" w:color="auto"/>
                <w:bottom w:val="none" w:sz="0" w:space="0" w:color="auto"/>
                <w:right w:val="none" w:sz="0" w:space="0" w:color="auto"/>
              </w:divBdr>
              <w:divsChild>
                <w:div w:id="600843296">
                  <w:marLeft w:val="0"/>
                  <w:marRight w:val="0"/>
                  <w:marTop w:val="0"/>
                  <w:marBottom w:val="0"/>
                  <w:divBdr>
                    <w:top w:val="none" w:sz="0" w:space="0" w:color="auto"/>
                    <w:left w:val="none" w:sz="0" w:space="0" w:color="auto"/>
                    <w:bottom w:val="none" w:sz="0" w:space="0" w:color="auto"/>
                    <w:right w:val="none" w:sz="0" w:space="0" w:color="auto"/>
                  </w:divBdr>
                </w:div>
                <w:div w:id="185783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451560">
      <w:bodyDiv w:val="1"/>
      <w:marLeft w:val="0"/>
      <w:marRight w:val="0"/>
      <w:marTop w:val="0"/>
      <w:marBottom w:val="0"/>
      <w:divBdr>
        <w:top w:val="none" w:sz="0" w:space="0" w:color="auto"/>
        <w:left w:val="none" w:sz="0" w:space="0" w:color="auto"/>
        <w:bottom w:val="none" w:sz="0" w:space="0" w:color="auto"/>
        <w:right w:val="none" w:sz="0" w:space="0" w:color="auto"/>
      </w:divBdr>
      <w:divsChild>
        <w:div w:id="1186678424">
          <w:marLeft w:val="0"/>
          <w:marRight w:val="0"/>
          <w:marTop w:val="0"/>
          <w:marBottom w:val="0"/>
          <w:divBdr>
            <w:top w:val="none" w:sz="0" w:space="0" w:color="auto"/>
            <w:left w:val="none" w:sz="0" w:space="0" w:color="auto"/>
            <w:bottom w:val="none" w:sz="0" w:space="0" w:color="auto"/>
            <w:right w:val="none" w:sz="0" w:space="0" w:color="auto"/>
          </w:divBdr>
          <w:divsChild>
            <w:div w:id="948272989">
              <w:marLeft w:val="0"/>
              <w:marRight w:val="0"/>
              <w:marTop w:val="0"/>
              <w:marBottom w:val="0"/>
              <w:divBdr>
                <w:top w:val="none" w:sz="0" w:space="0" w:color="auto"/>
                <w:left w:val="none" w:sz="0" w:space="0" w:color="auto"/>
                <w:bottom w:val="none" w:sz="0" w:space="0" w:color="auto"/>
                <w:right w:val="none" w:sz="0" w:space="0" w:color="auto"/>
              </w:divBdr>
              <w:divsChild>
                <w:div w:id="145616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525759">
      <w:bodyDiv w:val="1"/>
      <w:marLeft w:val="0"/>
      <w:marRight w:val="0"/>
      <w:marTop w:val="0"/>
      <w:marBottom w:val="0"/>
      <w:divBdr>
        <w:top w:val="none" w:sz="0" w:space="0" w:color="auto"/>
        <w:left w:val="none" w:sz="0" w:space="0" w:color="auto"/>
        <w:bottom w:val="none" w:sz="0" w:space="0" w:color="auto"/>
        <w:right w:val="none" w:sz="0" w:space="0" w:color="auto"/>
      </w:divBdr>
    </w:div>
    <w:div w:id="1644501286">
      <w:bodyDiv w:val="1"/>
      <w:marLeft w:val="0"/>
      <w:marRight w:val="0"/>
      <w:marTop w:val="0"/>
      <w:marBottom w:val="0"/>
      <w:divBdr>
        <w:top w:val="none" w:sz="0" w:space="0" w:color="auto"/>
        <w:left w:val="none" w:sz="0" w:space="0" w:color="auto"/>
        <w:bottom w:val="none" w:sz="0" w:space="0" w:color="auto"/>
        <w:right w:val="none" w:sz="0" w:space="0" w:color="auto"/>
      </w:divBdr>
    </w:div>
    <w:div w:id="1836147764">
      <w:bodyDiv w:val="1"/>
      <w:marLeft w:val="0"/>
      <w:marRight w:val="0"/>
      <w:marTop w:val="0"/>
      <w:marBottom w:val="0"/>
      <w:divBdr>
        <w:top w:val="none" w:sz="0" w:space="0" w:color="auto"/>
        <w:left w:val="none" w:sz="0" w:space="0" w:color="auto"/>
        <w:bottom w:val="none" w:sz="0" w:space="0" w:color="auto"/>
        <w:right w:val="none" w:sz="0" w:space="0" w:color="auto"/>
      </w:divBdr>
    </w:div>
    <w:div w:id="1845434680">
      <w:bodyDiv w:val="1"/>
      <w:marLeft w:val="0"/>
      <w:marRight w:val="0"/>
      <w:marTop w:val="0"/>
      <w:marBottom w:val="0"/>
      <w:divBdr>
        <w:top w:val="none" w:sz="0" w:space="0" w:color="auto"/>
        <w:left w:val="none" w:sz="0" w:space="0" w:color="auto"/>
        <w:bottom w:val="none" w:sz="0" w:space="0" w:color="auto"/>
        <w:right w:val="none" w:sz="0" w:space="0" w:color="auto"/>
      </w:divBdr>
    </w:div>
    <w:div w:id="1967808103">
      <w:bodyDiv w:val="1"/>
      <w:marLeft w:val="0"/>
      <w:marRight w:val="0"/>
      <w:marTop w:val="0"/>
      <w:marBottom w:val="0"/>
      <w:divBdr>
        <w:top w:val="none" w:sz="0" w:space="0" w:color="auto"/>
        <w:left w:val="none" w:sz="0" w:space="0" w:color="auto"/>
        <w:bottom w:val="none" w:sz="0" w:space="0" w:color="auto"/>
        <w:right w:val="none" w:sz="0" w:space="0" w:color="auto"/>
      </w:divBdr>
      <w:divsChild>
        <w:div w:id="752975290">
          <w:marLeft w:val="0"/>
          <w:marRight w:val="0"/>
          <w:marTop w:val="0"/>
          <w:marBottom w:val="0"/>
          <w:divBdr>
            <w:top w:val="none" w:sz="0" w:space="0" w:color="auto"/>
            <w:left w:val="none" w:sz="0" w:space="0" w:color="auto"/>
            <w:bottom w:val="none" w:sz="0" w:space="0" w:color="auto"/>
            <w:right w:val="none" w:sz="0" w:space="0" w:color="auto"/>
          </w:divBdr>
          <w:divsChild>
            <w:div w:id="740636043">
              <w:marLeft w:val="0"/>
              <w:marRight w:val="0"/>
              <w:marTop w:val="0"/>
              <w:marBottom w:val="0"/>
              <w:divBdr>
                <w:top w:val="none" w:sz="0" w:space="0" w:color="auto"/>
                <w:left w:val="none" w:sz="0" w:space="0" w:color="auto"/>
                <w:bottom w:val="none" w:sz="0" w:space="0" w:color="auto"/>
                <w:right w:val="none" w:sz="0" w:space="0" w:color="auto"/>
              </w:divBdr>
              <w:divsChild>
                <w:div w:id="188868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40903">
      <w:bodyDiv w:val="1"/>
      <w:marLeft w:val="0"/>
      <w:marRight w:val="0"/>
      <w:marTop w:val="0"/>
      <w:marBottom w:val="0"/>
      <w:divBdr>
        <w:top w:val="none" w:sz="0" w:space="0" w:color="auto"/>
        <w:left w:val="none" w:sz="0" w:space="0" w:color="auto"/>
        <w:bottom w:val="none" w:sz="0" w:space="0" w:color="auto"/>
        <w:right w:val="none" w:sz="0" w:space="0" w:color="auto"/>
      </w:divBdr>
      <w:divsChild>
        <w:div w:id="926814623">
          <w:marLeft w:val="0"/>
          <w:marRight w:val="0"/>
          <w:marTop w:val="0"/>
          <w:marBottom w:val="0"/>
          <w:divBdr>
            <w:top w:val="none" w:sz="0" w:space="0" w:color="auto"/>
            <w:left w:val="none" w:sz="0" w:space="0" w:color="auto"/>
            <w:bottom w:val="none" w:sz="0" w:space="0" w:color="auto"/>
            <w:right w:val="none" w:sz="0" w:space="0" w:color="auto"/>
          </w:divBdr>
          <w:divsChild>
            <w:div w:id="418840951">
              <w:marLeft w:val="0"/>
              <w:marRight w:val="0"/>
              <w:marTop w:val="0"/>
              <w:marBottom w:val="0"/>
              <w:divBdr>
                <w:top w:val="none" w:sz="0" w:space="0" w:color="auto"/>
                <w:left w:val="none" w:sz="0" w:space="0" w:color="auto"/>
                <w:bottom w:val="none" w:sz="0" w:space="0" w:color="auto"/>
                <w:right w:val="none" w:sz="0" w:space="0" w:color="auto"/>
              </w:divBdr>
              <w:divsChild>
                <w:div w:id="1845124844">
                  <w:marLeft w:val="0"/>
                  <w:marRight w:val="0"/>
                  <w:marTop w:val="0"/>
                  <w:marBottom w:val="0"/>
                  <w:divBdr>
                    <w:top w:val="none" w:sz="0" w:space="0" w:color="auto"/>
                    <w:left w:val="none" w:sz="0" w:space="0" w:color="auto"/>
                    <w:bottom w:val="none" w:sz="0" w:space="0" w:color="auto"/>
                    <w:right w:val="none" w:sz="0" w:space="0" w:color="auto"/>
                  </w:divBdr>
                  <w:divsChild>
                    <w:div w:id="13922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sgjusticecenter.org/resources/funding/" TargetMode="External"/><Relationship Id="rId18" Type="http://schemas.openxmlformats.org/officeDocument/2006/relationships/diagramQuickStyle" Target="diagrams/quickStyle1.xml"/><Relationship Id="rId26" Type="http://schemas.openxmlformats.org/officeDocument/2006/relationships/header" Target="header1.xml"/><Relationship Id="rId39" Type="http://schemas.openxmlformats.org/officeDocument/2006/relationships/header" Target="header8.xml"/><Relationship Id="rId21" Type="http://schemas.openxmlformats.org/officeDocument/2006/relationships/diagramData" Target="diagrams/data2.xml"/><Relationship Id="rId34" Type="http://schemas.openxmlformats.org/officeDocument/2006/relationships/footer" Target="footer4.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footer" Target="footer2.xm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diagramColors" Target="diagrams/colors2.xml"/><Relationship Id="rId32" Type="http://schemas.openxmlformats.org/officeDocument/2006/relationships/header" Target="header4.xml"/><Relationship Id="rId37" Type="http://schemas.openxmlformats.org/officeDocument/2006/relationships/footer" Target="footer6.xml"/><Relationship Id="rId40"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yperlink" Target="https://lab.stepuptogether.org/database/results/" TargetMode="External"/><Relationship Id="rId23" Type="http://schemas.openxmlformats.org/officeDocument/2006/relationships/diagramQuickStyle" Target="diagrams/quickStyle2.xml"/><Relationship Id="rId28" Type="http://schemas.openxmlformats.org/officeDocument/2006/relationships/footer" Target="footer1.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diagramColors" Target="diagrams/colors1.xml"/><Relationship Id="rId31" Type="http://schemas.openxmlformats.org/officeDocument/2006/relationships/footer" Target="footer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tepuptogether.org/" TargetMode="External"/><Relationship Id="rId22" Type="http://schemas.openxmlformats.org/officeDocument/2006/relationships/diagramLayout" Target="diagrams/layout2.xm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footer" Target="footer5.xml"/><Relationship Id="rId43"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csgjusticecenter.org/resources/funding/federal-opportunities/" TargetMode="External"/><Relationship Id="rId17" Type="http://schemas.openxmlformats.org/officeDocument/2006/relationships/diagramLayout" Target="diagrams/layout1.xml"/><Relationship Id="rId25" Type="http://schemas.microsoft.com/office/2007/relationships/diagramDrawing" Target="diagrams/drawing2.xml"/><Relationship Id="rId33" Type="http://schemas.openxmlformats.org/officeDocument/2006/relationships/header" Target="header5.xml"/><Relationship Id="rId38" Type="http://schemas.openxmlformats.org/officeDocument/2006/relationships/header" Target="header7.xml"/></Relationships>
</file>

<file path=word/_rels/footnotes.xml.rels><?xml version="1.0" encoding="UTF-8" standalone="yes"?>
<Relationships xmlns="http://schemas.openxmlformats.org/package/2006/relationships"><Relationship Id="rId3" Type="http://schemas.openxmlformats.org/officeDocument/2006/relationships/hyperlink" Target="https://stepuptogether.org/wp-content/uploads/In-Focus_Collecting-and-Analyzing-Baseline-Data.pdf" TargetMode="External"/><Relationship Id="rId7" Type="http://schemas.openxmlformats.org/officeDocument/2006/relationships/hyperlink" Target="https://grantsplus.com/racial-justice-grants/" TargetMode="External"/><Relationship Id="rId2" Type="http://schemas.openxmlformats.org/officeDocument/2006/relationships/hyperlink" Target="https://www.racialequityalliance.org/resources/advancing-racial-equity-and-transforming-government-a-resource-guide-to-put-ideas-into-action/" TargetMode="External"/><Relationship Id="rId1" Type="http://schemas.openxmlformats.org/officeDocument/2006/relationships/hyperlink" Target="https://www.vera.org/blog/racial-disparities-in-mental-health-and-criminal-justice" TargetMode="External"/><Relationship Id="rId6" Type="http://schemas.openxmlformats.org/officeDocument/2006/relationships/hyperlink" Target="https://www.racialequityalliance.org/wp-content/uploads/2017/09/GARE_GettingtoEquity_July2017_PUBLISH.pdf" TargetMode="External"/><Relationship Id="rId5" Type="http://schemas.openxmlformats.org/officeDocument/2006/relationships/hyperlink" Target="https://doi.org/10.1016/j.apnr.2013.06.008" TargetMode="External"/><Relationship Id="rId4" Type="http://schemas.openxmlformats.org/officeDocument/2006/relationships/hyperlink" Target="https://mhttcnetwork.org/sites/default/files/2020-04/FINAL%20Cultural%20and%20Structural%20Competence.pdf" TargetMode="External"/></Relationships>
</file>

<file path=word/diagrams/colors1.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44D2212-F4B5-46ED-B65A-AB4D3CE140AF}" type="doc">
      <dgm:prSet loTypeId="urn:microsoft.com/office/officeart/2005/8/layout/hList1" loCatId="list" qsTypeId="urn:microsoft.com/office/officeart/2005/8/quickstyle/simple1" qsCatId="simple" csTypeId="urn:microsoft.com/office/officeart/2005/8/colors/accent5_2" csCatId="accent5" phldr="1"/>
      <dgm:spPr/>
      <dgm:t>
        <a:bodyPr/>
        <a:lstStyle/>
        <a:p>
          <a:endParaRPr lang="en-US"/>
        </a:p>
      </dgm:t>
    </dgm:pt>
    <dgm:pt modelId="{E2236756-8F7C-4BC2-AFB7-C1DAC3D41FF5}">
      <dgm:prSet phldrT="[Text]" custT="1"/>
      <dgm:spPr>
        <a:solidFill>
          <a:srgbClr val="18334D"/>
        </a:solidFill>
        <a:ln>
          <a:noFill/>
        </a:ln>
      </dgm:spPr>
      <dgm:t>
        <a:bodyPr/>
        <a:lstStyle/>
        <a:p>
          <a:r>
            <a:rPr lang="en-US" sz="1200">
              <a:latin typeface="Glober Book" pitchFamily="2" charset="77"/>
            </a:rPr>
            <a:t>Other Leveraged Resources</a:t>
          </a:r>
        </a:p>
      </dgm:t>
    </dgm:pt>
    <dgm:pt modelId="{B3700CCF-E018-4738-80BD-CF53436B9AF6}" type="parTrans" cxnId="{19C1B5C8-0A06-4CFD-B900-116E825B7409}">
      <dgm:prSet/>
      <dgm:spPr/>
      <dgm:t>
        <a:bodyPr/>
        <a:lstStyle/>
        <a:p>
          <a:endParaRPr lang="en-US">
            <a:latin typeface="Glober Book" pitchFamily="2" charset="77"/>
          </a:endParaRPr>
        </a:p>
      </dgm:t>
    </dgm:pt>
    <dgm:pt modelId="{9BC46DCB-68C6-4B0B-96F1-B9D491B70D17}" type="sibTrans" cxnId="{19C1B5C8-0A06-4CFD-B900-116E825B7409}">
      <dgm:prSet/>
      <dgm:spPr/>
      <dgm:t>
        <a:bodyPr/>
        <a:lstStyle/>
        <a:p>
          <a:endParaRPr lang="en-US">
            <a:latin typeface="Glober Book" pitchFamily="2" charset="77"/>
          </a:endParaRPr>
        </a:p>
      </dgm:t>
    </dgm:pt>
    <dgm:pt modelId="{1746037E-D758-4731-AEB4-A084ACEEA1CB}">
      <dgm:prSet phldrT="[Text]" custT="1"/>
      <dgm:spPr/>
      <dgm:t>
        <a:bodyPr/>
        <a:lstStyle/>
        <a:p>
          <a:r>
            <a:rPr lang="en-US" sz="1100">
              <a:latin typeface="Glober Book" pitchFamily="2" charset="77"/>
            </a:rPr>
            <a:t>Community foundation grant </a:t>
          </a:r>
        </a:p>
      </dgm:t>
    </dgm:pt>
    <dgm:pt modelId="{7C76849F-F5DF-4DA6-AFE5-5E64770E9302}" type="parTrans" cxnId="{A108FDA5-14A4-4FD2-8257-043019C0E49C}">
      <dgm:prSet/>
      <dgm:spPr/>
      <dgm:t>
        <a:bodyPr/>
        <a:lstStyle/>
        <a:p>
          <a:endParaRPr lang="en-US">
            <a:latin typeface="Glober Book" pitchFamily="2" charset="77"/>
          </a:endParaRPr>
        </a:p>
      </dgm:t>
    </dgm:pt>
    <dgm:pt modelId="{F0C6A9F9-BA22-4A41-A745-AAA17A701567}" type="sibTrans" cxnId="{A108FDA5-14A4-4FD2-8257-043019C0E49C}">
      <dgm:prSet/>
      <dgm:spPr/>
      <dgm:t>
        <a:bodyPr/>
        <a:lstStyle/>
        <a:p>
          <a:endParaRPr lang="en-US">
            <a:latin typeface="Glober Book" pitchFamily="2" charset="77"/>
          </a:endParaRPr>
        </a:p>
      </dgm:t>
    </dgm:pt>
    <dgm:pt modelId="{37ECBC72-E925-4A00-A048-F9AF3042A248}">
      <dgm:prSet phldrT="[Text]" custT="1"/>
      <dgm:spPr>
        <a:solidFill>
          <a:srgbClr val="18334D"/>
        </a:solidFill>
        <a:ln>
          <a:noFill/>
        </a:ln>
      </dgm:spPr>
      <dgm:t>
        <a:bodyPr/>
        <a:lstStyle/>
        <a:p>
          <a:r>
            <a:rPr lang="en-US" sz="1200">
              <a:latin typeface="Glober Book" pitchFamily="2" charset="77"/>
            </a:rPr>
            <a:t>Funding Gaps </a:t>
          </a:r>
        </a:p>
      </dgm:t>
    </dgm:pt>
    <dgm:pt modelId="{66255365-E9C4-441E-B65C-207E3A431FD4}" type="parTrans" cxnId="{A511E100-C3EE-46CD-AF4E-AA6979ADE9F5}">
      <dgm:prSet/>
      <dgm:spPr/>
      <dgm:t>
        <a:bodyPr/>
        <a:lstStyle/>
        <a:p>
          <a:endParaRPr lang="en-US">
            <a:latin typeface="Glober Book" pitchFamily="2" charset="77"/>
          </a:endParaRPr>
        </a:p>
      </dgm:t>
    </dgm:pt>
    <dgm:pt modelId="{7EBABBCA-B898-4C74-AA1D-AB264006211F}" type="sibTrans" cxnId="{A511E100-C3EE-46CD-AF4E-AA6979ADE9F5}">
      <dgm:prSet/>
      <dgm:spPr/>
      <dgm:t>
        <a:bodyPr/>
        <a:lstStyle/>
        <a:p>
          <a:endParaRPr lang="en-US">
            <a:latin typeface="Glober Book" pitchFamily="2" charset="77"/>
          </a:endParaRPr>
        </a:p>
      </dgm:t>
    </dgm:pt>
    <dgm:pt modelId="{03DCAACA-EAB2-4A0B-8451-857B1242F109}">
      <dgm:prSet phldrT="[Text]" custT="1"/>
      <dgm:spPr/>
      <dgm:t>
        <a:bodyPr/>
        <a:lstStyle/>
        <a:p>
          <a:r>
            <a:rPr lang="en-US" sz="1100">
              <a:latin typeface="Glober Book" pitchFamily="2" charset="77"/>
            </a:rPr>
            <a:t>Coordination with pretrial services </a:t>
          </a:r>
        </a:p>
      </dgm:t>
    </dgm:pt>
    <dgm:pt modelId="{A67321E3-1A61-4A99-BDC9-537C754D1A78}" type="parTrans" cxnId="{13F787BE-C7EA-4BBF-BB9C-7C06DE811745}">
      <dgm:prSet/>
      <dgm:spPr/>
      <dgm:t>
        <a:bodyPr/>
        <a:lstStyle/>
        <a:p>
          <a:endParaRPr lang="en-US">
            <a:latin typeface="Glober Book" pitchFamily="2" charset="77"/>
          </a:endParaRPr>
        </a:p>
      </dgm:t>
    </dgm:pt>
    <dgm:pt modelId="{24CF2705-E2D9-48C2-BB18-A770E0240B30}" type="sibTrans" cxnId="{13F787BE-C7EA-4BBF-BB9C-7C06DE811745}">
      <dgm:prSet/>
      <dgm:spPr/>
      <dgm:t>
        <a:bodyPr/>
        <a:lstStyle/>
        <a:p>
          <a:endParaRPr lang="en-US">
            <a:latin typeface="Glober Book" pitchFamily="2" charset="77"/>
          </a:endParaRPr>
        </a:p>
      </dgm:t>
    </dgm:pt>
    <dgm:pt modelId="{20BB394E-CF1C-4D16-8757-1030B97E0AB5}">
      <dgm:prSet phldrT="[Text]" custT="1"/>
      <dgm:spPr/>
      <dgm:t>
        <a:bodyPr/>
        <a:lstStyle/>
        <a:p>
          <a:r>
            <a:rPr lang="en-US" sz="1100">
              <a:latin typeface="Glober Book" pitchFamily="2" charset="77"/>
            </a:rPr>
            <a:t>County planning funds</a:t>
          </a:r>
        </a:p>
      </dgm:t>
    </dgm:pt>
    <dgm:pt modelId="{912A088B-E215-42E7-AA7B-14F3874A51D9}" type="parTrans" cxnId="{27912664-36CE-424A-8C3A-13DF44C56803}">
      <dgm:prSet/>
      <dgm:spPr/>
      <dgm:t>
        <a:bodyPr/>
        <a:lstStyle/>
        <a:p>
          <a:endParaRPr lang="en-US">
            <a:latin typeface="Glober Book" pitchFamily="2" charset="77"/>
          </a:endParaRPr>
        </a:p>
      </dgm:t>
    </dgm:pt>
    <dgm:pt modelId="{849E6D4F-F936-497C-875B-8F4DC9E13AB7}" type="sibTrans" cxnId="{27912664-36CE-424A-8C3A-13DF44C56803}">
      <dgm:prSet/>
      <dgm:spPr/>
      <dgm:t>
        <a:bodyPr/>
        <a:lstStyle/>
        <a:p>
          <a:endParaRPr lang="en-US">
            <a:latin typeface="Glober Book" pitchFamily="2" charset="77"/>
          </a:endParaRPr>
        </a:p>
      </dgm:t>
    </dgm:pt>
    <dgm:pt modelId="{D86D5ED8-8A4D-49ED-AA48-D0198908845A}">
      <dgm:prSet phldrT="[Text]" custT="1"/>
      <dgm:spPr/>
      <dgm:t>
        <a:bodyPr/>
        <a:lstStyle/>
        <a:p>
          <a:r>
            <a:rPr lang="en-US" sz="1100">
              <a:latin typeface="Glober Book" pitchFamily="2" charset="77"/>
            </a:rPr>
            <a:t>Video gaming revenue</a:t>
          </a:r>
        </a:p>
        <a:p>
          <a:endParaRPr lang="en-US" sz="1300">
            <a:latin typeface="Glober Book" pitchFamily="2" charset="77"/>
          </a:endParaRPr>
        </a:p>
      </dgm:t>
    </dgm:pt>
    <dgm:pt modelId="{DF4507E4-647D-4922-9287-F63DEF9898FE}" type="parTrans" cxnId="{DCC22BAA-7CD0-4D90-B373-260B16632799}">
      <dgm:prSet/>
      <dgm:spPr/>
      <dgm:t>
        <a:bodyPr/>
        <a:lstStyle/>
        <a:p>
          <a:endParaRPr lang="en-US">
            <a:latin typeface="Glober Book" pitchFamily="2" charset="77"/>
          </a:endParaRPr>
        </a:p>
      </dgm:t>
    </dgm:pt>
    <dgm:pt modelId="{F3156949-322F-4FE7-85ED-B63DCCF9A81E}" type="sibTrans" cxnId="{DCC22BAA-7CD0-4D90-B373-260B16632799}">
      <dgm:prSet/>
      <dgm:spPr/>
      <dgm:t>
        <a:bodyPr/>
        <a:lstStyle/>
        <a:p>
          <a:endParaRPr lang="en-US">
            <a:latin typeface="Glober Book" pitchFamily="2" charset="77"/>
          </a:endParaRPr>
        </a:p>
      </dgm:t>
    </dgm:pt>
    <dgm:pt modelId="{4C25C8BF-56EC-47B7-84B1-CE51FC0CB499}">
      <dgm:prSet phldrT="[Text]" custT="1"/>
      <dgm:spPr/>
      <dgm:t>
        <a:bodyPr/>
        <a:lstStyle/>
        <a:p>
          <a:r>
            <a:rPr lang="en-US" sz="1100">
              <a:latin typeface="Glober Book" pitchFamily="2" charset="77"/>
            </a:rPr>
            <a:t>Delays in funding distribution</a:t>
          </a:r>
        </a:p>
      </dgm:t>
    </dgm:pt>
    <dgm:pt modelId="{DED6DEB9-E2A8-4D71-A569-7F18386B0AE6}" type="parTrans" cxnId="{2F4398B9-83AD-444F-8162-ED61F2F34168}">
      <dgm:prSet/>
      <dgm:spPr/>
      <dgm:t>
        <a:bodyPr/>
        <a:lstStyle/>
        <a:p>
          <a:endParaRPr lang="en-US">
            <a:latin typeface="Glober Book" pitchFamily="2" charset="77"/>
          </a:endParaRPr>
        </a:p>
      </dgm:t>
    </dgm:pt>
    <dgm:pt modelId="{EB94CB1B-F64C-4A30-8737-D09CA13CB6D2}" type="sibTrans" cxnId="{2F4398B9-83AD-444F-8162-ED61F2F34168}">
      <dgm:prSet/>
      <dgm:spPr/>
      <dgm:t>
        <a:bodyPr/>
        <a:lstStyle/>
        <a:p>
          <a:endParaRPr lang="en-US">
            <a:latin typeface="Glober Book" pitchFamily="2" charset="77"/>
          </a:endParaRPr>
        </a:p>
      </dgm:t>
    </dgm:pt>
    <dgm:pt modelId="{D9E47A69-AE67-44CF-B776-1A07612E75DE}">
      <dgm:prSet phldrT="[Text]" custT="1"/>
      <dgm:spPr/>
      <dgm:t>
        <a:bodyPr/>
        <a:lstStyle/>
        <a:p>
          <a:r>
            <a:rPr lang="en-US" sz="1100">
              <a:latin typeface="Glober Book" pitchFamily="2" charset="77"/>
            </a:rPr>
            <a:t>Bed availability</a:t>
          </a:r>
        </a:p>
      </dgm:t>
    </dgm:pt>
    <dgm:pt modelId="{3BA3AD9F-31C4-4FF4-B1D1-BBA13DDB257D}" type="parTrans" cxnId="{FC42C714-3454-418B-97D5-70484EF43DDC}">
      <dgm:prSet/>
      <dgm:spPr/>
      <dgm:t>
        <a:bodyPr/>
        <a:lstStyle/>
        <a:p>
          <a:endParaRPr lang="en-US">
            <a:latin typeface="Glober Book" pitchFamily="2" charset="77"/>
          </a:endParaRPr>
        </a:p>
      </dgm:t>
    </dgm:pt>
    <dgm:pt modelId="{23E03798-6044-4898-80F0-BD0E06D66BB2}" type="sibTrans" cxnId="{FC42C714-3454-418B-97D5-70484EF43DDC}">
      <dgm:prSet/>
      <dgm:spPr/>
      <dgm:t>
        <a:bodyPr/>
        <a:lstStyle/>
        <a:p>
          <a:endParaRPr lang="en-US">
            <a:latin typeface="Glober Book" pitchFamily="2" charset="77"/>
          </a:endParaRPr>
        </a:p>
      </dgm:t>
    </dgm:pt>
    <dgm:pt modelId="{54EFDD2F-DAEA-424E-8B8D-C1F49AC78D7C}">
      <dgm:prSet phldrT="[Text]" custT="1"/>
      <dgm:spPr/>
      <dgm:t>
        <a:bodyPr/>
        <a:lstStyle/>
        <a:p>
          <a:r>
            <a:rPr lang="en-US" sz="1100">
              <a:latin typeface="Glober Book" pitchFamily="2" charset="77"/>
            </a:rPr>
            <a:t>Emergency funding</a:t>
          </a:r>
        </a:p>
      </dgm:t>
    </dgm:pt>
    <dgm:pt modelId="{E0AFD9EC-8C02-4986-9456-E7F29B839603}" type="parTrans" cxnId="{20E10DB1-AE8D-431B-B014-0CE7EB3E8F03}">
      <dgm:prSet/>
      <dgm:spPr/>
      <dgm:t>
        <a:bodyPr/>
        <a:lstStyle/>
        <a:p>
          <a:endParaRPr lang="en-US">
            <a:latin typeface="Glober Book" pitchFamily="2" charset="77"/>
          </a:endParaRPr>
        </a:p>
      </dgm:t>
    </dgm:pt>
    <dgm:pt modelId="{547D259E-E258-4A89-B0DE-382F958A0545}" type="sibTrans" cxnId="{20E10DB1-AE8D-431B-B014-0CE7EB3E8F03}">
      <dgm:prSet/>
      <dgm:spPr/>
      <dgm:t>
        <a:bodyPr/>
        <a:lstStyle/>
        <a:p>
          <a:endParaRPr lang="en-US">
            <a:latin typeface="Glober Book" pitchFamily="2" charset="77"/>
          </a:endParaRPr>
        </a:p>
      </dgm:t>
    </dgm:pt>
    <dgm:pt modelId="{6A6BBB58-FA2C-494D-B157-8F4E52C4C578}">
      <dgm:prSet phldrT="[Text]" custT="1"/>
      <dgm:spPr/>
      <dgm:t>
        <a:bodyPr/>
        <a:lstStyle/>
        <a:p>
          <a:r>
            <a:rPr lang="en-US" sz="1100">
              <a:latin typeface="Glober Book" pitchFamily="2" charset="77"/>
            </a:rPr>
            <a:t>Existing and renewal funding cycles</a:t>
          </a:r>
        </a:p>
      </dgm:t>
    </dgm:pt>
    <dgm:pt modelId="{FED7AF1E-609E-4B4F-821D-140DA2F66299}" type="parTrans" cxnId="{457181E4-90C4-4E33-A374-1227E5A7A5D5}">
      <dgm:prSet/>
      <dgm:spPr/>
      <dgm:t>
        <a:bodyPr/>
        <a:lstStyle/>
        <a:p>
          <a:endParaRPr lang="en-US">
            <a:latin typeface="Glober Book" pitchFamily="2" charset="77"/>
          </a:endParaRPr>
        </a:p>
      </dgm:t>
    </dgm:pt>
    <dgm:pt modelId="{D9B6B6A2-FBD4-4F5A-B9A8-D97E6B015AE7}" type="sibTrans" cxnId="{457181E4-90C4-4E33-A374-1227E5A7A5D5}">
      <dgm:prSet/>
      <dgm:spPr/>
      <dgm:t>
        <a:bodyPr/>
        <a:lstStyle/>
        <a:p>
          <a:endParaRPr lang="en-US">
            <a:latin typeface="Glober Book" pitchFamily="2" charset="77"/>
          </a:endParaRPr>
        </a:p>
      </dgm:t>
    </dgm:pt>
    <dgm:pt modelId="{7F21D015-0E67-4F5C-B573-F2022FFD6A61}">
      <dgm:prSet phldrT="[Text]" custT="1"/>
      <dgm:spPr/>
      <dgm:t>
        <a:bodyPr/>
        <a:lstStyle/>
        <a:p>
          <a:r>
            <a:rPr lang="en-US" sz="1100">
              <a:latin typeface="Glober Book" pitchFamily="2" charset="77"/>
            </a:rPr>
            <a:t>In-kind executive director </a:t>
          </a:r>
        </a:p>
      </dgm:t>
    </dgm:pt>
    <dgm:pt modelId="{86BAF6BD-183B-4064-9B71-1063B169A0D0}" type="parTrans" cxnId="{E5D1EB62-FEC4-4741-8539-E739898424E0}">
      <dgm:prSet/>
      <dgm:spPr/>
      <dgm:t>
        <a:bodyPr/>
        <a:lstStyle/>
        <a:p>
          <a:endParaRPr lang="en-US">
            <a:latin typeface="Glober Book" pitchFamily="2" charset="77"/>
          </a:endParaRPr>
        </a:p>
      </dgm:t>
    </dgm:pt>
    <dgm:pt modelId="{CC7E405D-84A2-47CC-A118-7C9736716CC6}" type="sibTrans" cxnId="{E5D1EB62-FEC4-4741-8539-E739898424E0}">
      <dgm:prSet/>
      <dgm:spPr/>
      <dgm:t>
        <a:bodyPr/>
        <a:lstStyle/>
        <a:p>
          <a:endParaRPr lang="en-US">
            <a:latin typeface="Glober Book" pitchFamily="2" charset="77"/>
          </a:endParaRPr>
        </a:p>
      </dgm:t>
    </dgm:pt>
    <dgm:pt modelId="{DD48A77C-E138-0D44-AE33-5ECD51814175}">
      <dgm:prSet phldrT="[Text]" custT="1"/>
      <dgm:spPr>
        <a:solidFill>
          <a:srgbClr val="18334D"/>
        </a:solidFill>
        <a:ln>
          <a:noFill/>
        </a:ln>
      </dgm:spPr>
      <dgm:t>
        <a:bodyPr/>
        <a:lstStyle/>
        <a:p>
          <a:r>
            <a:rPr lang="en-US" sz="1200">
              <a:latin typeface="Glober Book" pitchFamily="2" charset="77"/>
            </a:rPr>
            <a:t>Funding Sources</a:t>
          </a:r>
        </a:p>
      </dgm:t>
    </dgm:pt>
    <dgm:pt modelId="{810318F9-F7D0-6143-8F3E-34A5A8427D64}" type="parTrans" cxnId="{6063EB71-471E-7546-AD9B-C947C1A67A0B}">
      <dgm:prSet/>
      <dgm:spPr/>
      <dgm:t>
        <a:bodyPr/>
        <a:lstStyle/>
        <a:p>
          <a:endParaRPr lang="en-US">
            <a:latin typeface="Glober Book" pitchFamily="2" charset="77"/>
          </a:endParaRPr>
        </a:p>
      </dgm:t>
    </dgm:pt>
    <dgm:pt modelId="{2CD230AD-BE2A-8E4C-AEFF-10E18EF199BA}" type="sibTrans" cxnId="{6063EB71-471E-7546-AD9B-C947C1A67A0B}">
      <dgm:prSet/>
      <dgm:spPr/>
      <dgm:t>
        <a:bodyPr/>
        <a:lstStyle/>
        <a:p>
          <a:endParaRPr lang="en-US">
            <a:latin typeface="Glober Book" pitchFamily="2" charset="77"/>
          </a:endParaRPr>
        </a:p>
      </dgm:t>
    </dgm:pt>
    <dgm:pt modelId="{98DB519A-1F07-C740-82CA-9EC2B6BDE710}">
      <dgm:prSet phldrT="[Text]" custT="1"/>
      <dgm:spPr/>
      <dgm:t>
        <a:bodyPr/>
        <a:lstStyle/>
        <a:p>
          <a:r>
            <a:rPr lang="en-US" sz="1100">
              <a:latin typeface="Glober Book" pitchFamily="2" charset="77"/>
            </a:rPr>
            <a:t>State Byrne JAG grant</a:t>
          </a:r>
        </a:p>
      </dgm:t>
    </dgm:pt>
    <dgm:pt modelId="{A4486D30-DBC2-794E-9B67-4ABE5469C888}" type="parTrans" cxnId="{255A5FF5-7CB9-B94F-A023-695801A8C016}">
      <dgm:prSet/>
      <dgm:spPr/>
      <dgm:t>
        <a:bodyPr/>
        <a:lstStyle/>
        <a:p>
          <a:endParaRPr lang="en-US">
            <a:latin typeface="Glober Book" pitchFamily="2" charset="77"/>
          </a:endParaRPr>
        </a:p>
      </dgm:t>
    </dgm:pt>
    <dgm:pt modelId="{957A8EE0-FF69-4940-9591-FC3D41B9CE4A}" type="sibTrans" cxnId="{255A5FF5-7CB9-B94F-A023-695801A8C016}">
      <dgm:prSet/>
      <dgm:spPr/>
      <dgm:t>
        <a:bodyPr/>
        <a:lstStyle/>
        <a:p>
          <a:endParaRPr lang="en-US">
            <a:latin typeface="Glober Book" pitchFamily="2" charset="77"/>
          </a:endParaRPr>
        </a:p>
      </dgm:t>
    </dgm:pt>
    <dgm:pt modelId="{A69804FE-217B-214F-8AFD-172E9D6BDC29}">
      <dgm:prSet phldrT="[Text]" custT="1"/>
      <dgm:spPr/>
      <dgm:t>
        <a:bodyPr/>
        <a:lstStyle/>
        <a:p>
          <a:r>
            <a:rPr lang="en-US" sz="1100">
              <a:latin typeface="Glober Book" pitchFamily="2" charset="77"/>
            </a:rPr>
            <a:t>Federal JMHCP grant</a:t>
          </a:r>
        </a:p>
      </dgm:t>
    </dgm:pt>
    <dgm:pt modelId="{4443CF52-ADAC-A54B-AE85-0ED2D2063EFC}" type="parTrans" cxnId="{5D2CA269-EF8B-0E43-AC43-3A355CC0F5B6}">
      <dgm:prSet/>
      <dgm:spPr/>
      <dgm:t>
        <a:bodyPr/>
        <a:lstStyle/>
        <a:p>
          <a:endParaRPr lang="en-US">
            <a:latin typeface="Glober Book" pitchFamily="2" charset="77"/>
          </a:endParaRPr>
        </a:p>
      </dgm:t>
    </dgm:pt>
    <dgm:pt modelId="{44255E11-BE2F-7143-99F2-4435DD54BDE2}" type="sibTrans" cxnId="{5D2CA269-EF8B-0E43-AC43-3A355CC0F5B6}">
      <dgm:prSet/>
      <dgm:spPr/>
      <dgm:t>
        <a:bodyPr/>
        <a:lstStyle/>
        <a:p>
          <a:endParaRPr lang="en-US">
            <a:latin typeface="Glober Book" pitchFamily="2" charset="77"/>
          </a:endParaRPr>
        </a:p>
      </dgm:t>
    </dgm:pt>
    <dgm:pt modelId="{19C560B4-173C-AD48-9BF1-67C3BE13B06B}">
      <dgm:prSet phldrT="[Text]" custT="1"/>
      <dgm:spPr/>
      <dgm:t>
        <a:bodyPr/>
        <a:lstStyle/>
        <a:p>
          <a:r>
            <a:rPr lang="en-US" sz="1100">
              <a:latin typeface="Glober Book" pitchFamily="2" charset="77"/>
            </a:rPr>
            <a:t>Private local health foundation</a:t>
          </a:r>
        </a:p>
      </dgm:t>
    </dgm:pt>
    <dgm:pt modelId="{0723DF95-7DEF-1348-A609-BFE908269E77}" type="parTrans" cxnId="{EC3C63B9-3CD1-AD4E-9CB9-A4FE97429263}">
      <dgm:prSet/>
      <dgm:spPr/>
      <dgm:t>
        <a:bodyPr/>
        <a:lstStyle/>
        <a:p>
          <a:endParaRPr lang="en-US">
            <a:latin typeface="Glober Book" pitchFamily="2" charset="77"/>
          </a:endParaRPr>
        </a:p>
      </dgm:t>
    </dgm:pt>
    <dgm:pt modelId="{B172926B-E32E-8A4A-A523-A30759A7C8CA}" type="sibTrans" cxnId="{EC3C63B9-3CD1-AD4E-9CB9-A4FE97429263}">
      <dgm:prSet/>
      <dgm:spPr/>
      <dgm:t>
        <a:bodyPr/>
        <a:lstStyle/>
        <a:p>
          <a:endParaRPr lang="en-US">
            <a:latin typeface="Glober Book" pitchFamily="2" charset="77"/>
          </a:endParaRPr>
        </a:p>
      </dgm:t>
    </dgm:pt>
    <dgm:pt modelId="{0D716C24-2087-8C4D-9D01-4661C9586BF8}">
      <dgm:prSet phldrT="[Text]" custT="1"/>
      <dgm:spPr/>
      <dgm:t>
        <a:bodyPr/>
        <a:lstStyle/>
        <a:p>
          <a:r>
            <a:rPr lang="en-US" sz="1100">
              <a:latin typeface="Glober Book" pitchFamily="2" charset="77"/>
            </a:rPr>
            <a:t>Restricted giving  </a:t>
          </a:r>
        </a:p>
      </dgm:t>
    </dgm:pt>
    <dgm:pt modelId="{1B0D9CB5-E6EF-AD48-A00E-1F4F68BE1EAA}" type="parTrans" cxnId="{E6FC4D21-F113-9B45-8E78-36FC291273DF}">
      <dgm:prSet/>
      <dgm:spPr/>
      <dgm:t>
        <a:bodyPr/>
        <a:lstStyle/>
        <a:p>
          <a:endParaRPr lang="en-US">
            <a:latin typeface="Glober Book" pitchFamily="2" charset="77"/>
          </a:endParaRPr>
        </a:p>
      </dgm:t>
    </dgm:pt>
    <dgm:pt modelId="{CA8B6FDF-B2F8-8D4F-BA47-91302DE01245}" type="sibTrans" cxnId="{E6FC4D21-F113-9B45-8E78-36FC291273DF}">
      <dgm:prSet/>
      <dgm:spPr/>
      <dgm:t>
        <a:bodyPr/>
        <a:lstStyle/>
        <a:p>
          <a:endParaRPr lang="en-US">
            <a:latin typeface="Glober Book" pitchFamily="2" charset="77"/>
          </a:endParaRPr>
        </a:p>
      </dgm:t>
    </dgm:pt>
    <dgm:pt modelId="{DDC843D6-D9F6-4919-B7DE-AD4AADAA6FE5}" type="pres">
      <dgm:prSet presAssocID="{F44D2212-F4B5-46ED-B65A-AB4D3CE140AF}" presName="Name0" presStyleCnt="0">
        <dgm:presLayoutVars>
          <dgm:dir/>
          <dgm:animLvl val="lvl"/>
          <dgm:resizeHandles val="exact"/>
        </dgm:presLayoutVars>
      </dgm:prSet>
      <dgm:spPr/>
    </dgm:pt>
    <dgm:pt modelId="{73C067FB-2448-0845-8F49-A6B4285EBCF2}" type="pres">
      <dgm:prSet presAssocID="{DD48A77C-E138-0D44-AE33-5ECD51814175}" presName="composite" presStyleCnt="0"/>
      <dgm:spPr/>
    </dgm:pt>
    <dgm:pt modelId="{FACAC065-BF97-C74E-BEB6-C79264182513}" type="pres">
      <dgm:prSet presAssocID="{DD48A77C-E138-0D44-AE33-5ECD51814175}" presName="parTx" presStyleLbl="alignNode1" presStyleIdx="0" presStyleCnt="3">
        <dgm:presLayoutVars>
          <dgm:chMax val="0"/>
          <dgm:chPref val="0"/>
          <dgm:bulletEnabled val="1"/>
        </dgm:presLayoutVars>
      </dgm:prSet>
      <dgm:spPr/>
    </dgm:pt>
    <dgm:pt modelId="{D8B62051-FF7B-F444-BD0C-B08D5D554277}" type="pres">
      <dgm:prSet presAssocID="{DD48A77C-E138-0D44-AE33-5ECD51814175}" presName="desTx" presStyleLbl="alignAccFollowNode1" presStyleIdx="0" presStyleCnt="3">
        <dgm:presLayoutVars>
          <dgm:bulletEnabled val="1"/>
        </dgm:presLayoutVars>
      </dgm:prSet>
      <dgm:spPr/>
    </dgm:pt>
    <dgm:pt modelId="{8640F06A-242A-3346-89B5-CFA30C4C8C52}" type="pres">
      <dgm:prSet presAssocID="{2CD230AD-BE2A-8E4C-AEFF-10E18EF199BA}" presName="space" presStyleCnt="0"/>
      <dgm:spPr/>
    </dgm:pt>
    <dgm:pt modelId="{5FB04F07-0A7E-44E5-8B69-D7AAF97E4152}" type="pres">
      <dgm:prSet presAssocID="{E2236756-8F7C-4BC2-AFB7-C1DAC3D41FF5}" presName="composite" presStyleCnt="0"/>
      <dgm:spPr/>
    </dgm:pt>
    <dgm:pt modelId="{23FA8303-1ADE-477E-B2DB-422E67C3F4F9}" type="pres">
      <dgm:prSet presAssocID="{E2236756-8F7C-4BC2-AFB7-C1DAC3D41FF5}" presName="parTx" presStyleLbl="alignNode1" presStyleIdx="1" presStyleCnt="3">
        <dgm:presLayoutVars>
          <dgm:chMax val="0"/>
          <dgm:chPref val="0"/>
          <dgm:bulletEnabled val="1"/>
        </dgm:presLayoutVars>
      </dgm:prSet>
      <dgm:spPr/>
    </dgm:pt>
    <dgm:pt modelId="{07586ED4-B586-454B-A90C-B03198554D0E}" type="pres">
      <dgm:prSet presAssocID="{E2236756-8F7C-4BC2-AFB7-C1DAC3D41FF5}" presName="desTx" presStyleLbl="alignAccFollowNode1" presStyleIdx="1" presStyleCnt="3">
        <dgm:presLayoutVars>
          <dgm:bulletEnabled val="1"/>
        </dgm:presLayoutVars>
      </dgm:prSet>
      <dgm:spPr/>
    </dgm:pt>
    <dgm:pt modelId="{FCD24B33-03C3-4E68-B82C-8098E7FD4E64}" type="pres">
      <dgm:prSet presAssocID="{9BC46DCB-68C6-4B0B-96F1-B9D491B70D17}" presName="space" presStyleCnt="0"/>
      <dgm:spPr/>
    </dgm:pt>
    <dgm:pt modelId="{0891746F-E3B8-431A-9B3A-3FCFB94E8718}" type="pres">
      <dgm:prSet presAssocID="{37ECBC72-E925-4A00-A048-F9AF3042A248}" presName="composite" presStyleCnt="0"/>
      <dgm:spPr/>
    </dgm:pt>
    <dgm:pt modelId="{C0B30A82-D3D4-40C9-9770-A6275E8C64F3}" type="pres">
      <dgm:prSet presAssocID="{37ECBC72-E925-4A00-A048-F9AF3042A248}" presName="parTx" presStyleLbl="alignNode1" presStyleIdx="2" presStyleCnt="3">
        <dgm:presLayoutVars>
          <dgm:chMax val="0"/>
          <dgm:chPref val="0"/>
          <dgm:bulletEnabled val="1"/>
        </dgm:presLayoutVars>
      </dgm:prSet>
      <dgm:spPr/>
    </dgm:pt>
    <dgm:pt modelId="{DC6737B3-7B39-4009-8EF7-6200B200CB23}" type="pres">
      <dgm:prSet presAssocID="{37ECBC72-E925-4A00-A048-F9AF3042A248}" presName="desTx" presStyleLbl="alignAccFollowNode1" presStyleIdx="2" presStyleCnt="3">
        <dgm:presLayoutVars>
          <dgm:bulletEnabled val="1"/>
        </dgm:presLayoutVars>
      </dgm:prSet>
      <dgm:spPr/>
    </dgm:pt>
  </dgm:ptLst>
  <dgm:cxnLst>
    <dgm:cxn modelId="{A511E100-C3EE-46CD-AF4E-AA6979ADE9F5}" srcId="{F44D2212-F4B5-46ED-B65A-AB4D3CE140AF}" destId="{37ECBC72-E925-4A00-A048-F9AF3042A248}" srcOrd="2" destOrd="0" parTransId="{66255365-E9C4-441E-B65C-207E3A431FD4}" sibTransId="{7EBABBCA-B898-4C74-AA1D-AB264006211F}"/>
    <dgm:cxn modelId="{98E2590D-AAC0-C148-9B12-0E75BFE2B2C8}" type="presOf" srcId="{A69804FE-217B-214F-8AFD-172E9D6BDC29}" destId="{D8B62051-FF7B-F444-BD0C-B08D5D554277}" srcOrd="0" destOrd="1" presId="urn:microsoft.com/office/officeart/2005/8/layout/hList1"/>
    <dgm:cxn modelId="{FC42C714-3454-418B-97D5-70484EF43DDC}" srcId="{37ECBC72-E925-4A00-A048-F9AF3042A248}" destId="{D9E47A69-AE67-44CF-B776-1A07612E75DE}" srcOrd="3" destOrd="0" parTransId="{3BA3AD9F-31C4-4FF4-B1D1-BBA13DDB257D}" sibTransId="{23E03798-6044-4898-80F0-BD0E06D66BB2}"/>
    <dgm:cxn modelId="{58D80518-C4CD-45E0-A51B-FEEE4ED824E4}" type="presOf" srcId="{F44D2212-F4B5-46ED-B65A-AB4D3CE140AF}" destId="{DDC843D6-D9F6-4919-B7DE-AD4AADAA6FE5}" srcOrd="0" destOrd="0" presId="urn:microsoft.com/office/officeart/2005/8/layout/hList1"/>
    <dgm:cxn modelId="{E6FC4D21-F113-9B45-8E78-36FC291273DF}" srcId="{DD48A77C-E138-0D44-AE33-5ECD51814175}" destId="{0D716C24-2087-8C4D-9D01-4661C9586BF8}" srcOrd="3" destOrd="0" parTransId="{1B0D9CB5-E6EF-AD48-A00E-1F4F68BE1EAA}" sibTransId="{CA8B6FDF-B2F8-8D4F-BA47-91302DE01245}"/>
    <dgm:cxn modelId="{E2933424-CBE1-4E78-9366-0F6DF467CA83}" type="presOf" srcId="{D9E47A69-AE67-44CF-B776-1A07612E75DE}" destId="{DC6737B3-7B39-4009-8EF7-6200B200CB23}" srcOrd="0" destOrd="3" presId="urn:microsoft.com/office/officeart/2005/8/layout/hList1"/>
    <dgm:cxn modelId="{EE458328-1CF4-49F8-A286-5B0F59DFDFDD}" type="presOf" srcId="{7F21D015-0E67-4F5C-B573-F2022FFD6A61}" destId="{07586ED4-B586-454B-A90C-B03198554D0E}" srcOrd="0" destOrd="0" presId="urn:microsoft.com/office/officeart/2005/8/layout/hList1"/>
    <dgm:cxn modelId="{7EB8F535-E96E-45AA-96EB-60C6135E980C}" type="presOf" srcId="{D86D5ED8-8A4D-49ED-AA48-D0198908845A}" destId="{07586ED4-B586-454B-A90C-B03198554D0E}" srcOrd="0" destOrd="3" presId="urn:microsoft.com/office/officeart/2005/8/layout/hList1"/>
    <dgm:cxn modelId="{F9A90238-E1F2-E942-9848-EA5280F6A9C7}" type="presOf" srcId="{0D716C24-2087-8C4D-9D01-4661C9586BF8}" destId="{D8B62051-FF7B-F444-BD0C-B08D5D554277}" srcOrd="0" destOrd="3" presId="urn:microsoft.com/office/officeart/2005/8/layout/hList1"/>
    <dgm:cxn modelId="{584EB63B-6E8E-4CF2-80D8-A52339065285}" type="presOf" srcId="{1746037E-D758-4731-AEB4-A084ACEEA1CB}" destId="{07586ED4-B586-454B-A90C-B03198554D0E}" srcOrd="0" destOrd="1" presId="urn:microsoft.com/office/officeart/2005/8/layout/hList1"/>
    <dgm:cxn modelId="{20A36254-7D47-4728-B1D8-3C6EFF031843}" type="presOf" srcId="{54EFDD2F-DAEA-424E-8B8D-C1F49AC78D7C}" destId="{DC6737B3-7B39-4009-8EF7-6200B200CB23}" srcOrd="0" destOrd="4" presId="urn:microsoft.com/office/officeart/2005/8/layout/hList1"/>
    <dgm:cxn modelId="{357A3F56-65D2-4412-A4D3-E9E3BA3B3A71}" type="presOf" srcId="{20BB394E-CF1C-4D16-8757-1030B97E0AB5}" destId="{07586ED4-B586-454B-A90C-B03198554D0E}" srcOrd="0" destOrd="2" presId="urn:microsoft.com/office/officeart/2005/8/layout/hList1"/>
    <dgm:cxn modelId="{E5D1EB62-FEC4-4741-8539-E739898424E0}" srcId="{E2236756-8F7C-4BC2-AFB7-C1DAC3D41FF5}" destId="{7F21D015-0E67-4F5C-B573-F2022FFD6A61}" srcOrd="0" destOrd="0" parTransId="{86BAF6BD-183B-4064-9B71-1063B169A0D0}" sibTransId="{CC7E405D-84A2-47CC-A118-7C9736716CC6}"/>
    <dgm:cxn modelId="{27912664-36CE-424A-8C3A-13DF44C56803}" srcId="{E2236756-8F7C-4BC2-AFB7-C1DAC3D41FF5}" destId="{20BB394E-CF1C-4D16-8757-1030B97E0AB5}" srcOrd="2" destOrd="0" parTransId="{912A088B-E215-42E7-AA7B-14F3874A51D9}" sibTransId="{849E6D4F-F936-497C-875B-8F4DC9E13AB7}"/>
    <dgm:cxn modelId="{5D2CA269-EF8B-0E43-AC43-3A355CC0F5B6}" srcId="{DD48A77C-E138-0D44-AE33-5ECD51814175}" destId="{A69804FE-217B-214F-8AFD-172E9D6BDC29}" srcOrd="1" destOrd="0" parTransId="{4443CF52-ADAC-A54B-AE85-0ED2D2063EFC}" sibTransId="{44255E11-BE2F-7143-99F2-4435DD54BDE2}"/>
    <dgm:cxn modelId="{4425676E-3E2B-2B4D-9024-859524E7A82D}" type="presOf" srcId="{19C560B4-173C-AD48-9BF1-67C3BE13B06B}" destId="{D8B62051-FF7B-F444-BD0C-B08D5D554277}" srcOrd="0" destOrd="2" presId="urn:microsoft.com/office/officeart/2005/8/layout/hList1"/>
    <dgm:cxn modelId="{6063EB71-471E-7546-AD9B-C947C1A67A0B}" srcId="{F44D2212-F4B5-46ED-B65A-AB4D3CE140AF}" destId="{DD48A77C-E138-0D44-AE33-5ECD51814175}" srcOrd="0" destOrd="0" parTransId="{810318F9-F7D0-6143-8F3E-34A5A8427D64}" sibTransId="{2CD230AD-BE2A-8E4C-AEFF-10E18EF199BA}"/>
    <dgm:cxn modelId="{FA193A74-8B4E-4414-91EC-EF3AC5637C02}" type="presOf" srcId="{E2236756-8F7C-4BC2-AFB7-C1DAC3D41FF5}" destId="{23FA8303-1ADE-477E-B2DB-422E67C3F4F9}" srcOrd="0" destOrd="0" presId="urn:microsoft.com/office/officeart/2005/8/layout/hList1"/>
    <dgm:cxn modelId="{1065DA8C-F897-493C-A681-BDF8406F3939}" type="presOf" srcId="{4C25C8BF-56EC-47B7-84B1-CE51FC0CB499}" destId="{DC6737B3-7B39-4009-8EF7-6200B200CB23}" srcOrd="0" destOrd="2" presId="urn:microsoft.com/office/officeart/2005/8/layout/hList1"/>
    <dgm:cxn modelId="{EB3304A3-B696-3E4F-866B-296E6BEB72F2}" type="presOf" srcId="{98DB519A-1F07-C740-82CA-9EC2B6BDE710}" destId="{D8B62051-FF7B-F444-BD0C-B08D5D554277}" srcOrd="0" destOrd="0" presId="urn:microsoft.com/office/officeart/2005/8/layout/hList1"/>
    <dgm:cxn modelId="{A108FDA5-14A4-4FD2-8257-043019C0E49C}" srcId="{E2236756-8F7C-4BC2-AFB7-C1DAC3D41FF5}" destId="{1746037E-D758-4731-AEB4-A084ACEEA1CB}" srcOrd="1" destOrd="0" parTransId="{7C76849F-F5DF-4DA6-AFE5-5E64770E9302}" sibTransId="{F0C6A9F9-BA22-4A41-A745-AAA17A701567}"/>
    <dgm:cxn modelId="{DCC22BAA-7CD0-4D90-B373-260B16632799}" srcId="{E2236756-8F7C-4BC2-AFB7-C1DAC3D41FF5}" destId="{D86D5ED8-8A4D-49ED-AA48-D0198908845A}" srcOrd="3" destOrd="0" parTransId="{DF4507E4-647D-4922-9287-F63DEF9898FE}" sibTransId="{F3156949-322F-4FE7-85ED-B63DCCF9A81E}"/>
    <dgm:cxn modelId="{20E10DB1-AE8D-431B-B014-0CE7EB3E8F03}" srcId="{37ECBC72-E925-4A00-A048-F9AF3042A248}" destId="{54EFDD2F-DAEA-424E-8B8D-C1F49AC78D7C}" srcOrd="4" destOrd="0" parTransId="{E0AFD9EC-8C02-4986-9456-E7F29B839603}" sibTransId="{547D259E-E258-4A89-B0DE-382F958A0545}"/>
    <dgm:cxn modelId="{EC3C63B9-3CD1-AD4E-9CB9-A4FE97429263}" srcId="{DD48A77C-E138-0D44-AE33-5ECD51814175}" destId="{19C560B4-173C-AD48-9BF1-67C3BE13B06B}" srcOrd="2" destOrd="0" parTransId="{0723DF95-7DEF-1348-A609-BFE908269E77}" sibTransId="{B172926B-E32E-8A4A-A523-A30759A7C8CA}"/>
    <dgm:cxn modelId="{2F4398B9-83AD-444F-8162-ED61F2F34168}" srcId="{37ECBC72-E925-4A00-A048-F9AF3042A248}" destId="{4C25C8BF-56EC-47B7-84B1-CE51FC0CB499}" srcOrd="2" destOrd="0" parTransId="{DED6DEB9-E2A8-4D71-A569-7F18386B0AE6}" sibTransId="{EB94CB1B-F64C-4A30-8737-D09CA13CB6D2}"/>
    <dgm:cxn modelId="{6F105ABB-7475-45F9-ACB5-0178C13142BC}" type="presOf" srcId="{6A6BBB58-FA2C-494D-B157-8F4E52C4C578}" destId="{DC6737B3-7B39-4009-8EF7-6200B200CB23}" srcOrd="0" destOrd="1" presId="urn:microsoft.com/office/officeart/2005/8/layout/hList1"/>
    <dgm:cxn modelId="{D49BA9BC-7583-4CE4-A1FD-F6338B745121}" type="presOf" srcId="{37ECBC72-E925-4A00-A048-F9AF3042A248}" destId="{C0B30A82-D3D4-40C9-9770-A6275E8C64F3}" srcOrd="0" destOrd="0" presId="urn:microsoft.com/office/officeart/2005/8/layout/hList1"/>
    <dgm:cxn modelId="{13F787BE-C7EA-4BBF-BB9C-7C06DE811745}" srcId="{37ECBC72-E925-4A00-A048-F9AF3042A248}" destId="{03DCAACA-EAB2-4A0B-8451-857B1242F109}" srcOrd="0" destOrd="0" parTransId="{A67321E3-1A61-4A99-BDC9-537C754D1A78}" sibTransId="{24CF2705-E2D9-48C2-BB18-A770E0240B30}"/>
    <dgm:cxn modelId="{F6D627C2-4126-B543-AB19-063F42B19BE4}" type="presOf" srcId="{DD48A77C-E138-0D44-AE33-5ECD51814175}" destId="{FACAC065-BF97-C74E-BEB6-C79264182513}" srcOrd="0" destOrd="0" presId="urn:microsoft.com/office/officeart/2005/8/layout/hList1"/>
    <dgm:cxn modelId="{19C1B5C8-0A06-4CFD-B900-116E825B7409}" srcId="{F44D2212-F4B5-46ED-B65A-AB4D3CE140AF}" destId="{E2236756-8F7C-4BC2-AFB7-C1DAC3D41FF5}" srcOrd="1" destOrd="0" parTransId="{B3700CCF-E018-4738-80BD-CF53436B9AF6}" sibTransId="{9BC46DCB-68C6-4B0B-96F1-B9D491B70D17}"/>
    <dgm:cxn modelId="{6834F4CF-E4C4-4F91-8C74-E6F90AC2DA7F}" type="presOf" srcId="{03DCAACA-EAB2-4A0B-8451-857B1242F109}" destId="{DC6737B3-7B39-4009-8EF7-6200B200CB23}" srcOrd="0" destOrd="0" presId="urn:microsoft.com/office/officeart/2005/8/layout/hList1"/>
    <dgm:cxn modelId="{457181E4-90C4-4E33-A374-1227E5A7A5D5}" srcId="{37ECBC72-E925-4A00-A048-F9AF3042A248}" destId="{6A6BBB58-FA2C-494D-B157-8F4E52C4C578}" srcOrd="1" destOrd="0" parTransId="{FED7AF1E-609E-4B4F-821D-140DA2F66299}" sibTransId="{D9B6B6A2-FBD4-4F5A-B9A8-D97E6B015AE7}"/>
    <dgm:cxn modelId="{255A5FF5-7CB9-B94F-A023-695801A8C016}" srcId="{DD48A77C-E138-0D44-AE33-5ECD51814175}" destId="{98DB519A-1F07-C740-82CA-9EC2B6BDE710}" srcOrd="0" destOrd="0" parTransId="{A4486D30-DBC2-794E-9B67-4ABE5469C888}" sibTransId="{957A8EE0-FF69-4940-9591-FC3D41B9CE4A}"/>
    <dgm:cxn modelId="{58BB1F40-B02D-D74E-916E-3AD6FA8A0923}" type="presParOf" srcId="{DDC843D6-D9F6-4919-B7DE-AD4AADAA6FE5}" destId="{73C067FB-2448-0845-8F49-A6B4285EBCF2}" srcOrd="0" destOrd="0" presId="urn:microsoft.com/office/officeart/2005/8/layout/hList1"/>
    <dgm:cxn modelId="{2C89BCDA-4AB1-524C-8F9F-61EF54FE1C61}" type="presParOf" srcId="{73C067FB-2448-0845-8F49-A6B4285EBCF2}" destId="{FACAC065-BF97-C74E-BEB6-C79264182513}" srcOrd="0" destOrd="0" presId="urn:microsoft.com/office/officeart/2005/8/layout/hList1"/>
    <dgm:cxn modelId="{3C89A5C5-7DFA-D44A-BFF4-61B8CD216137}" type="presParOf" srcId="{73C067FB-2448-0845-8F49-A6B4285EBCF2}" destId="{D8B62051-FF7B-F444-BD0C-B08D5D554277}" srcOrd="1" destOrd="0" presId="urn:microsoft.com/office/officeart/2005/8/layout/hList1"/>
    <dgm:cxn modelId="{AAD50D3D-174D-9B41-8D7C-49855996D198}" type="presParOf" srcId="{DDC843D6-D9F6-4919-B7DE-AD4AADAA6FE5}" destId="{8640F06A-242A-3346-89B5-CFA30C4C8C52}" srcOrd="1" destOrd="0" presId="urn:microsoft.com/office/officeart/2005/8/layout/hList1"/>
    <dgm:cxn modelId="{E05FD60D-4DF8-48A0-8CE2-2052284DAEC7}" type="presParOf" srcId="{DDC843D6-D9F6-4919-B7DE-AD4AADAA6FE5}" destId="{5FB04F07-0A7E-44E5-8B69-D7AAF97E4152}" srcOrd="2" destOrd="0" presId="urn:microsoft.com/office/officeart/2005/8/layout/hList1"/>
    <dgm:cxn modelId="{6602440F-832C-4D09-8F36-848B3AB1501A}" type="presParOf" srcId="{5FB04F07-0A7E-44E5-8B69-D7AAF97E4152}" destId="{23FA8303-1ADE-477E-B2DB-422E67C3F4F9}" srcOrd="0" destOrd="0" presId="urn:microsoft.com/office/officeart/2005/8/layout/hList1"/>
    <dgm:cxn modelId="{7437C2E6-D7EB-498E-8472-66662EAAE8E0}" type="presParOf" srcId="{5FB04F07-0A7E-44E5-8B69-D7AAF97E4152}" destId="{07586ED4-B586-454B-A90C-B03198554D0E}" srcOrd="1" destOrd="0" presId="urn:microsoft.com/office/officeart/2005/8/layout/hList1"/>
    <dgm:cxn modelId="{9F071A52-A0BD-43B0-995A-B72BD0598086}" type="presParOf" srcId="{DDC843D6-D9F6-4919-B7DE-AD4AADAA6FE5}" destId="{FCD24B33-03C3-4E68-B82C-8098E7FD4E64}" srcOrd="3" destOrd="0" presId="urn:microsoft.com/office/officeart/2005/8/layout/hList1"/>
    <dgm:cxn modelId="{F5FF0843-2A78-48F5-B0B2-37BAD2C79F99}" type="presParOf" srcId="{DDC843D6-D9F6-4919-B7DE-AD4AADAA6FE5}" destId="{0891746F-E3B8-431A-9B3A-3FCFB94E8718}" srcOrd="4" destOrd="0" presId="urn:microsoft.com/office/officeart/2005/8/layout/hList1"/>
    <dgm:cxn modelId="{10E8EA23-214C-412B-85B7-8BE766A0816D}" type="presParOf" srcId="{0891746F-E3B8-431A-9B3A-3FCFB94E8718}" destId="{C0B30A82-D3D4-40C9-9770-A6275E8C64F3}" srcOrd="0" destOrd="0" presId="urn:microsoft.com/office/officeart/2005/8/layout/hList1"/>
    <dgm:cxn modelId="{DE6B7D15-B635-44D1-9E8E-3994F8A47F3E}" type="presParOf" srcId="{0891746F-E3B8-431A-9B3A-3FCFB94E8718}" destId="{DC6737B3-7B39-4009-8EF7-6200B200CB23}" srcOrd="1" destOrd="0" presId="urn:microsoft.com/office/officeart/2005/8/layout/hList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44D2212-F4B5-46ED-B65A-AB4D3CE140AF}" type="doc">
      <dgm:prSet loTypeId="urn:microsoft.com/office/officeart/2005/8/layout/hList1" loCatId="list" qsTypeId="urn:microsoft.com/office/officeart/2005/8/quickstyle/simple1" qsCatId="simple" csTypeId="urn:microsoft.com/office/officeart/2005/8/colors/accent5_2" csCatId="accent5" phldr="1"/>
      <dgm:spPr/>
      <dgm:t>
        <a:bodyPr/>
        <a:lstStyle/>
        <a:p>
          <a:endParaRPr lang="en-US"/>
        </a:p>
      </dgm:t>
    </dgm:pt>
    <dgm:pt modelId="{E2236756-8F7C-4BC2-AFB7-C1DAC3D41FF5}">
      <dgm:prSet phldrT="[Text]" custT="1"/>
      <dgm:spPr>
        <a:solidFill>
          <a:srgbClr val="18334D"/>
        </a:solidFill>
        <a:ln>
          <a:noFill/>
        </a:ln>
      </dgm:spPr>
      <dgm:t>
        <a:bodyPr/>
        <a:lstStyle/>
        <a:p>
          <a:r>
            <a:rPr lang="en-US" sz="1200">
              <a:latin typeface="Glober Book" pitchFamily="2" charset="77"/>
            </a:rPr>
            <a:t>Funding Sources</a:t>
          </a:r>
        </a:p>
      </dgm:t>
    </dgm:pt>
    <dgm:pt modelId="{B3700CCF-E018-4738-80BD-CF53436B9AF6}" type="parTrans" cxnId="{19C1B5C8-0A06-4CFD-B900-116E825B7409}">
      <dgm:prSet/>
      <dgm:spPr/>
      <dgm:t>
        <a:bodyPr/>
        <a:lstStyle/>
        <a:p>
          <a:endParaRPr lang="en-US">
            <a:latin typeface="Glober Book" pitchFamily="2" charset="77"/>
          </a:endParaRPr>
        </a:p>
      </dgm:t>
    </dgm:pt>
    <dgm:pt modelId="{9BC46DCB-68C6-4B0B-96F1-B9D491B70D17}" type="sibTrans" cxnId="{19C1B5C8-0A06-4CFD-B900-116E825B7409}">
      <dgm:prSet/>
      <dgm:spPr/>
      <dgm:t>
        <a:bodyPr/>
        <a:lstStyle/>
        <a:p>
          <a:endParaRPr lang="en-US">
            <a:latin typeface="Glober Book" pitchFamily="2" charset="77"/>
          </a:endParaRPr>
        </a:p>
      </dgm:t>
    </dgm:pt>
    <dgm:pt modelId="{5F3E05A4-07D7-4DDA-BE31-50C537EC6A52}">
      <dgm:prSet phldrT="[Text]" custT="1"/>
      <dgm:spPr>
        <a:solidFill>
          <a:srgbClr val="18334D"/>
        </a:solidFill>
        <a:ln>
          <a:noFill/>
        </a:ln>
      </dgm:spPr>
      <dgm:t>
        <a:bodyPr/>
        <a:lstStyle/>
        <a:p>
          <a:r>
            <a:rPr lang="en-US" sz="1200">
              <a:latin typeface="Glober Book" pitchFamily="2" charset="77"/>
            </a:rPr>
            <a:t>Other Leveraged Resources</a:t>
          </a:r>
        </a:p>
      </dgm:t>
    </dgm:pt>
    <dgm:pt modelId="{9A6A9776-FA11-4650-B6AC-CECA53A037B7}" type="parTrans" cxnId="{35A9D5D0-6CAC-4B7C-862F-F18E0E45809C}">
      <dgm:prSet/>
      <dgm:spPr/>
      <dgm:t>
        <a:bodyPr/>
        <a:lstStyle/>
        <a:p>
          <a:endParaRPr lang="en-US">
            <a:latin typeface="Glober Book" pitchFamily="2" charset="77"/>
          </a:endParaRPr>
        </a:p>
      </dgm:t>
    </dgm:pt>
    <dgm:pt modelId="{97EAC57F-3580-47B5-9732-67CA9719D7F1}" type="sibTrans" cxnId="{35A9D5D0-6CAC-4B7C-862F-F18E0E45809C}">
      <dgm:prSet/>
      <dgm:spPr/>
      <dgm:t>
        <a:bodyPr/>
        <a:lstStyle/>
        <a:p>
          <a:endParaRPr lang="en-US">
            <a:latin typeface="Glober Book" pitchFamily="2" charset="77"/>
          </a:endParaRPr>
        </a:p>
      </dgm:t>
    </dgm:pt>
    <dgm:pt modelId="{8B1A7DEA-456B-40AB-AE43-93940DC2FEAE}">
      <dgm:prSet phldrT="[Text]"/>
      <dgm:spPr/>
      <dgm:t>
        <a:bodyPr/>
        <a:lstStyle/>
        <a:p>
          <a:endParaRPr lang="en-US">
            <a:latin typeface="Glober Book" pitchFamily="2" charset="77"/>
          </a:endParaRPr>
        </a:p>
      </dgm:t>
    </dgm:pt>
    <dgm:pt modelId="{36266E59-E1B5-464C-B643-EE60B73D8665}" type="parTrans" cxnId="{F4596273-55B4-4A27-97FA-6E49022A9CA6}">
      <dgm:prSet/>
      <dgm:spPr/>
      <dgm:t>
        <a:bodyPr/>
        <a:lstStyle/>
        <a:p>
          <a:endParaRPr lang="en-US">
            <a:latin typeface="Glober Book" pitchFamily="2" charset="77"/>
          </a:endParaRPr>
        </a:p>
      </dgm:t>
    </dgm:pt>
    <dgm:pt modelId="{1ED1CAEC-24ED-4D89-AF03-E17DF698BBAE}" type="sibTrans" cxnId="{F4596273-55B4-4A27-97FA-6E49022A9CA6}">
      <dgm:prSet/>
      <dgm:spPr/>
      <dgm:t>
        <a:bodyPr/>
        <a:lstStyle/>
        <a:p>
          <a:endParaRPr lang="en-US">
            <a:latin typeface="Glober Book" pitchFamily="2" charset="77"/>
          </a:endParaRPr>
        </a:p>
      </dgm:t>
    </dgm:pt>
    <dgm:pt modelId="{37ECBC72-E925-4A00-A048-F9AF3042A248}">
      <dgm:prSet phldrT="[Text]" custT="1"/>
      <dgm:spPr>
        <a:solidFill>
          <a:srgbClr val="18334D"/>
        </a:solidFill>
        <a:ln>
          <a:noFill/>
        </a:ln>
      </dgm:spPr>
      <dgm:t>
        <a:bodyPr/>
        <a:lstStyle/>
        <a:p>
          <a:r>
            <a:rPr lang="en-US" sz="1200">
              <a:latin typeface="Glober Book" pitchFamily="2" charset="77"/>
            </a:rPr>
            <a:t>Funding Gaps</a:t>
          </a:r>
        </a:p>
      </dgm:t>
    </dgm:pt>
    <dgm:pt modelId="{66255365-E9C4-441E-B65C-207E3A431FD4}" type="parTrans" cxnId="{A511E100-C3EE-46CD-AF4E-AA6979ADE9F5}">
      <dgm:prSet/>
      <dgm:spPr/>
      <dgm:t>
        <a:bodyPr/>
        <a:lstStyle/>
        <a:p>
          <a:endParaRPr lang="en-US">
            <a:latin typeface="Glober Book" pitchFamily="2" charset="77"/>
          </a:endParaRPr>
        </a:p>
      </dgm:t>
    </dgm:pt>
    <dgm:pt modelId="{7EBABBCA-B898-4C74-AA1D-AB264006211F}" type="sibTrans" cxnId="{A511E100-C3EE-46CD-AF4E-AA6979ADE9F5}">
      <dgm:prSet/>
      <dgm:spPr/>
      <dgm:t>
        <a:bodyPr/>
        <a:lstStyle/>
        <a:p>
          <a:endParaRPr lang="en-US">
            <a:latin typeface="Glober Book" pitchFamily="2" charset="77"/>
          </a:endParaRPr>
        </a:p>
      </dgm:t>
    </dgm:pt>
    <dgm:pt modelId="{03DCAACA-EAB2-4A0B-8451-857B1242F109}">
      <dgm:prSet phldrT="[Text]"/>
      <dgm:spPr/>
      <dgm:t>
        <a:bodyPr/>
        <a:lstStyle/>
        <a:p>
          <a:endParaRPr lang="en-US">
            <a:latin typeface="Glober Book" pitchFamily="2" charset="77"/>
          </a:endParaRPr>
        </a:p>
      </dgm:t>
    </dgm:pt>
    <dgm:pt modelId="{A67321E3-1A61-4A99-BDC9-537C754D1A78}" type="parTrans" cxnId="{13F787BE-C7EA-4BBF-BB9C-7C06DE811745}">
      <dgm:prSet/>
      <dgm:spPr/>
      <dgm:t>
        <a:bodyPr/>
        <a:lstStyle/>
        <a:p>
          <a:endParaRPr lang="en-US">
            <a:latin typeface="Glober Book" pitchFamily="2" charset="77"/>
          </a:endParaRPr>
        </a:p>
      </dgm:t>
    </dgm:pt>
    <dgm:pt modelId="{24CF2705-E2D9-48C2-BB18-A770E0240B30}" type="sibTrans" cxnId="{13F787BE-C7EA-4BBF-BB9C-7C06DE811745}">
      <dgm:prSet/>
      <dgm:spPr/>
      <dgm:t>
        <a:bodyPr/>
        <a:lstStyle/>
        <a:p>
          <a:endParaRPr lang="en-US">
            <a:latin typeface="Glober Book" pitchFamily="2" charset="77"/>
          </a:endParaRPr>
        </a:p>
      </dgm:t>
    </dgm:pt>
    <dgm:pt modelId="{D86D5ED8-8A4D-49ED-AA48-D0198908845A}">
      <dgm:prSet phldrT="[Text]"/>
      <dgm:spPr/>
      <dgm:t>
        <a:bodyPr/>
        <a:lstStyle/>
        <a:p>
          <a:endParaRPr lang="en-US">
            <a:latin typeface="Glober Book" pitchFamily="2" charset="77"/>
          </a:endParaRPr>
        </a:p>
      </dgm:t>
    </dgm:pt>
    <dgm:pt modelId="{DF4507E4-647D-4922-9287-F63DEF9898FE}" type="parTrans" cxnId="{DCC22BAA-7CD0-4D90-B373-260B16632799}">
      <dgm:prSet/>
      <dgm:spPr/>
      <dgm:t>
        <a:bodyPr/>
        <a:lstStyle/>
        <a:p>
          <a:endParaRPr lang="en-US">
            <a:latin typeface="Glober Book" pitchFamily="2" charset="77"/>
          </a:endParaRPr>
        </a:p>
      </dgm:t>
    </dgm:pt>
    <dgm:pt modelId="{F3156949-322F-4FE7-85ED-B63DCCF9A81E}" type="sibTrans" cxnId="{DCC22BAA-7CD0-4D90-B373-260B16632799}">
      <dgm:prSet/>
      <dgm:spPr/>
      <dgm:t>
        <a:bodyPr/>
        <a:lstStyle/>
        <a:p>
          <a:endParaRPr lang="en-US">
            <a:latin typeface="Glober Book" pitchFamily="2" charset="77"/>
          </a:endParaRPr>
        </a:p>
      </dgm:t>
    </dgm:pt>
    <dgm:pt modelId="{7F21D015-0E67-4F5C-B573-F2022FFD6A61}">
      <dgm:prSet phldrT="[Text]"/>
      <dgm:spPr/>
      <dgm:t>
        <a:bodyPr/>
        <a:lstStyle/>
        <a:p>
          <a:endParaRPr lang="en-US">
            <a:latin typeface="Glober Book" pitchFamily="2" charset="77"/>
          </a:endParaRPr>
        </a:p>
      </dgm:t>
    </dgm:pt>
    <dgm:pt modelId="{86BAF6BD-183B-4064-9B71-1063B169A0D0}" type="parTrans" cxnId="{E5D1EB62-FEC4-4741-8539-E739898424E0}">
      <dgm:prSet/>
      <dgm:spPr/>
      <dgm:t>
        <a:bodyPr/>
        <a:lstStyle/>
        <a:p>
          <a:endParaRPr lang="en-US">
            <a:latin typeface="Glober Book" pitchFamily="2" charset="77"/>
          </a:endParaRPr>
        </a:p>
      </dgm:t>
    </dgm:pt>
    <dgm:pt modelId="{CC7E405D-84A2-47CC-A118-7C9736716CC6}" type="sibTrans" cxnId="{E5D1EB62-FEC4-4741-8539-E739898424E0}">
      <dgm:prSet/>
      <dgm:spPr/>
      <dgm:t>
        <a:bodyPr/>
        <a:lstStyle/>
        <a:p>
          <a:endParaRPr lang="en-US">
            <a:latin typeface="Glober Book" pitchFamily="2" charset="77"/>
          </a:endParaRPr>
        </a:p>
      </dgm:t>
    </dgm:pt>
    <dgm:pt modelId="{DDC843D6-D9F6-4919-B7DE-AD4AADAA6FE5}" type="pres">
      <dgm:prSet presAssocID="{F44D2212-F4B5-46ED-B65A-AB4D3CE140AF}" presName="Name0" presStyleCnt="0">
        <dgm:presLayoutVars>
          <dgm:dir/>
          <dgm:animLvl val="lvl"/>
          <dgm:resizeHandles val="exact"/>
        </dgm:presLayoutVars>
      </dgm:prSet>
      <dgm:spPr/>
    </dgm:pt>
    <dgm:pt modelId="{5FB04F07-0A7E-44E5-8B69-D7AAF97E4152}" type="pres">
      <dgm:prSet presAssocID="{E2236756-8F7C-4BC2-AFB7-C1DAC3D41FF5}" presName="composite" presStyleCnt="0"/>
      <dgm:spPr/>
    </dgm:pt>
    <dgm:pt modelId="{23FA8303-1ADE-477E-B2DB-422E67C3F4F9}" type="pres">
      <dgm:prSet presAssocID="{E2236756-8F7C-4BC2-AFB7-C1DAC3D41FF5}" presName="parTx" presStyleLbl="alignNode1" presStyleIdx="0" presStyleCnt="3">
        <dgm:presLayoutVars>
          <dgm:chMax val="0"/>
          <dgm:chPref val="0"/>
          <dgm:bulletEnabled val="1"/>
        </dgm:presLayoutVars>
      </dgm:prSet>
      <dgm:spPr/>
    </dgm:pt>
    <dgm:pt modelId="{07586ED4-B586-454B-A90C-B03198554D0E}" type="pres">
      <dgm:prSet presAssocID="{E2236756-8F7C-4BC2-AFB7-C1DAC3D41FF5}" presName="desTx" presStyleLbl="alignAccFollowNode1" presStyleIdx="0" presStyleCnt="3">
        <dgm:presLayoutVars>
          <dgm:bulletEnabled val="1"/>
        </dgm:presLayoutVars>
      </dgm:prSet>
      <dgm:spPr/>
    </dgm:pt>
    <dgm:pt modelId="{FCD24B33-03C3-4E68-B82C-8098E7FD4E64}" type="pres">
      <dgm:prSet presAssocID="{9BC46DCB-68C6-4B0B-96F1-B9D491B70D17}" presName="space" presStyleCnt="0"/>
      <dgm:spPr/>
    </dgm:pt>
    <dgm:pt modelId="{0015FB2E-D766-497C-AEC4-F548BCD8A23F}" type="pres">
      <dgm:prSet presAssocID="{5F3E05A4-07D7-4DDA-BE31-50C537EC6A52}" presName="composite" presStyleCnt="0"/>
      <dgm:spPr/>
    </dgm:pt>
    <dgm:pt modelId="{53948EEE-053C-46F7-90BD-0DA0134915BA}" type="pres">
      <dgm:prSet presAssocID="{5F3E05A4-07D7-4DDA-BE31-50C537EC6A52}" presName="parTx" presStyleLbl="alignNode1" presStyleIdx="1" presStyleCnt="3">
        <dgm:presLayoutVars>
          <dgm:chMax val="0"/>
          <dgm:chPref val="0"/>
          <dgm:bulletEnabled val="1"/>
        </dgm:presLayoutVars>
      </dgm:prSet>
      <dgm:spPr/>
    </dgm:pt>
    <dgm:pt modelId="{6C7397CC-031C-4FF6-A983-E28154C80D69}" type="pres">
      <dgm:prSet presAssocID="{5F3E05A4-07D7-4DDA-BE31-50C537EC6A52}" presName="desTx" presStyleLbl="alignAccFollowNode1" presStyleIdx="1" presStyleCnt="3">
        <dgm:presLayoutVars>
          <dgm:bulletEnabled val="1"/>
        </dgm:presLayoutVars>
      </dgm:prSet>
      <dgm:spPr/>
    </dgm:pt>
    <dgm:pt modelId="{0427D8B1-14EB-422C-9A58-882ADA081943}" type="pres">
      <dgm:prSet presAssocID="{97EAC57F-3580-47B5-9732-67CA9719D7F1}" presName="space" presStyleCnt="0"/>
      <dgm:spPr/>
    </dgm:pt>
    <dgm:pt modelId="{0891746F-E3B8-431A-9B3A-3FCFB94E8718}" type="pres">
      <dgm:prSet presAssocID="{37ECBC72-E925-4A00-A048-F9AF3042A248}" presName="composite" presStyleCnt="0"/>
      <dgm:spPr/>
    </dgm:pt>
    <dgm:pt modelId="{C0B30A82-D3D4-40C9-9770-A6275E8C64F3}" type="pres">
      <dgm:prSet presAssocID="{37ECBC72-E925-4A00-A048-F9AF3042A248}" presName="parTx" presStyleLbl="alignNode1" presStyleIdx="2" presStyleCnt="3">
        <dgm:presLayoutVars>
          <dgm:chMax val="0"/>
          <dgm:chPref val="0"/>
          <dgm:bulletEnabled val="1"/>
        </dgm:presLayoutVars>
      </dgm:prSet>
      <dgm:spPr/>
    </dgm:pt>
    <dgm:pt modelId="{DC6737B3-7B39-4009-8EF7-6200B200CB23}" type="pres">
      <dgm:prSet presAssocID="{37ECBC72-E925-4A00-A048-F9AF3042A248}" presName="desTx" presStyleLbl="alignAccFollowNode1" presStyleIdx="2" presStyleCnt="3" custLinFactNeighborX="443">
        <dgm:presLayoutVars>
          <dgm:bulletEnabled val="1"/>
        </dgm:presLayoutVars>
      </dgm:prSet>
      <dgm:spPr/>
    </dgm:pt>
  </dgm:ptLst>
  <dgm:cxnLst>
    <dgm:cxn modelId="{A511E100-C3EE-46CD-AF4E-AA6979ADE9F5}" srcId="{F44D2212-F4B5-46ED-B65A-AB4D3CE140AF}" destId="{37ECBC72-E925-4A00-A048-F9AF3042A248}" srcOrd="2" destOrd="0" parTransId="{66255365-E9C4-441E-B65C-207E3A431FD4}" sibTransId="{7EBABBCA-B898-4C74-AA1D-AB264006211F}"/>
    <dgm:cxn modelId="{58D80518-C4CD-45E0-A51B-FEEE4ED824E4}" type="presOf" srcId="{F44D2212-F4B5-46ED-B65A-AB4D3CE140AF}" destId="{DDC843D6-D9F6-4919-B7DE-AD4AADAA6FE5}" srcOrd="0" destOrd="0" presId="urn:microsoft.com/office/officeart/2005/8/layout/hList1"/>
    <dgm:cxn modelId="{EE458328-1CF4-49F8-A286-5B0F59DFDFDD}" type="presOf" srcId="{7F21D015-0E67-4F5C-B573-F2022FFD6A61}" destId="{07586ED4-B586-454B-A90C-B03198554D0E}" srcOrd="0" destOrd="0" presId="urn:microsoft.com/office/officeart/2005/8/layout/hList1"/>
    <dgm:cxn modelId="{7EB8F535-E96E-45AA-96EB-60C6135E980C}" type="presOf" srcId="{D86D5ED8-8A4D-49ED-AA48-D0198908845A}" destId="{07586ED4-B586-454B-A90C-B03198554D0E}" srcOrd="0" destOrd="1" presId="urn:microsoft.com/office/officeart/2005/8/layout/hList1"/>
    <dgm:cxn modelId="{E5D1EB62-FEC4-4741-8539-E739898424E0}" srcId="{E2236756-8F7C-4BC2-AFB7-C1DAC3D41FF5}" destId="{7F21D015-0E67-4F5C-B573-F2022FFD6A61}" srcOrd="0" destOrd="0" parTransId="{86BAF6BD-183B-4064-9B71-1063B169A0D0}" sibTransId="{CC7E405D-84A2-47CC-A118-7C9736716CC6}"/>
    <dgm:cxn modelId="{F4596273-55B4-4A27-97FA-6E49022A9CA6}" srcId="{5F3E05A4-07D7-4DDA-BE31-50C537EC6A52}" destId="{8B1A7DEA-456B-40AB-AE43-93940DC2FEAE}" srcOrd="0" destOrd="0" parTransId="{36266E59-E1B5-464C-B643-EE60B73D8665}" sibTransId="{1ED1CAEC-24ED-4D89-AF03-E17DF698BBAE}"/>
    <dgm:cxn modelId="{FA193A74-8B4E-4414-91EC-EF3AC5637C02}" type="presOf" srcId="{E2236756-8F7C-4BC2-AFB7-C1DAC3D41FF5}" destId="{23FA8303-1ADE-477E-B2DB-422E67C3F4F9}" srcOrd="0" destOrd="0" presId="urn:microsoft.com/office/officeart/2005/8/layout/hList1"/>
    <dgm:cxn modelId="{60063D79-A3B9-40B5-9360-4A4B07A83B15}" type="presOf" srcId="{5F3E05A4-07D7-4DDA-BE31-50C537EC6A52}" destId="{53948EEE-053C-46F7-90BD-0DA0134915BA}" srcOrd="0" destOrd="0" presId="urn:microsoft.com/office/officeart/2005/8/layout/hList1"/>
    <dgm:cxn modelId="{DCC22BAA-7CD0-4D90-B373-260B16632799}" srcId="{E2236756-8F7C-4BC2-AFB7-C1DAC3D41FF5}" destId="{D86D5ED8-8A4D-49ED-AA48-D0198908845A}" srcOrd="1" destOrd="0" parTransId="{DF4507E4-647D-4922-9287-F63DEF9898FE}" sibTransId="{F3156949-322F-4FE7-85ED-B63DCCF9A81E}"/>
    <dgm:cxn modelId="{BB3B75AE-AEC1-4B5F-BBD4-D7D20349F646}" type="presOf" srcId="{8B1A7DEA-456B-40AB-AE43-93940DC2FEAE}" destId="{6C7397CC-031C-4FF6-A983-E28154C80D69}" srcOrd="0" destOrd="0" presId="urn:microsoft.com/office/officeart/2005/8/layout/hList1"/>
    <dgm:cxn modelId="{D49BA9BC-7583-4CE4-A1FD-F6338B745121}" type="presOf" srcId="{37ECBC72-E925-4A00-A048-F9AF3042A248}" destId="{C0B30A82-D3D4-40C9-9770-A6275E8C64F3}" srcOrd="0" destOrd="0" presId="urn:microsoft.com/office/officeart/2005/8/layout/hList1"/>
    <dgm:cxn modelId="{13F787BE-C7EA-4BBF-BB9C-7C06DE811745}" srcId="{37ECBC72-E925-4A00-A048-F9AF3042A248}" destId="{03DCAACA-EAB2-4A0B-8451-857B1242F109}" srcOrd="0" destOrd="0" parTransId="{A67321E3-1A61-4A99-BDC9-537C754D1A78}" sibTransId="{24CF2705-E2D9-48C2-BB18-A770E0240B30}"/>
    <dgm:cxn modelId="{19C1B5C8-0A06-4CFD-B900-116E825B7409}" srcId="{F44D2212-F4B5-46ED-B65A-AB4D3CE140AF}" destId="{E2236756-8F7C-4BC2-AFB7-C1DAC3D41FF5}" srcOrd="0" destOrd="0" parTransId="{B3700CCF-E018-4738-80BD-CF53436B9AF6}" sibTransId="{9BC46DCB-68C6-4B0B-96F1-B9D491B70D17}"/>
    <dgm:cxn modelId="{6834F4CF-E4C4-4F91-8C74-E6F90AC2DA7F}" type="presOf" srcId="{03DCAACA-EAB2-4A0B-8451-857B1242F109}" destId="{DC6737B3-7B39-4009-8EF7-6200B200CB23}" srcOrd="0" destOrd="0" presId="urn:microsoft.com/office/officeart/2005/8/layout/hList1"/>
    <dgm:cxn modelId="{35A9D5D0-6CAC-4B7C-862F-F18E0E45809C}" srcId="{F44D2212-F4B5-46ED-B65A-AB4D3CE140AF}" destId="{5F3E05A4-07D7-4DDA-BE31-50C537EC6A52}" srcOrd="1" destOrd="0" parTransId="{9A6A9776-FA11-4650-B6AC-CECA53A037B7}" sibTransId="{97EAC57F-3580-47B5-9732-67CA9719D7F1}"/>
    <dgm:cxn modelId="{E05FD60D-4DF8-48A0-8CE2-2052284DAEC7}" type="presParOf" srcId="{DDC843D6-D9F6-4919-B7DE-AD4AADAA6FE5}" destId="{5FB04F07-0A7E-44E5-8B69-D7AAF97E4152}" srcOrd="0" destOrd="0" presId="urn:microsoft.com/office/officeart/2005/8/layout/hList1"/>
    <dgm:cxn modelId="{6602440F-832C-4D09-8F36-848B3AB1501A}" type="presParOf" srcId="{5FB04F07-0A7E-44E5-8B69-D7AAF97E4152}" destId="{23FA8303-1ADE-477E-B2DB-422E67C3F4F9}" srcOrd="0" destOrd="0" presId="urn:microsoft.com/office/officeart/2005/8/layout/hList1"/>
    <dgm:cxn modelId="{7437C2E6-D7EB-498E-8472-66662EAAE8E0}" type="presParOf" srcId="{5FB04F07-0A7E-44E5-8B69-D7AAF97E4152}" destId="{07586ED4-B586-454B-A90C-B03198554D0E}" srcOrd="1" destOrd="0" presId="urn:microsoft.com/office/officeart/2005/8/layout/hList1"/>
    <dgm:cxn modelId="{9F071A52-A0BD-43B0-995A-B72BD0598086}" type="presParOf" srcId="{DDC843D6-D9F6-4919-B7DE-AD4AADAA6FE5}" destId="{FCD24B33-03C3-4E68-B82C-8098E7FD4E64}" srcOrd="1" destOrd="0" presId="urn:microsoft.com/office/officeart/2005/8/layout/hList1"/>
    <dgm:cxn modelId="{FBCF5BD9-BC0B-46A1-A9D9-7647012916E5}" type="presParOf" srcId="{DDC843D6-D9F6-4919-B7DE-AD4AADAA6FE5}" destId="{0015FB2E-D766-497C-AEC4-F548BCD8A23F}" srcOrd="2" destOrd="0" presId="urn:microsoft.com/office/officeart/2005/8/layout/hList1"/>
    <dgm:cxn modelId="{80610C48-671D-4045-B777-FA03BD9F6B14}" type="presParOf" srcId="{0015FB2E-D766-497C-AEC4-F548BCD8A23F}" destId="{53948EEE-053C-46F7-90BD-0DA0134915BA}" srcOrd="0" destOrd="0" presId="urn:microsoft.com/office/officeart/2005/8/layout/hList1"/>
    <dgm:cxn modelId="{3CF1326E-AEC9-4506-BBDB-46E68E391864}" type="presParOf" srcId="{0015FB2E-D766-497C-AEC4-F548BCD8A23F}" destId="{6C7397CC-031C-4FF6-A983-E28154C80D69}" srcOrd="1" destOrd="0" presId="urn:microsoft.com/office/officeart/2005/8/layout/hList1"/>
    <dgm:cxn modelId="{C21E28C5-A8B9-460A-9F8D-FFE8F0E5A19D}" type="presParOf" srcId="{DDC843D6-D9F6-4919-B7DE-AD4AADAA6FE5}" destId="{0427D8B1-14EB-422C-9A58-882ADA081943}" srcOrd="3" destOrd="0" presId="urn:microsoft.com/office/officeart/2005/8/layout/hList1"/>
    <dgm:cxn modelId="{F5FF0843-2A78-48F5-B0B2-37BAD2C79F99}" type="presParOf" srcId="{DDC843D6-D9F6-4919-B7DE-AD4AADAA6FE5}" destId="{0891746F-E3B8-431A-9B3A-3FCFB94E8718}" srcOrd="4" destOrd="0" presId="urn:microsoft.com/office/officeart/2005/8/layout/hList1"/>
    <dgm:cxn modelId="{10E8EA23-214C-412B-85B7-8BE766A0816D}" type="presParOf" srcId="{0891746F-E3B8-431A-9B3A-3FCFB94E8718}" destId="{C0B30A82-D3D4-40C9-9770-A6275E8C64F3}" srcOrd="0" destOrd="0" presId="urn:microsoft.com/office/officeart/2005/8/layout/hList1"/>
    <dgm:cxn modelId="{DE6B7D15-B635-44D1-9E8E-3994F8A47F3E}" type="presParOf" srcId="{0891746F-E3B8-431A-9B3A-3FCFB94E8718}" destId="{DC6737B3-7B39-4009-8EF7-6200B200CB23}" srcOrd="1" destOrd="0" presId="urn:microsoft.com/office/officeart/2005/8/layout/hList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CAC065-BF97-C74E-BEB6-C79264182513}">
      <dsp:nvSpPr>
        <dsp:cNvPr id="0" name=""/>
        <dsp:cNvSpPr/>
      </dsp:nvSpPr>
      <dsp:spPr>
        <a:xfrm>
          <a:off x="2111" y="7131"/>
          <a:ext cx="2058590" cy="823436"/>
        </a:xfrm>
        <a:prstGeom prst="rect">
          <a:avLst/>
        </a:prstGeom>
        <a:solidFill>
          <a:srgbClr val="18334D"/>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None/>
          </a:pPr>
          <a:r>
            <a:rPr lang="en-US" sz="1200" kern="1200">
              <a:latin typeface="Glober Book" pitchFamily="2" charset="77"/>
            </a:rPr>
            <a:t>Funding Sources</a:t>
          </a:r>
        </a:p>
      </dsp:txBody>
      <dsp:txXfrm>
        <a:off x="2111" y="7131"/>
        <a:ext cx="2058590" cy="823436"/>
      </dsp:txXfrm>
    </dsp:sp>
    <dsp:sp modelId="{D8B62051-FF7B-F444-BD0C-B08D5D554277}">
      <dsp:nvSpPr>
        <dsp:cNvPr id="0" name=""/>
        <dsp:cNvSpPr/>
      </dsp:nvSpPr>
      <dsp:spPr>
        <a:xfrm>
          <a:off x="2111" y="830568"/>
          <a:ext cx="2058590" cy="1537199"/>
        </a:xfrm>
        <a:prstGeom prst="rect">
          <a:avLst/>
        </a:prstGeom>
        <a:solidFill>
          <a:schemeClr val="accent5">
            <a:alpha val="90000"/>
            <a:tint val="40000"/>
            <a:hueOff val="0"/>
            <a:satOff val="0"/>
            <a:lumOff val="0"/>
            <a:alphaOff val="0"/>
          </a:schemeClr>
        </a:solidFill>
        <a:ln w="25400" cap="flat" cmpd="sng" algn="ctr">
          <a:solidFill>
            <a:schemeClr val="accent5">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US" sz="1100" kern="1200">
              <a:latin typeface="Glober Book" pitchFamily="2" charset="77"/>
            </a:rPr>
            <a:t>State Byrne JAG grant</a:t>
          </a:r>
        </a:p>
        <a:p>
          <a:pPr marL="57150" lvl="1" indent="-57150" algn="l" defTabSz="488950">
            <a:lnSpc>
              <a:spcPct val="90000"/>
            </a:lnSpc>
            <a:spcBef>
              <a:spcPct val="0"/>
            </a:spcBef>
            <a:spcAft>
              <a:spcPct val="15000"/>
            </a:spcAft>
            <a:buChar char="•"/>
          </a:pPr>
          <a:r>
            <a:rPr lang="en-US" sz="1100" kern="1200">
              <a:latin typeface="Glober Book" pitchFamily="2" charset="77"/>
            </a:rPr>
            <a:t>Federal JMHCP grant</a:t>
          </a:r>
        </a:p>
        <a:p>
          <a:pPr marL="57150" lvl="1" indent="-57150" algn="l" defTabSz="488950">
            <a:lnSpc>
              <a:spcPct val="90000"/>
            </a:lnSpc>
            <a:spcBef>
              <a:spcPct val="0"/>
            </a:spcBef>
            <a:spcAft>
              <a:spcPct val="15000"/>
            </a:spcAft>
            <a:buChar char="•"/>
          </a:pPr>
          <a:r>
            <a:rPr lang="en-US" sz="1100" kern="1200">
              <a:latin typeface="Glober Book" pitchFamily="2" charset="77"/>
            </a:rPr>
            <a:t>Private local health foundation</a:t>
          </a:r>
        </a:p>
        <a:p>
          <a:pPr marL="57150" lvl="1" indent="-57150" algn="l" defTabSz="488950">
            <a:lnSpc>
              <a:spcPct val="90000"/>
            </a:lnSpc>
            <a:spcBef>
              <a:spcPct val="0"/>
            </a:spcBef>
            <a:spcAft>
              <a:spcPct val="15000"/>
            </a:spcAft>
            <a:buChar char="•"/>
          </a:pPr>
          <a:r>
            <a:rPr lang="en-US" sz="1100" kern="1200">
              <a:latin typeface="Glober Book" pitchFamily="2" charset="77"/>
            </a:rPr>
            <a:t>Restricted giving  </a:t>
          </a:r>
        </a:p>
      </dsp:txBody>
      <dsp:txXfrm>
        <a:off x="2111" y="830568"/>
        <a:ext cx="2058590" cy="1537199"/>
      </dsp:txXfrm>
    </dsp:sp>
    <dsp:sp modelId="{23FA8303-1ADE-477E-B2DB-422E67C3F4F9}">
      <dsp:nvSpPr>
        <dsp:cNvPr id="0" name=""/>
        <dsp:cNvSpPr/>
      </dsp:nvSpPr>
      <dsp:spPr>
        <a:xfrm>
          <a:off x="2348904" y="7131"/>
          <a:ext cx="2058590" cy="823436"/>
        </a:xfrm>
        <a:prstGeom prst="rect">
          <a:avLst/>
        </a:prstGeom>
        <a:solidFill>
          <a:srgbClr val="18334D"/>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None/>
          </a:pPr>
          <a:r>
            <a:rPr lang="en-US" sz="1200" kern="1200">
              <a:latin typeface="Glober Book" pitchFamily="2" charset="77"/>
            </a:rPr>
            <a:t>Other Leveraged Resources</a:t>
          </a:r>
        </a:p>
      </dsp:txBody>
      <dsp:txXfrm>
        <a:off x="2348904" y="7131"/>
        <a:ext cx="2058590" cy="823436"/>
      </dsp:txXfrm>
    </dsp:sp>
    <dsp:sp modelId="{07586ED4-B586-454B-A90C-B03198554D0E}">
      <dsp:nvSpPr>
        <dsp:cNvPr id="0" name=""/>
        <dsp:cNvSpPr/>
      </dsp:nvSpPr>
      <dsp:spPr>
        <a:xfrm>
          <a:off x="2348904" y="830568"/>
          <a:ext cx="2058590" cy="1537199"/>
        </a:xfrm>
        <a:prstGeom prst="rect">
          <a:avLst/>
        </a:prstGeom>
        <a:solidFill>
          <a:schemeClr val="accent5">
            <a:alpha val="90000"/>
            <a:tint val="40000"/>
            <a:hueOff val="0"/>
            <a:satOff val="0"/>
            <a:lumOff val="0"/>
            <a:alphaOff val="0"/>
          </a:schemeClr>
        </a:solidFill>
        <a:ln w="25400" cap="flat" cmpd="sng" algn="ctr">
          <a:solidFill>
            <a:schemeClr val="accent5">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US" sz="1100" kern="1200">
              <a:latin typeface="Glober Book" pitchFamily="2" charset="77"/>
            </a:rPr>
            <a:t>In-kind executive director </a:t>
          </a:r>
        </a:p>
        <a:p>
          <a:pPr marL="57150" lvl="1" indent="-57150" algn="l" defTabSz="488950">
            <a:lnSpc>
              <a:spcPct val="90000"/>
            </a:lnSpc>
            <a:spcBef>
              <a:spcPct val="0"/>
            </a:spcBef>
            <a:spcAft>
              <a:spcPct val="15000"/>
            </a:spcAft>
            <a:buChar char="•"/>
          </a:pPr>
          <a:r>
            <a:rPr lang="en-US" sz="1100" kern="1200">
              <a:latin typeface="Glober Book" pitchFamily="2" charset="77"/>
            </a:rPr>
            <a:t>Community foundation grant </a:t>
          </a:r>
        </a:p>
        <a:p>
          <a:pPr marL="57150" lvl="1" indent="-57150" algn="l" defTabSz="488950">
            <a:lnSpc>
              <a:spcPct val="90000"/>
            </a:lnSpc>
            <a:spcBef>
              <a:spcPct val="0"/>
            </a:spcBef>
            <a:spcAft>
              <a:spcPct val="15000"/>
            </a:spcAft>
            <a:buChar char="•"/>
          </a:pPr>
          <a:r>
            <a:rPr lang="en-US" sz="1100" kern="1200">
              <a:latin typeface="Glober Book" pitchFamily="2" charset="77"/>
            </a:rPr>
            <a:t>County planning funds</a:t>
          </a:r>
        </a:p>
        <a:p>
          <a:pPr marL="57150" lvl="1" indent="-57150" algn="l" defTabSz="488950">
            <a:lnSpc>
              <a:spcPct val="90000"/>
            </a:lnSpc>
            <a:spcBef>
              <a:spcPct val="0"/>
            </a:spcBef>
            <a:spcAft>
              <a:spcPct val="15000"/>
            </a:spcAft>
            <a:buChar char="•"/>
          </a:pPr>
          <a:r>
            <a:rPr lang="en-US" sz="1100" kern="1200">
              <a:latin typeface="Glober Book" pitchFamily="2" charset="77"/>
            </a:rPr>
            <a:t>Video gaming revenue</a:t>
          </a:r>
        </a:p>
        <a:p>
          <a:pPr marL="57150" lvl="1" indent="-57150" algn="l" defTabSz="488950">
            <a:lnSpc>
              <a:spcPct val="90000"/>
            </a:lnSpc>
            <a:spcBef>
              <a:spcPct val="0"/>
            </a:spcBef>
            <a:spcAft>
              <a:spcPct val="15000"/>
            </a:spcAft>
            <a:buChar char="•"/>
          </a:pPr>
          <a:endParaRPr lang="en-US" sz="1300" kern="1200">
            <a:latin typeface="Glober Book" pitchFamily="2" charset="77"/>
          </a:endParaRPr>
        </a:p>
      </dsp:txBody>
      <dsp:txXfrm>
        <a:off x="2348904" y="830568"/>
        <a:ext cx="2058590" cy="1537199"/>
      </dsp:txXfrm>
    </dsp:sp>
    <dsp:sp modelId="{C0B30A82-D3D4-40C9-9770-A6275E8C64F3}">
      <dsp:nvSpPr>
        <dsp:cNvPr id="0" name=""/>
        <dsp:cNvSpPr/>
      </dsp:nvSpPr>
      <dsp:spPr>
        <a:xfrm>
          <a:off x="4695697" y="7131"/>
          <a:ext cx="2058590" cy="823436"/>
        </a:xfrm>
        <a:prstGeom prst="rect">
          <a:avLst/>
        </a:prstGeom>
        <a:solidFill>
          <a:srgbClr val="18334D"/>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None/>
          </a:pPr>
          <a:r>
            <a:rPr lang="en-US" sz="1200" kern="1200">
              <a:latin typeface="Glober Book" pitchFamily="2" charset="77"/>
            </a:rPr>
            <a:t>Funding Gaps </a:t>
          </a:r>
        </a:p>
      </dsp:txBody>
      <dsp:txXfrm>
        <a:off x="4695697" y="7131"/>
        <a:ext cx="2058590" cy="823436"/>
      </dsp:txXfrm>
    </dsp:sp>
    <dsp:sp modelId="{DC6737B3-7B39-4009-8EF7-6200B200CB23}">
      <dsp:nvSpPr>
        <dsp:cNvPr id="0" name=""/>
        <dsp:cNvSpPr/>
      </dsp:nvSpPr>
      <dsp:spPr>
        <a:xfrm>
          <a:off x="4695697" y="830568"/>
          <a:ext cx="2058590" cy="1537199"/>
        </a:xfrm>
        <a:prstGeom prst="rect">
          <a:avLst/>
        </a:prstGeom>
        <a:solidFill>
          <a:schemeClr val="accent5">
            <a:alpha val="90000"/>
            <a:tint val="40000"/>
            <a:hueOff val="0"/>
            <a:satOff val="0"/>
            <a:lumOff val="0"/>
            <a:alphaOff val="0"/>
          </a:schemeClr>
        </a:solidFill>
        <a:ln w="25400" cap="flat" cmpd="sng" algn="ctr">
          <a:solidFill>
            <a:schemeClr val="accent5">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US" sz="1100" kern="1200">
              <a:latin typeface="Glober Book" pitchFamily="2" charset="77"/>
            </a:rPr>
            <a:t>Coordination with pretrial services </a:t>
          </a:r>
        </a:p>
        <a:p>
          <a:pPr marL="57150" lvl="1" indent="-57150" algn="l" defTabSz="488950">
            <a:lnSpc>
              <a:spcPct val="90000"/>
            </a:lnSpc>
            <a:spcBef>
              <a:spcPct val="0"/>
            </a:spcBef>
            <a:spcAft>
              <a:spcPct val="15000"/>
            </a:spcAft>
            <a:buChar char="•"/>
          </a:pPr>
          <a:r>
            <a:rPr lang="en-US" sz="1100" kern="1200">
              <a:latin typeface="Glober Book" pitchFamily="2" charset="77"/>
            </a:rPr>
            <a:t>Existing and renewal funding cycles</a:t>
          </a:r>
        </a:p>
        <a:p>
          <a:pPr marL="57150" lvl="1" indent="-57150" algn="l" defTabSz="488950">
            <a:lnSpc>
              <a:spcPct val="90000"/>
            </a:lnSpc>
            <a:spcBef>
              <a:spcPct val="0"/>
            </a:spcBef>
            <a:spcAft>
              <a:spcPct val="15000"/>
            </a:spcAft>
            <a:buChar char="•"/>
          </a:pPr>
          <a:r>
            <a:rPr lang="en-US" sz="1100" kern="1200">
              <a:latin typeface="Glober Book" pitchFamily="2" charset="77"/>
            </a:rPr>
            <a:t>Delays in funding distribution</a:t>
          </a:r>
        </a:p>
        <a:p>
          <a:pPr marL="57150" lvl="1" indent="-57150" algn="l" defTabSz="488950">
            <a:lnSpc>
              <a:spcPct val="90000"/>
            </a:lnSpc>
            <a:spcBef>
              <a:spcPct val="0"/>
            </a:spcBef>
            <a:spcAft>
              <a:spcPct val="15000"/>
            </a:spcAft>
            <a:buChar char="•"/>
          </a:pPr>
          <a:r>
            <a:rPr lang="en-US" sz="1100" kern="1200">
              <a:latin typeface="Glober Book" pitchFamily="2" charset="77"/>
            </a:rPr>
            <a:t>Bed availability</a:t>
          </a:r>
        </a:p>
        <a:p>
          <a:pPr marL="57150" lvl="1" indent="-57150" algn="l" defTabSz="488950">
            <a:lnSpc>
              <a:spcPct val="90000"/>
            </a:lnSpc>
            <a:spcBef>
              <a:spcPct val="0"/>
            </a:spcBef>
            <a:spcAft>
              <a:spcPct val="15000"/>
            </a:spcAft>
            <a:buChar char="•"/>
          </a:pPr>
          <a:r>
            <a:rPr lang="en-US" sz="1100" kern="1200">
              <a:latin typeface="Glober Book" pitchFamily="2" charset="77"/>
            </a:rPr>
            <a:t>Emergency funding</a:t>
          </a:r>
        </a:p>
      </dsp:txBody>
      <dsp:txXfrm>
        <a:off x="4695697" y="830568"/>
        <a:ext cx="2058590" cy="153719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FA8303-1ADE-477E-B2DB-422E67C3F4F9}">
      <dsp:nvSpPr>
        <dsp:cNvPr id="0" name=""/>
        <dsp:cNvSpPr/>
      </dsp:nvSpPr>
      <dsp:spPr>
        <a:xfrm>
          <a:off x="2119" y="12776"/>
          <a:ext cx="2066329" cy="826531"/>
        </a:xfrm>
        <a:prstGeom prst="rect">
          <a:avLst/>
        </a:prstGeom>
        <a:solidFill>
          <a:srgbClr val="18334D"/>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None/>
          </a:pPr>
          <a:r>
            <a:rPr lang="en-US" sz="1200" kern="1200">
              <a:latin typeface="Glober Book" pitchFamily="2" charset="77"/>
            </a:rPr>
            <a:t>Funding Sources</a:t>
          </a:r>
        </a:p>
      </dsp:txBody>
      <dsp:txXfrm>
        <a:off x="2119" y="12776"/>
        <a:ext cx="2066329" cy="826531"/>
      </dsp:txXfrm>
    </dsp:sp>
    <dsp:sp modelId="{07586ED4-B586-454B-A90C-B03198554D0E}">
      <dsp:nvSpPr>
        <dsp:cNvPr id="0" name=""/>
        <dsp:cNvSpPr/>
      </dsp:nvSpPr>
      <dsp:spPr>
        <a:xfrm>
          <a:off x="2119" y="839308"/>
          <a:ext cx="2066329" cy="1446615"/>
        </a:xfrm>
        <a:prstGeom prst="rect">
          <a:avLst/>
        </a:prstGeom>
        <a:solidFill>
          <a:schemeClr val="accent5">
            <a:alpha val="90000"/>
            <a:tint val="40000"/>
            <a:hueOff val="0"/>
            <a:satOff val="0"/>
            <a:lumOff val="0"/>
            <a:alphaOff val="0"/>
          </a:schemeClr>
        </a:solidFill>
        <a:ln w="25400" cap="flat" cmpd="sng" algn="ctr">
          <a:solidFill>
            <a:schemeClr val="accent5">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65354" tIns="165354" rIns="220472" bIns="248031" numCol="1" spcCol="1270" anchor="t" anchorCtr="0">
          <a:noAutofit/>
        </a:bodyPr>
        <a:lstStyle/>
        <a:p>
          <a:pPr marL="285750" lvl="1" indent="-285750" algn="l" defTabSz="1377950">
            <a:lnSpc>
              <a:spcPct val="90000"/>
            </a:lnSpc>
            <a:spcBef>
              <a:spcPct val="0"/>
            </a:spcBef>
            <a:spcAft>
              <a:spcPct val="15000"/>
            </a:spcAft>
            <a:buChar char="•"/>
          </a:pPr>
          <a:endParaRPr lang="en-US" sz="3100" kern="1200">
            <a:latin typeface="Glober Book" pitchFamily="2" charset="77"/>
          </a:endParaRPr>
        </a:p>
        <a:p>
          <a:pPr marL="285750" lvl="1" indent="-285750" algn="l" defTabSz="1377950">
            <a:lnSpc>
              <a:spcPct val="90000"/>
            </a:lnSpc>
            <a:spcBef>
              <a:spcPct val="0"/>
            </a:spcBef>
            <a:spcAft>
              <a:spcPct val="15000"/>
            </a:spcAft>
            <a:buChar char="•"/>
          </a:pPr>
          <a:endParaRPr lang="en-US" sz="3100" kern="1200">
            <a:latin typeface="Glober Book" pitchFamily="2" charset="77"/>
          </a:endParaRPr>
        </a:p>
      </dsp:txBody>
      <dsp:txXfrm>
        <a:off x="2119" y="839308"/>
        <a:ext cx="2066329" cy="1446615"/>
      </dsp:txXfrm>
    </dsp:sp>
    <dsp:sp modelId="{53948EEE-053C-46F7-90BD-0DA0134915BA}">
      <dsp:nvSpPr>
        <dsp:cNvPr id="0" name=""/>
        <dsp:cNvSpPr/>
      </dsp:nvSpPr>
      <dsp:spPr>
        <a:xfrm>
          <a:off x="2357735" y="12776"/>
          <a:ext cx="2066329" cy="826531"/>
        </a:xfrm>
        <a:prstGeom prst="rect">
          <a:avLst/>
        </a:prstGeom>
        <a:solidFill>
          <a:srgbClr val="18334D"/>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None/>
          </a:pPr>
          <a:r>
            <a:rPr lang="en-US" sz="1200" kern="1200">
              <a:latin typeface="Glober Book" pitchFamily="2" charset="77"/>
            </a:rPr>
            <a:t>Other Leveraged Resources</a:t>
          </a:r>
        </a:p>
      </dsp:txBody>
      <dsp:txXfrm>
        <a:off x="2357735" y="12776"/>
        <a:ext cx="2066329" cy="826531"/>
      </dsp:txXfrm>
    </dsp:sp>
    <dsp:sp modelId="{6C7397CC-031C-4FF6-A983-E28154C80D69}">
      <dsp:nvSpPr>
        <dsp:cNvPr id="0" name=""/>
        <dsp:cNvSpPr/>
      </dsp:nvSpPr>
      <dsp:spPr>
        <a:xfrm>
          <a:off x="2357735" y="839308"/>
          <a:ext cx="2066329" cy="1446615"/>
        </a:xfrm>
        <a:prstGeom prst="rect">
          <a:avLst/>
        </a:prstGeom>
        <a:solidFill>
          <a:schemeClr val="accent5">
            <a:alpha val="90000"/>
            <a:tint val="40000"/>
            <a:hueOff val="0"/>
            <a:satOff val="0"/>
            <a:lumOff val="0"/>
            <a:alphaOff val="0"/>
          </a:schemeClr>
        </a:solidFill>
        <a:ln w="25400" cap="flat" cmpd="sng" algn="ctr">
          <a:solidFill>
            <a:schemeClr val="accent5">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65354" tIns="165354" rIns="220472" bIns="248031" numCol="1" spcCol="1270" anchor="t" anchorCtr="0">
          <a:noAutofit/>
        </a:bodyPr>
        <a:lstStyle/>
        <a:p>
          <a:pPr marL="285750" lvl="1" indent="-285750" algn="l" defTabSz="1377950">
            <a:lnSpc>
              <a:spcPct val="90000"/>
            </a:lnSpc>
            <a:spcBef>
              <a:spcPct val="0"/>
            </a:spcBef>
            <a:spcAft>
              <a:spcPct val="15000"/>
            </a:spcAft>
            <a:buChar char="•"/>
          </a:pPr>
          <a:endParaRPr lang="en-US" sz="3100" kern="1200">
            <a:latin typeface="Glober Book" pitchFamily="2" charset="77"/>
          </a:endParaRPr>
        </a:p>
      </dsp:txBody>
      <dsp:txXfrm>
        <a:off x="2357735" y="839308"/>
        <a:ext cx="2066329" cy="1446615"/>
      </dsp:txXfrm>
    </dsp:sp>
    <dsp:sp modelId="{C0B30A82-D3D4-40C9-9770-A6275E8C64F3}">
      <dsp:nvSpPr>
        <dsp:cNvPr id="0" name=""/>
        <dsp:cNvSpPr/>
      </dsp:nvSpPr>
      <dsp:spPr>
        <a:xfrm>
          <a:off x="4713350" y="12776"/>
          <a:ext cx="2066329" cy="826531"/>
        </a:xfrm>
        <a:prstGeom prst="rect">
          <a:avLst/>
        </a:prstGeom>
        <a:solidFill>
          <a:srgbClr val="18334D"/>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None/>
          </a:pPr>
          <a:r>
            <a:rPr lang="en-US" sz="1200" kern="1200">
              <a:latin typeface="Glober Book" pitchFamily="2" charset="77"/>
            </a:rPr>
            <a:t>Funding Gaps</a:t>
          </a:r>
        </a:p>
      </dsp:txBody>
      <dsp:txXfrm>
        <a:off x="4713350" y="12776"/>
        <a:ext cx="2066329" cy="826531"/>
      </dsp:txXfrm>
    </dsp:sp>
    <dsp:sp modelId="{DC6737B3-7B39-4009-8EF7-6200B200CB23}">
      <dsp:nvSpPr>
        <dsp:cNvPr id="0" name=""/>
        <dsp:cNvSpPr/>
      </dsp:nvSpPr>
      <dsp:spPr>
        <a:xfrm>
          <a:off x="4715470" y="839308"/>
          <a:ext cx="2066329" cy="1446615"/>
        </a:xfrm>
        <a:prstGeom prst="rect">
          <a:avLst/>
        </a:prstGeom>
        <a:solidFill>
          <a:schemeClr val="accent5">
            <a:alpha val="90000"/>
            <a:tint val="40000"/>
            <a:hueOff val="0"/>
            <a:satOff val="0"/>
            <a:lumOff val="0"/>
            <a:alphaOff val="0"/>
          </a:schemeClr>
        </a:solidFill>
        <a:ln w="25400" cap="flat" cmpd="sng" algn="ctr">
          <a:solidFill>
            <a:schemeClr val="accent5">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65354" tIns="165354" rIns="220472" bIns="248031" numCol="1" spcCol="1270" anchor="t" anchorCtr="0">
          <a:noAutofit/>
        </a:bodyPr>
        <a:lstStyle/>
        <a:p>
          <a:pPr marL="285750" lvl="1" indent="-285750" algn="l" defTabSz="1377950">
            <a:lnSpc>
              <a:spcPct val="90000"/>
            </a:lnSpc>
            <a:spcBef>
              <a:spcPct val="0"/>
            </a:spcBef>
            <a:spcAft>
              <a:spcPct val="15000"/>
            </a:spcAft>
            <a:buChar char="•"/>
          </a:pPr>
          <a:endParaRPr lang="en-US" sz="3100" kern="1200">
            <a:latin typeface="Glober Book" pitchFamily="2" charset="77"/>
          </a:endParaRPr>
        </a:p>
      </dsp:txBody>
      <dsp:txXfrm>
        <a:off x="4715470" y="839308"/>
        <a:ext cx="2066329" cy="1446615"/>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EAA0AFDBC89D4E966CBC092894BF15"/>
        <w:category>
          <w:name w:val="General"/>
          <w:gallery w:val="placeholder"/>
        </w:category>
        <w:types>
          <w:type w:val="bbPlcHdr"/>
        </w:types>
        <w:behaviors>
          <w:behavior w:val="content"/>
        </w:behaviors>
        <w:guid w:val="{F10ED7AD-2EA8-0848-99A8-125DEA751C10}"/>
      </w:docPartPr>
      <w:docPartBody>
        <w:p w:rsidR="003F0C7B" w:rsidRDefault="003F0C7B"/>
      </w:docPartBody>
    </w:docPart>
    <w:docPart>
      <w:docPartPr>
        <w:name w:val="04759B290F768446B31FDED4140FC984"/>
        <w:category>
          <w:name w:val="General"/>
          <w:gallery w:val="placeholder"/>
        </w:category>
        <w:types>
          <w:type w:val="bbPlcHdr"/>
        </w:types>
        <w:behaviors>
          <w:behavior w:val="content"/>
        </w:behaviors>
        <w:guid w:val="{AABD2A62-F9A9-7541-B36C-BDD296ADEC88}"/>
      </w:docPartPr>
      <w:docPartBody>
        <w:p w:rsidR="009F5BDD" w:rsidRDefault="009F5BD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lober Book">
    <w:panose1 w:val="020B0604020202020204"/>
    <w:charset w:val="4D"/>
    <w:family w:val="auto"/>
    <w:notTrueType/>
    <w:pitch w:val="variable"/>
    <w:sig w:usb0="A00002AF" w:usb1="5000207B" w:usb2="00000000" w:usb3="00000000" w:csb0="00000097"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604020202020204"/>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KDUDFM+ZapfDingbatsITC">
    <w:altName w:val="Yu Gothic"/>
    <w:panose1 w:val="020B0604020202020204"/>
    <w:charset w:val="80"/>
    <w:family w:val="auto"/>
    <w:notTrueType/>
    <w:pitch w:val="default"/>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C7B"/>
    <w:rsid w:val="000F06E7"/>
    <w:rsid w:val="001A5215"/>
    <w:rsid w:val="003659B5"/>
    <w:rsid w:val="00375240"/>
    <w:rsid w:val="003F0C7B"/>
    <w:rsid w:val="00417F57"/>
    <w:rsid w:val="004207EF"/>
    <w:rsid w:val="004978DC"/>
    <w:rsid w:val="004A36AA"/>
    <w:rsid w:val="00603463"/>
    <w:rsid w:val="008F7B25"/>
    <w:rsid w:val="009F5BDD"/>
    <w:rsid w:val="00CE7854"/>
    <w:rsid w:val="00EA0D0B"/>
    <w:rsid w:val="00F06700"/>
    <w:rsid w:val="00F43833"/>
    <w:rsid w:val="00FE3BF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acArthur">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5640085A7AA546BB7B5ABB28CB1E41" ma:contentTypeVersion="15" ma:contentTypeDescription="Create a new document." ma:contentTypeScope="" ma:versionID="6f0e344850aa93c36014b3a77275ac74">
  <xsd:schema xmlns:xsd="http://www.w3.org/2001/XMLSchema" xmlns:xs="http://www.w3.org/2001/XMLSchema" xmlns:p="http://schemas.microsoft.com/office/2006/metadata/properties" xmlns:ns2="aba07c08-81f7-46c0-9f8b-2dbd56cccd32" xmlns:ns3="15347210-da40-4700-b8e1-0ebc0d2d0daa" targetNamespace="http://schemas.microsoft.com/office/2006/metadata/properties" ma:root="true" ma:fieldsID="38d7b2bbb1d4c16aaafd6db51e8ea734" ns2:_="" ns3:_="">
    <xsd:import namespace="aba07c08-81f7-46c0-9f8b-2dbd56cccd32"/>
    <xsd:import namespace="15347210-da40-4700-b8e1-0ebc0d2d0da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07c08-81f7-46c0-9f8b-2dbd56cccd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aaf7f2b-b38b-4235-a4c5-719a9f7295f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347210-da40-4700-b8e1-0ebc0d2d0d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1ca00c5-40cb-49e1-a564-f369e03f6897}" ma:internalName="TaxCatchAll" ma:showField="CatchAllData" ma:web="15347210-da40-4700-b8e1-0ebc0d2d0d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a07c08-81f7-46c0-9f8b-2dbd56cccd32">
      <Terms xmlns="http://schemas.microsoft.com/office/infopath/2007/PartnerControls"/>
    </lcf76f155ced4ddcb4097134ff3c332f>
    <TaxCatchAll xmlns="15347210-da40-4700-b8e1-0ebc0d2d0daa" xsi:nil="true"/>
  </documentManagement>
</p:properties>
</file>

<file path=customXml/item3.xml><?xml version="1.0" encoding="utf-8"?>
<b:Sources xmlns:b="http://schemas.openxmlformats.org/officeDocument/2006/bibliography" xmlns="http://schemas.openxmlformats.org/officeDocument/2006/bibliography" SelectedStyle="\CHICAGO.XSL" StyleName="Chicago" Version="1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83AFA9-7E90-4850-9A48-D317D7931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07c08-81f7-46c0-9f8b-2dbd56cccd32"/>
    <ds:schemaRef ds:uri="15347210-da40-4700-b8e1-0ebc0d2d0d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D7A95D-A2FD-4933-A13C-1ECAB4F4A1B2}">
  <ds:schemaRefs>
    <ds:schemaRef ds:uri="http://schemas.microsoft.com/office/2006/metadata/properties"/>
    <ds:schemaRef ds:uri="http://schemas.microsoft.com/office/infopath/2007/PartnerControls"/>
    <ds:schemaRef ds:uri="aba07c08-81f7-46c0-9f8b-2dbd56cccd32"/>
    <ds:schemaRef ds:uri="15347210-da40-4700-b8e1-0ebc0d2d0daa"/>
  </ds:schemaRefs>
</ds:datastoreItem>
</file>

<file path=customXml/itemProps3.xml><?xml version="1.0" encoding="utf-8"?>
<ds:datastoreItem xmlns:ds="http://schemas.openxmlformats.org/officeDocument/2006/customXml" ds:itemID="{3DDC9375-56DA-4C1A-8A80-474D964F4027}">
  <ds:schemaRefs>
    <ds:schemaRef ds:uri="http://schemas.openxmlformats.org/officeDocument/2006/bibliography"/>
  </ds:schemaRefs>
</ds:datastoreItem>
</file>

<file path=customXml/itemProps4.xml><?xml version="1.0" encoding="utf-8"?>
<ds:datastoreItem xmlns:ds="http://schemas.openxmlformats.org/officeDocument/2006/customXml" ds:itemID="{8525EE32-00F9-4D15-A761-945E2FC240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36</Pages>
  <Words>6138</Words>
  <Characters>34993</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Asplen</dc:creator>
  <cp:keywords/>
  <dc:description/>
  <cp:lastModifiedBy>Katy Albis</cp:lastModifiedBy>
  <cp:revision>4</cp:revision>
  <cp:lastPrinted>2021-08-30T22:43:00Z</cp:lastPrinted>
  <dcterms:created xsi:type="dcterms:W3CDTF">2022-05-17T16:09:00Z</dcterms:created>
  <dcterms:modified xsi:type="dcterms:W3CDTF">2022-06-07T15:38:00Z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0x010100655640085A7AA546BB7B5ABB28CB1E41</vt:lpwstr>
  </property>
  <property fmtid="{D5CDD505-2E9C-101B-9397-08002B2CF9AE}" pid="3" name="MediaServiceImageTags">
    <vt:lpwstr/>
  </property>
</Properties>
</file>