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8EDE"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9960.1</w:t>
      </w:r>
    </w:p>
    <w:p w14:paraId="60F88A60" w14:textId="06ECC28A"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Short title</w:t>
      </w:r>
    </w:p>
    <w:p w14:paraId="1A091578" w14:textId="3BF0D0A5" w:rsidR="00065A24" w:rsidRDefault="00065A24" w:rsidP="00065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65A24">
        <w:rPr>
          <w:rFonts w:ascii="Times New Roman" w:eastAsia="Times New Roman" w:hAnsi="Times New Roman" w:cs="Times New Roman"/>
          <w:sz w:val="24"/>
          <w:szCs w:val="24"/>
        </w:rPr>
        <w:t>This act shall be known and may be cited as the “Public Defender Act.”</w:t>
      </w:r>
    </w:p>
    <w:p w14:paraId="61D497D8" w14:textId="33D22D62" w:rsidR="00065A24" w:rsidRDefault="00065A24" w:rsidP="00065A24">
      <w:pPr>
        <w:spacing w:after="0" w:line="240" w:lineRule="auto"/>
        <w:rPr>
          <w:rFonts w:ascii="Times New Roman" w:eastAsia="Times New Roman" w:hAnsi="Times New Roman" w:cs="Times New Roman"/>
          <w:sz w:val="24"/>
          <w:szCs w:val="24"/>
        </w:rPr>
      </w:pPr>
    </w:p>
    <w:p w14:paraId="0F582BFE"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9960.2</w:t>
      </w:r>
    </w:p>
    <w:p w14:paraId="449C5BC8" w14:textId="2B0362C4"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Definitions</w:t>
      </w:r>
    </w:p>
    <w:p w14:paraId="07315DCC"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As used in this act:</w:t>
      </w:r>
    </w:p>
    <w:p w14:paraId="0BE8067F"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“Court”</w:t>
      </w:r>
      <w:r w:rsidRPr="00065A24">
        <w:rPr>
          <w:rFonts w:ascii="Times New Roman" w:eastAsia="Times New Roman" w:hAnsi="Times New Roman" w:cs="Times New Roman"/>
          <w:sz w:val="24"/>
          <w:szCs w:val="24"/>
        </w:rPr>
        <w:t xml:space="preserve"> means the court of record which has obtained jurisdiction of a person charged with being a juvenile delinquent, or of a defendant charged with an indictable offense or will obtain jurisdiction of the defendant if he be held for the grand jury.</w:t>
      </w:r>
    </w:p>
    <w:p w14:paraId="5F4DF021" w14:textId="208122CF" w:rsid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“County”</w:t>
      </w:r>
      <w:r w:rsidRPr="00065A24">
        <w:rPr>
          <w:rFonts w:ascii="Times New Roman" w:eastAsia="Times New Roman" w:hAnsi="Times New Roman" w:cs="Times New Roman"/>
          <w:sz w:val="24"/>
          <w:szCs w:val="24"/>
        </w:rPr>
        <w:t xml:space="preserve"> means the county in which jurisdiction over the defendant lies or will lie.</w:t>
      </w:r>
    </w:p>
    <w:p w14:paraId="15212303" w14:textId="3348EC54" w:rsidR="00065A24" w:rsidRDefault="00065A24" w:rsidP="00065A24">
      <w:pPr>
        <w:spacing w:after="0" w:line="240" w:lineRule="auto"/>
        <w:ind w:left="720"/>
        <w:rPr>
          <w:rFonts w:ascii="Times New Roman" w:eastAsia="Times New Roman" w:hAnsi="Times New Roman" w:cs="Times New Roman"/>
          <w:sz w:val="24"/>
          <w:szCs w:val="24"/>
        </w:rPr>
      </w:pPr>
    </w:p>
    <w:p w14:paraId="30D9CF42"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9960.3</w:t>
      </w:r>
    </w:p>
    <w:p w14:paraId="2EF0F58A" w14:textId="7D1B1955"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Public defender; establishment</w:t>
      </w:r>
    </w:p>
    <w:p w14:paraId="770EFD15" w14:textId="13A7D0E3" w:rsid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 xml:space="preserve">In each county except the County of Philadelphia, there shall be a public defender, appointed as herein provided. Two or more counties may cooperate in the appointment of a public defender, as provided in the intergovernmental cooperation provisions of the Constitution of </w:t>
      </w:r>
      <w:proofErr w:type="gramStart"/>
      <w:r w:rsidRPr="00065A24">
        <w:rPr>
          <w:rFonts w:ascii="Times New Roman" w:eastAsia="Times New Roman" w:hAnsi="Times New Roman" w:cs="Times New Roman"/>
          <w:sz w:val="24"/>
          <w:szCs w:val="24"/>
        </w:rPr>
        <w:t>Pennsylvania</w:t>
      </w:r>
      <w:proofErr w:type="gramEnd"/>
      <w:r w:rsidRPr="00065A24">
        <w:rPr>
          <w:rFonts w:ascii="Times New Roman" w:eastAsia="Times New Roman" w:hAnsi="Times New Roman" w:cs="Times New Roman"/>
          <w:sz w:val="24"/>
          <w:szCs w:val="24"/>
        </w:rPr>
        <w:t xml:space="preserve"> or as provided by law.</w:t>
      </w:r>
    </w:p>
    <w:p w14:paraId="28054372" w14:textId="6CF941FB" w:rsidR="00065A24" w:rsidRDefault="00065A24" w:rsidP="00065A24">
      <w:pPr>
        <w:spacing w:after="0" w:line="240" w:lineRule="auto"/>
        <w:ind w:left="720"/>
        <w:rPr>
          <w:rFonts w:ascii="Times New Roman" w:eastAsia="Times New Roman" w:hAnsi="Times New Roman" w:cs="Times New Roman"/>
          <w:sz w:val="24"/>
          <w:szCs w:val="24"/>
        </w:rPr>
      </w:pPr>
    </w:p>
    <w:p w14:paraId="2B787918"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9960.4</w:t>
      </w:r>
    </w:p>
    <w:p w14:paraId="47CA4BD6" w14:textId="578E5FFD"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Public defender; appointment</w:t>
      </w:r>
    </w:p>
    <w:p w14:paraId="4F20639B" w14:textId="0C055E21" w:rsidR="00065A24" w:rsidRDefault="00065A24" w:rsidP="00065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65A24">
        <w:rPr>
          <w:rFonts w:ascii="Times New Roman" w:eastAsia="Times New Roman" w:hAnsi="Times New Roman" w:cs="Times New Roman"/>
          <w:sz w:val="24"/>
          <w:szCs w:val="24"/>
        </w:rPr>
        <w:t>The public defender shall be appointed by the Board of County Commissioners.</w:t>
      </w:r>
    </w:p>
    <w:p w14:paraId="44F8DD12" w14:textId="1A45E783" w:rsidR="00065A24" w:rsidRDefault="00065A24" w:rsidP="00065A24">
      <w:pPr>
        <w:spacing w:after="0" w:line="240" w:lineRule="auto"/>
        <w:rPr>
          <w:rFonts w:ascii="Times New Roman" w:eastAsia="Times New Roman" w:hAnsi="Times New Roman" w:cs="Times New Roman"/>
          <w:sz w:val="24"/>
          <w:szCs w:val="24"/>
        </w:rPr>
      </w:pPr>
    </w:p>
    <w:p w14:paraId="1DE9EA91"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9960.5</w:t>
      </w:r>
    </w:p>
    <w:p w14:paraId="31D8789F" w14:textId="78B84A5B"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Personnel of office; compensation; qualification</w:t>
      </w:r>
    </w:p>
    <w:p w14:paraId="60BF2423" w14:textId="5B7B4F8A"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 xml:space="preserve">(a) The public defender, with the approval of the appointive body, may provide for as many full or part time assistant public defenders, clerks, investigators, </w:t>
      </w:r>
      <w:proofErr w:type="gramStart"/>
      <w:r w:rsidRPr="00065A24">
        <w:rPr>
          <w:rFonts w:ascii="Times New Roman" w:eastAsia="Times New Roman" w:hAnsi="Times New Roman" w:cs="Times New Roman"/>
          <w:sz w:val="24"/>
          <w:szCs w:val="24"/>
        </w:rPr>
        <w:t>stenographers</w:t>
      </w:r>
      <w:proofErr w:type="gramEnd"/>
      <w:r w:rsidRPr="00065A24">
        <w:rPr>
          <w:rFonts w:ascii="Times New Roman" w:eastAsia="Times New Roman" w:hAnsi="Times New Roman" w:cs="Times New Roman"/>
          <w:sz w:val="24"/>
          <w:szCs w:val="24"/>
        </w:rPr>
        <w:t xml:space="preserve"> and other employe</w:t>
      </w:r>
      <w:r w:rsidR="00675FFC">
        <w:rPr>
          <w:rFonts w:ascii="Times New Roman" w:eastAsia="Times New Roman" w:hAnsi="Times New Roman" w:cs="Times New Roman"/>
          <w:sz w:val="24"/>
          <w:szCs w:val="24"/>
        </w:rPr>
        <w:t>e</w:t>
      </w:r>
      <w:r w:rsidRPr="00065A24">
        <w:rPr>
          <w:rFonts w:ascii="Times New Roman" w:eastAsia="Times New Roman" w:hAnsi="Times New Roman" w:cs="Times New Roman"/>
          <w:sz w:val="24"/>
          <w:szCs w:val="24"/>
        </w:rPr>
        <w:t>s as he may deem necessary to enable him to carry out the duties of his office. The salary board shall fix the salary of the public defender and of the personnel authorized by this section.</w:t>
      </w:r>
    </w:p>
    <w:p w14:paraId="1FDA4B47"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 xml:space="preserve">(b) In lieu of, or in addition to assistant public defenders, the public defender may arrange for and make use of the services of attorneys at law admitted </w:t>
      </w:r>
      <w:proofErr w:type="gramStart"/>
      <w:r w:rsidRPr="00065A24">
        <w:rPr>
          <w:rFonts w:ascii="Times New Roman" w:eastAsia="Times New Roman" w:hAnsi="Times New Roman" w:cs="Times New Roman"/>
          <w:sz w:val="24"/>
          <w:szCs w:val="24"/>
        </w:rPr>
        <w:t>to practice</w:t>
      </w:r>
      <w:proofErr w:type="gramEnd"/>
      <w:r w:rsidRPr="00065A24">
        <w:rPr>
          <w:rFonts w:ascii="Times New Roman" w:eastAsia="Times New Roman" w:hAnsi="Times New Roman" w:cs="Times New Roman"/>
          <w:sz w:val="24"/>
          <w:szCs w:val="24"/>
        </w:rPr>
        <w:t xml:space="preserve"> before the Supreme and Superior Courts of this Commonwealth and the court of common pleas of the county or counties in which they may serve, when such attorneys volunteer to act as assistants, without compensation, to enable him to carry out the duties of his office.</w:t>
      </w:r>
    </w:p>
    <w:p w14:paraId="1486A03D"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(c) The public defender and assistant public defenders, if any, shall be attorneys at law admitted to practice before the Supreme and Superior Courts of this Commonwealth. Residency within a judicial district shall not be a requirement for the appointment of a public defender.</w:t>
      </w:r>
    </w:p>
    <w:p w14:paraId="06CF5C9E" w14:textId="51098842" w:rsidR="00065A24" w:rsidRDefault="00065A24" w:rsidP="00065A24">
      <w:pPr>
        <w:spacing w:after="0" w:line="240" w:lineRule="auto"/>
        <w:rPr>
          <w:rFonts w:ascii="Times New Roman" w:eastAsia="Times New Roman" w:hAnsi="Times New Roman" w:cs="Times New Roman"/>
          <w:sz w:val="24"/>
          <w:szCs w:val="24"/>
        </w:rPr>
      </w:pPr>
    </w:p>
    <w:p w14:paraId="53FFC585" w14:textId="77777777" w:rsidR="00065A24" w:rsidRPr="00065A24" w:rsidRDefault="00065A24" w:rsidP="00065A24">
      <w:pPr>
        <w:spacing w:after="0" w:line="240" w:lineRule="auto"/>
        <w:rPr>
          <w:rFonts w:ascii="Times New Roman" w:eastAsia="Times New Roman" w:hAnsi="Times New Roman" w:cs="Times New Roman"/>
          <w:sz w:val="24"/>
          <w:szCs w:val="24"/>
        </w:rPr>
      </w:pPr>
      <w:bookmarkStart w:id="0" w:name="_Hlk95680581"/>
      <w:r w:rsidRPr="00065A24">
        <w:rPr>
          <w:rFonts w:ascii="Times New Roman" w:eastAsia="Times New Roman" w:hAnsi="Times New Roman" w:cs="Times New Roman"/>
          <w:sz w:val="24"/>
          <w:szCs w:val="24"/>
        </w:rPr>
        <w:t>16 P.S. § 9960.6</w:t>
      </w:r>
    </w:p>
    <w:bookmarkEnd w:id="0"/>
    <w:p w14:paraId="17725F42" w14:textId="40A75429"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 xml:space="preserve"> Duties</w:t>
      </w:r>
    </w:p>
    <w:p w14:paraId="19BD1C41"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(a) The public defender shall be responsible for furnishing legal counsel, in the following types of cases, to any person who, for lack of sufficient funds, is unable to obtain legal counsel:</w:t>
      </w:r>
    </w:p>
    <w:p w14:paraId="06F1A2B6"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 Where a person is charged with juvenile delinquency;</w:t>
      </w:r>
    </w:p>
    <w:p w14:paraId="7EFBE353"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lastRenderedPageBreak/>
        <w:t>(2) Critical pretrial identification procedures;</w:t>
      </w:r>
    </w:p>
    <w:p w14:paraId="204CE4BC"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(3) Preliminary hearings;</w:t>
      </w:r>
    </w:p>
    <w:p w14:paraId="40EFC442"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(4) State habeas corpus proceedings;</w:t>
      </w:r>
    </w:p>
    <w:p w14:paraId="4948E826"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(5) State trials, including pretrial and posttrial motions;</w:t>
      </w:r>
    </w:p>
    <w:p w14:paraId="0CFEE149"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(6) Superior Court appeals;</w:t>
      </w:r>
    </w:p>
    <w:p w14:paraId="29155B14"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(7) Pennsylvania Supreme Court appeals;</w:t>
      </w:r>
    </w:p>
    <w:p w14:paraId="3353D287"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(8) Postconviction hearings, including proceedings at the trial and appellate levels;</w:t>
      </w:r>
    </w:p>
    <w:p w14:paraId="31C04ABA"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(9) Criminal extradition proceedings;</w:t>
      </w:r>
    </w:p>
    <w:p w14:paraId="38FF9890" w14:textId="77777777" w:rsidR="00065A24" w:rsidRP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(10) Probation and parole proceedings and revocation thereof;</w:t>
      </w:r>
    </w:p>
    <w:p w14:paraId="408CA1BB" w14:textId="3B07B2D6" w:rsidR="00065A24" w:rsidRDefault="00065A24" w:rsidP="00065A24">
      <w:pPr>
        <w:spacing w:after="0" w:line="240" w:lineRule="auto"/>
        <w:ind w:left="144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(11) In any other situations where representation is constitutionally required.</w:t>
      </w:r>
    </w:p>
    <w:p w14:paraId="3164956F" w14:textId="77777777" w:rsidR="00675FFC" w:rsidRPr="00065A24" w:rsidRDefault="00675FFC" w:rsidP="00065A24">
      <w:pPr>
        <w:spacing w:after="0" w:line="240" w:lineRule="auto"/>
        <w:ind w:left="1440"/>
        <w:rPr>
          <w:rFonts w:ascii="Times New Roman" w:eastAsia="Times New Roman" w:hAnsi="Times New Roman" w:cs="Times New Roman"/>
          <w:sz w:val="24"/>
          <w:szCs w:val="24"/>
        </w:rPr>
      </w:pPr>
    </w:p>
    <w:p w14:paraId="6E255F78"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(b) The public defender, after being satisfied of the person's inability to procure sufficient funds to obtain legal counsel to represent him, shall provide such counsel.</w:t>
      </w:r>
    </w:p>
    <w:p w14:paraId="2ACC64F3" w14:textId="24A744F0" w:rsid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Every person who requests legal counsel shall sign an affidavit that he is unable to procure sufficient funds to obtain legal counsel to represent him and shall provide, under oath, such other information as may be required by the court, the public defender, or the Pennsylvania Rules of Criminal Procedure.</w:t>
      </w:r>
    </w:p>
    <w:p w14:paraId="400C82EE" w14:textId="77777777" w:rsidR="00675FFC" w:rsidRPr="00065A24" w:rsidRDefault="00675FFC" w:rsidP="00065A24">
      <w:pPr>
        <w:spacing w:after="0" w:line="240" w:lineRule="auto"/>
        <w:ind w:left="720"/>
        <w:rPr>
          <w:rFonts w:ascii="Times New Roman" w:eastAsia="Times New Roman" w:hAnsi="Times New Roman" w:cs="Times New Roman"/>
          <w:sz w:val="24"/>
          <w:szCs w:val="24"/>
        </w:rPr>
      </w:pPr>
    </w:p>
    <w:p w14:paraId="7E49768C" w14:textId="6E548414" w:rsid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(c) The public defender, when appointed by the court, shall furnish legal counsel to persons who are or may be subject to commitment in a proceeding under the act of October 20, 1966 (3rd Sp. Sess., P.L. 96, No. 6),</w:t>
      </w:r>
      <w:hyperlink r:id="rId4" w:anchor="co_footnote_IFD4516F0E3A311EB86CC80F7F32A769F" w:history="1">
        <w:r w:rsidRPr="00065A24">
          <w:rPr>
            <w:rFonts w:ascii="Times New Roman" w:eastAsia="Times New Roman" w:hAnsi="Times New Roman" w:cs="Times New Roman"/>
            <w:color w:val="0000FF"/>
            <w:sz w:val="24"/>
            <w:szCs w:val="24"/>
            <w:u w:val="single"/>
            <w:vertAlign w:val="superscript"/>
          </w:rPr>
          <w:t>1</w:t>
        </w:r>
      </w:hyperlink>
      <w:r w:rsidRPr="00065A24">
        <w:rPr>
          <w:rFonts w:ascii="Times New Roman" w:eastAsia="Times New Roman" w:hAnsi="Times New Roman" w:cs="Times New Roman"/>
          <w:sz w:val="24"/>
          <w:szCs w:val="24"/>
        </w:rPr>
        <w:t xml:space="preserve"> known as the “Mental Health and Mental Retardation Act of 1966.”</w:t>
      </w:r>
    </w:p>
    <w:p w14:paraId="3B5BF5A4" w14:textId="51EB7084" w:rsidR="00065A24" w:rsidRDefault="00065A24" w:rsidP="00065A24">
      <w:pPr>
        <w:spacing w:after="0" w:line="240" w:lineRule="auto"/>
        <w:ind w:left="720"/>
        <w:rPr>
          <w:rFonts w:ascii="Times New Roman" w:eastAsia="Times New Roman" w:hAnsi="Times New Roman" w:cs="Times New Roman"/>
          <w:sz w:val="24"/>
          <w:szCs w:val="24"/>
        </w:rPr>
      </w:pPr>
    </w:p>
    <w:p w14:paraId="45CB335F" w14:textId="184A0C91" w:rsidR="00065A24" w:rsidRPr="00065A24" w:rsidRDefault="00065A24" w:rsidP="00065A24">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065A24">
        <w:rPr>
          <w:rFonts w:ascii="Times New Roman" w:eastAsia="Times New Roman" w:hAnsi="Times New Roman" w:cs="Times New Roman"/>
          <w:b/>
          <w:bCs/>
          <w:sz w:val="24"/>
          <w:szCs w:val="24"/>
        </w:rPr>
        <w:t>.Validity</w:t>
      </w:r>
      <w:r w:rsidRPr="00065A24">
        <w:rPr>
          <w:rFonts w:ascii="Times New Roman" w:eastAsia="Times New Roman" w:hAnsi="Times New Roman" w:cs="Times New Roman"/>
          <w:b/>
          <w:bCs/>
          <w:sz w:val="24"/>
          <w:szCs w:val="24"/>
        </w:rPr>
        <w:t> </w:t>
      </w:r>
    </w:p>
    <w:p w14:paraId="1F7E97BC" w14:textId="6BD0D29E" w:rsidR="00065A24" w:rsidRDefault="00065A24" w:rsidP="00065A24">
      <w:pPr>
        <w:spacing w:before="100" w:beforeAutospacing="1" w:after="100" w:afterAutospacing="1"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 xml:space="preserve">Statute requiring a county public defender to determine the financial eligibility of a criminal defendant, for representation by the county public defender's office, does not violate separation of powers; the courts still have a role in the process of determining eligibility. </w:t>
      </w:r>
      <w:r w:rsidRPr="00065A24">
        <w:rPr>
          <w:rFonts w:ascii="Times New Roman" w:eastAsia="Times New Roman" w:hAnsi="Times New Roman" w:cs="Times New Roman"/>
          <w:sz w:val="24"/>
          <w:szCs w:val="24"/>
        </w:rPr>
        <w:t> </w:t>
      </w:r>
      <w:hyperlink r:id="rId5" w:tooltip="Dauphin County Public Defender's Office v. Court of Common Pleas of Dauphin County, 849 A.2d 1145, 578 Pa. 59" w:history="1">
        <w:r w:rsidRPr="00065A24">
          <w:rPr>
            <w:rFonts w:ascii="Times New Roman" w:eastAsia="Times New Roman" w:hAnsi="Times New Roman" w:cs="Times New Roman"/>
            <w:color w:val="0000FF"/>
            <w:sz w:val="24"/>
            <w:szCs w:val="24"/>
            <w:u w:val="single"/>
          </w:rPr>
          <w:t>Dauphin County Public Defender's Office v. Court of Common Pleas of Dauphin County, 849 A.2d 1145, 578 Pa. 59</w:t>
        </w:r>
      </w:hyperlink>
      <w:r w:rsidRPr="00065A24">
        <w:rPr>
          <w:rFonts w:ascii="Times New Roman" w:eastAsia="Times New Roman" w:hAnsi="Times New Roman" w:cs="Times New Roman"/>
          <w:sz w:val="24"/>
          <w:szCs w:val="24"/>
        </w:rPr>
        <w:t xml:space="preserve">, Sup.2004. </w:t>
      </w:r>
      <w:r w:rsidRPr="00065A24">
        <w:rPr>
          <w:rFonts w:ascii="Times New Roman" w:eastAsia="Times New Roman" w:hAnsi="Times New Roman" w:cs="Times New Roman"/>
          <w:sz w:val="24"/>
          <w:szCs w:val="24"/>
        </w:rPr>
        <w:t> </w:t>
      </w:r>
      <w:hyperlink r:id="rId6" w:tooltip="Constitutional Law" w:history="1">
        <w:r w:rsidRPr="00065A24">
          <w:rPr>
            <w:rFonts w:ascii="Times New Roman" w:eastAsia="Times New Roman" w:hAnsi="Times New Roman" w:cs="Times New Roman"/>
            <w:color w:val="0000FF"/>
            <w:sz w:val="24"/>
            <w:szCs w:val="24"/>
            <w:u w:val="single"/>
          </w:rPr>
          <w:t>Constitutional Law</w:t>
        </w:r>
      </w:hyperlink>
      <w:r w:rsidRPr="00065A24">
        <w:rPr>
          <w:rFonts w:ascii="Times New Roman" w:eastAsia="Times New Roman" w:hAnsi="Times New Roman" w:cs="Times New Roman"/>
          <w:sz w:val="24"/>
          <w:szCs w:val="24"/>
        </w:rPr>
        <w:t xml:space="preserve"> </w:t>
      </w:r>
      <w:r w:rsidRPr="00065A24">
        <w:rPr>
          <w:rFonts w:ascii="Times New Roman" w:eastAsia="Times New Roman" w:hAnsi="Times New Roman" w:cs="Times New Roman"/>
          <w:noProof/>
          <w:sz w:val="24"/>
          <w:szCs w:val="24"/>
        </w:rPr>
        <w:drawing>
          <wp:inline distT="0" distB="0" distL="0" distR="0" wp14:anchorId="0E13FAFB" wp14:editId="0B57B1F8">
            <wp:extent cx="152400" cy="76200"/>
            <wp:effectExtent l="0" t="0" r="0" b="0"/>
            <wp:docPr id="2" name="Picture 2"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Numb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hyperlink r:id="rId8" w:tooltip="2374" w:history="1">
        <w:r w:rsidRPr="00065A24">
          <w:rPr>
            <w:rFonts w:ascii="Times New Roman" w:eastAsia="Times New Roman" w:hAnsi="Times New Roman" w:cs="Times New Roman"/>
            <w:color w:val="0000FF"/>
            <w:sz w:val="24"/>
            <w:szCs w:val="24"/>
            <w:u w:val="single"/>
          </w:rPr>
          <w:t>2374</w:t>
        </w:r>
      </w:hyperlink>
      <w:r w:rsidRPr="00065A24">
        <w:rPr>
          <w:rFonts w:ascii="Times New Roman" w:eastAsia="Times New Roman" w:hAnsi="Times New Roman" w:cs="Times New Roman"/>
          <w:sz w:val="24"/>
          <w:szCs w:val="24"/>
        </w:rPr>
        <w:t>;  </w:t>
      </w:r>
      <w:hyperlink r:id="rId9" w:tooltip="Criminal Law" w:history="1">
        <w:r w:rsidRPr="00065A24">
          <w:rPr>
            <w:rFonts w:ascii="Times New Roman" w:eastAsia="Times New Roman" w:hAnsi="Times New Roman" w:cs="Times New Roman"/>
            <w:color w:val="0000FF"/>
            <w:sz w:val="24"/>
            <w:szCs w:val="24"/>
            <w:u w:val="single"/>
          </w:rPr>
          <w:t>Criminal Law</w:t>
        </w:r>
      </w:hyperlink>
      <w:r w:rsidRPr="00065A24">
        <w:rPr>
          <w:rFonts w:ascii="Times New Roman" w:eastAsia="Times New Roman" w:hAnsi="Times New Roman" w:cs="Times New Roman"/>
          <w:sz w:val="24"/>
          <w:szCs w:val="24"/>
        </w:rPr>
        <w:t xml:space="preserve"> </w:t>
      </w:r>
      <w:r w:rsidRPr="00065A24">
        <w:rPr>
          <w:rFonts w:ascii="Times New Roman" w:eastAsia="Times New Roman" w:hAnsi="Times New Roman" w:cs="Times New Roman"/>
          <w:noProof/>
          <w:sz w:val="24"/>
          <w:szCs w:val="24"/>
        </w:rPr>
        <w:drawing>
          <wp:inline distT="0" distB="0" distL="0" distR="0" wp14:anchorId="2F9016E6" wp14:editId="1F22E281">
            <wp:extent cx="152400" cy="76200"/>
            <wp:effectExtent l="0" t="0" r="0" b="0"/>
            <wp:docPr id="1" name="Picture 1"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 Numb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hyperlink r:id="rId10" w:tooltip="1840" w:history="1">
        <w:r w:rsidRPr="00065A24">
          <w:rPr>
            <w:rFonts w:ascii="Times New Roman" w:eastAsia="Times New Roman" w:hAnsi="Times New Roman" w:cs="Times New Roman"/>
            <w:color w:val="0000FF"/>
            <w:sz w:val="24"/>
            <w:szCs w:val="24"/>
            <w:u w:val="single"/>
          </w:rPr>
          <w:t>1840</w:t>
        </w:r>
      </w:hyperlink>
    </w:p>
    <w:p w14:paraId="452CDD3A" w14:textId="652FCE36" w:rsidR="00065A24" w:rsidRDefault="00065A24" w:rsidP="00065A24">
      <w:pPr>
        <w:spacing w:before="100" w:beforeAutospacing="1" w:after="100" w:afterAutospacing="1" w:line="240" w:lineRule="auto"/>
        <w:rPr>
          <w:rFonts w:ascii="Times New Roman" w:eastAsia="Times New Roman" w:hAnsi="Times New Roman" w:cs="Times New Roman"/>
          <w:sz w:val="24"/>
          <w:szCs w:val="24"/>
        </w:rPr>
      </w:pPr>
    </w:p>
    <w:p w14:paraId="2B2BF42B" w14:textId="77777777" w:rsidR="00065A24" w:rsidRDefault="00065A24" w:rsidP="00065A24">
      <w:pPr>
        <w:pStyle w:val="Heading4"/>
      </w:pPr>
      <w:r>
        <w:rPr>
          <w:rStyle w:val="conodlistviewsectionnumber"/>
        </w:rPr>
        <w:t>5.</w:t>
      </w:r>
      <w:r>
        <w:t>Financial resources</w:t>
      </w:r>
      <w:r>
        <w:t> </w:t>
      </w:r>
    </w:p>
    <w:p w14:paraId="7606ED24" w14:textId="2F2C62C3" w:rsidR="00065A24" w:rsidRDefault="00065A24" w:rsidP="00065A24">
      <w:pPr>
        <w:spacing w:before="100" w:beforeAutospacing="1" w:after="100" w:afterAutospacing="1" w:line="240" w:lineRule="auto"/>
      </w:pPr>
      <w:r>
        <w:t xml:space="preserve">Court of common pleas did not have authority to dictate, to county public defender's office, the income levels above which a criminal defendant would not be permitted to show that he or she did not have the financial resources with which to hire private counsel, as basis for establishing financial eligibility for representation by public defender's office. </w:t>
      </w:r>
      <w:r>
        <w:t> </w:t>
      </w:r>
      <w:hyperlink r:id="rId11" w:tooltip="Dauphin County Public Defender's Office v. Court of Common Pleas of Dauphin County, 849 A.2d 1145, 578 Pa. 59" w:history="1">
        <w:r>
          <w:rPr>
            <w:rStyle w:val="Hyperlink"/>
          </w:rPr>
          <w:t>Dauphin County Public Defender's Office v. Court of Common Pleas of Dauphin County, 849 A.2d 1145, 578 Pa. 59</w:t>
        </w:r>
      </w:hyperlink>
      <w:r>
        <w:t xml:space="preserve">, Sup.2004. </w:t>
      </w:r>
      <w:r>
        <w:t> </w:t>
      </w:r>
      <w:hyperlink r:id="rId12" w:tooltip="Criminal Law" w:history="1">
        <w:r>
          <w:rPr>
            <w:rStyle w:val="Hyperlink"/>
          </w:rPr>
          <w:t>Criminal Law</w:t>
        </w:r>
      </w:hyperlink>
      <w:r>
        <w:t xml:space="preserve"> </w:t>
      </w:r>
      <w:r>
        <w:rPr>
          <w:noProof/>
        </w:rPr>
        <w:drawing>
          <wp:inline distT="0" distB="0" distL="0" distR="0" wp14:anchorId="368AFF65" wp14:editId="4EBFA0B9">
            <wp:extent cx="152400" cy="76200"/>
            <wp:effectExtent l="0" t="0" r="0" b="0"/>
            <wp:docPr id="3" name="Picture 3" descr="Key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Numb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hyperlink r:id="rId13" w:tooltip="1840" w:history="1">
        <w:r>
          <w:rPr>
            <w:rStyle w:val="Hyperlink"/>
          </w:rPr>
          <w:t>1840</w:t>
        </w:r>
      </w:hyperlink>
    </w:p>
    <w:p w14:paraId="36C3FC33"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 9960.7. Appointment of other attorneys by court of common pleas</w:t>
      </w:r>
    </w:p>
    <w:p w14:paraId="2F41FFF0" w14:textId="12045B61" w:rsid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 xml:space="preserve">For cause, the court of common pleas may, on its own motion or upon the application of the public defender, the defendant, or person charged with being a juvenile delinquent, appoint an attorney other than the public defender to represent the person charged at any </w:t>
      </w:r>
      <w:r w:rsidRPr="00065A24">
        <w:rPr>
          <w:rFonts w:ascii="Times New Roman" w:eastAsia="Times New Roman" w:hAnsi="Times New Roman" w:cs="Times New Roman"/>
          <w:sz w:val="24"/>
          <w:szCs w:val="24"/>
        </w:rPr>
        <w:lastRenderedPageBreak/>
        <w:t>stage of the proceedings. The attorney so appointed shall be awarded reasonable compensation, and reimbursement for expenses necessarily incurred, to be fixed by the judge of the court of common pleas sitting at the trial or hearing of the case and paid by the county.</w:t>
      </w:r>
    </w:p>
    <w:p w14:paraId="4C324CC3" w14:textId="40B7BB58" w:rsidR="00065A24" w:rsidRDefault="00065A24" w:rsidP="00065A24">
      <w:pPr>
        <w:spacing w:after="0" w:line="240" w:lineRule="auto"/>
        <w:ind w:left="720"/>
        <w:rPr>
          <w:rFonts w:ascii="Times New Roman" w:eastAsia="Times New Roman" w:hAnsi="Times New Roman" w:cs="Times New Roman"/>
          <w:sz w:val="24"/>
          <w:szCs w:val="24"/>
        </w:rPr>
      </w:pPr>
    </w:p>
    <w:p w14:paraId="53B7A0D2"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9960.8</w:t>
      </w:r>
    </w:p>
    <w:p w14:paraId="46A18742" w14:textId="04B68D2D"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Penalties; restitution</w:t>
      </w:r>
    </w:p>
    <w:p w14:paraId="3DCEC931" w14:textId="78DB00B1" w:rsidR="00065A24" w:rsidRPr="00065A24" w:rsidRDefault="00065A24" w:rsidP="00065A24">
      <w:pPr>
        <w:spacing w:after="0" w:line="240" w:lineRule="auto"/>
        <w:rPr>
          <w:rFonts w:ascii="Times New Roman" w:eastAsia="Times New Roman" w:hAnsi="Times New Roman" w:cs="Times New Roman"/>
          <w:sz w:val="24"/>
          <w:szCs w:val="24"/>
        </w:rPr>
      </w:pPr>
    </w:p>
    <w:p w14:paraId="41092AF4"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(a) False affidavits and false statements made by any person for the purpose of securing counsel or services under the provisions of this act shall subject the persons making such false affidavits or statements to the penalties prescribed by law for perjury.</w:t>
      </w:r>
    </w:p>
    <w:p w14:paraId="17C1976D"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 xml:space="preserve">(b) Any person who has been convicted of making a false affidavit or false statement for the purpose of securing counsel or services under this act shall make restitution as the court shall determine to the county and the Commonwealth of Pennsylvania of all moneys paid </w:t>
      </w:r>
      <w:proofErr w:type="gramStart"/>
      <w:r w:rsidRPr="00065A24">
        <w:rPr>
          <w:rFonts w:ascii="Times New Roman" w:eastAsia="Times New Roman" w:hAnsi="Times New Roman" w:cs="Times New Roman"/>
          <w:sz w:val="24"/>
          <w:szCs w:val="24"/>
        </w:rPr>
        <w:t>on the basis of</w:t>
      </w:r>
      <w:proofErr w:type="gramEnd"/>
      <w:r w:rsidRPr="00065A24">
        <w:rPr>
          <w:rFonts w:ascii="Times New Roman" w:eastAsia="Times New Roman" w:hAnsi="Times New Roman" w:cs="Times New Roman"/>
          <w:sz w:val="24"/>
          <w:szCs w:val="24"/>
        </w:rPr>
        <w:t xml:space="preserve"> the false affidavit or false statement.</w:t>
      </w:r>
    </w:p>
    <w:p w14:paraId="639AE506"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p>
    <w:p w14:paraId="36B78C5F" w14:textId="77777777"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9960.9</w:t>
      </w:r>
    </w:p>
    <w:p w14:paraId="65FEB4BE" w14:textId="67EA1C0B"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Facilitie</w:t>
      </w:r>
      <w:r>
        <w:rPr>
          <w:rFonts w:ascii="Times New Roman" w:eastAsia="Times New Roman" w:hAnsi="Times New Roman" w:cs="Times New Roman"/>
          <w:b/>
          <w:bCs/>
          <w:sz w:val="24"/>
          <w:szCs w:val="24"/>
        </w:rPr>
        <w:t>s</w:t>
      </w:r>
    </w:p>
    <w:p w14:paraId="7768DC79"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The board of commissioners shall provide office space, furniture, equipment and supplies for the use of the public defender suitable for the conduct of the business of that office.</w:t>
      </w:r>
    </w:p>
    <w:p w14:paraId="010226C9" w14:textId="77777777" w:rsidR="00065A24" w:rsidRDefault="00065A24" w:rsidP="00065A24">
      <w:pPr>
        <w:spacing w:after="0" w:line="240" w:lineRule="auto"/>
        <w:rPr>
          <w:rFonts w:ascii="Times New Roman" w:eastAsia="Times New Roman" w:hAnsi="Times New Roman" w:cs="Times New Roman"/>
          <w:sz w:val="24"/>
          <w:szCs w:val="24"/>
        </w:rPr>
      </w:pPr>
    </w:p>
    <w:p w14:paraId="4E11F485" w14:textId="75921A26"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16 P.S. § 9960.10a</w:t>
      </w:r>
    </w:p>
    <w:p w14:paraId="21DE846F" w14:textId="41B1AB7E" w:rsidR="00065A24" w:rsidRPr="00065A24" w:rsidRDefault="00065A24" w:rsidP="00065A24">
      <w:pPr>
        <w:spacing w:after="0" w:line="240" w:lineRule="auto"/>
        <w:rPr>
          <w:rFonts w:ascii="Times New Roman" w:eastAsia="Times New Roman" w:hAnsi="Times New Roman" w:cs="Times New Roman"/>
          <w:sz w:val="24"/>
          <w:szCs w:val="24"/>
        </w:rPr>
      </w:pPr>
      <w:r w:rsidRPr="00065A24">
        <w:rPr>
          <w:rFonts w:ascii="Times New Roman" w:eastAsia="Times New Roman" w:hAnsi="Times New Roman" w:cs="Times New Roman"/>
          <w:b/>
          <w:bCs/>
          <w:sz w:val="24"/>
          <w:szCs w:val="24"/>
        </w:rPr>
        <w:t>Expenses for parole proceedings</w:t>
      </w:r>
    </w:p>
    <w:p w14:paraId="2E4704DB"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r w:rsidRPr="00065A24">
        <w:rPr>
          <w:rFonts w:ascii="Times New Roman" w:eastAsia="Times New Roman" w:hAnsi="Times New Roman" w:cs="Times New Roman"/>
          <w:sz w:val="24"/>
          <w:szCs w:val="24"/>
        </w:rPr>
        <w:t>The county which imposed the sentence from which the defendant was paroled shall be responsible for reimbursing the public defender's office of any other county for reasonable expenses incurred for representing that defendant in a parole revocation proceeding and appeals therefrom.</w:t>
      </w:r>
    </w:p>
    <w:p w14:paraId="54D59A52" w14:textId="77777777" w:rsidR="00065A24" w:rsidRPr="00065A24" w:rsidRDefault="00065A24" w:rsidP="00065A24">
      <w:pPr>
        <w:spacing w:before="100" w:beforeAutospacing="1" w:after="100" w:afterAutospacing="1" w:line="240" w:lineRule="auto"/>
        <w:rPr>
          <w:rFonts w:ascii="Times New Roman" w:eastAsia="Times New Roman" w:hAnsi="Times New Roman" w:cs="Times New Roman"/>
          <w:sz w:val="24"/>
          <w:szCs w:val="24"/>
        </w:rPr>
      </w:pPr>
    </w:p>
    <w:p w14:paraId="50484CEC"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p>
    <w:p w14:paraId="75BD27E9"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p>
    <w:p w14:paraId="316524A8"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p>
    <w:p w14:paraId="0F9F1BE0"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p>
    <w:p w14:paraId="2123E25E" w14:textId="77777777" w:rsidR="00065A24" w:rsidRPr="00065A24" w:rsidRDefault="00065A24" w:rsidP="00065A24">
      <w:pPr>
        <w:spacing w:after="0" w:line="240" w:lineRule="auto"/>
        <w:ind w:left="720"/>
        <w:rPr>
          <w:rFonts w:ascii="Times New Roman" w:eastAsia="Times New Roman" w:hAnsi="Times New Roman" w:cs="Times New Roman"/>
          <w:sz w:val="24"/>
          <w:szCs w:val="24"/>
        </w:rPr>
      </w:pPr>
    </w:p>
    <w:p w14:paraId="4E299993" w14:textId="77777777" w:rsidR="00065A24" w:rsidRDefault="00065A24" w:rsidP="00065A24">
      <w:pPr>
        <w:ind w:left="720"/>
      </w:pPr>
    </w:p>
    <w:sectPr w:rsidR="000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24"/>
    <w:rsid w:val="00065A24"/>
    <w:rsid w:val="00675FFC"/>
    <w:rsid w:val="00EE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BAF8"/>
  <w15:chartTrackingRefBased/>
  <w15:docId w15:val="{63341946-76CE-4AB1-9931-2B18E435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65A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5A24"/>
    <w:rPr>
      <w:b/>
      <w:bCs/>
    </w:rPr>
  </w:style>
  <w:style w:type="character" w:styleId="Hyperlink">
    <w:name w:val="Hyperlink"/>
    <w:basedOn w:val="DefaultParagraphFont"/>
    <w:uiPriority w:val="99"/>
    <w:semiHidden/>
    <w:unhideWhenUsed/>
    <w:rsid w:val="00065A24"/>
    <w:rPr>
      <w:color w:val="0000FF"/>
      <w:u w:val="single"/>
    </w:rPr>
  </w:style>
  <w:style w:type="character" w:customStyle="1" w:styleId="cosearchterm">
    <w:name w:val="co_searchterm"/>
    <w:basedOn w:val="DefaultParagraphFont"/>
    <w:rsid w:val="00065A24"/>
  </w:style>
  <w:style w:type="character" w:customStyle="1" w:styleId="Heading4Char">
    <w:name w:val="Heading 4 Char"/>
    <w:basedOn w:val="DefaultParagraphFont"/>
    <w:link w:val="Heading4"/>
    <w:uiPriority w:val="9"/>
    <w:rsid w:val="00065A24"/>
    <w:rPr>
      <w:rFonts w:ascii="Times New Roman" w:eastAsia="Times New Roman" w:hAnsi="Times New Roman" w:cs="Times New Roman"/>
      <w:b/>
      <w:bCs/>
      <w:sz w:val="24"/>
      <w:szCs w:val="24"/>
    </w:rPr>
  </w:style>
  <w:style w:type="character" w:customStyle="1" w:styleId="conodlistviewsectionnumber">
    <w:name w:val="co_nod_listviewsectionnumber"/>
    <w:basedOn w:val="DefaultParagraphFont"/>
    <w:rsid w:val="00065A24"/>
  </w:style>
  <w:style w:type="paragraph" w:customStyle="1" w:styleId="notetext">
    <w:name w:val="notetext"/>
    <w:basedOn w:val="Normal"/>
    <w:rsid w:val="00065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547">
      <w:bodyDiv w:val="1"/>
      <w:marLeft w:val="0"/>
      <w:marRight w:val="0"/>
      <w:marTop w:val="0"/>
      <w:marBottom w:val="0"/>
      <w:divBdr>
        <w:top w:val="none" w:sz="0" w:space="0" w:color="auto"/>
        <w:left w:val="none" w:sz="0" w:space="0" w:color="auto"/>
        <w:bottom w:val="none" w:sz="0" w:space="0" w:color="auto"/>
        <w:right w:val="none" w:sz="0" w:space="0" w:color="auto"/>
      </w:divBdr>
      <w:divsChild>
        <w:div w:id="2137865297">
          <w:marLeft w:val="0"/>
          <w:marRight w:val="0"/>
          <w:marTop w:val="0"/>
          <w:marBottom w:val="0"/>
          <w:divBdr>
            <w:top w:val="none" w:sz="0" w:space="0" w:color="auto"/>
            <w:left w:val="none" w:sz="0" w:space="0" w:color="auto"/>
            <w:bottom w:val="none" w:sz="0" w:space="0" w:color="auto"/>
            <w:right w:val="none" w:sz="0" w:space="0" w:color="auto"/>
          </w:divBdr>
        </w:div>
        <w:div w:id="253439906">
          <w:marLeft w:val="0"/>
          <w:marRight w:val="0"/>
          <w:marTop w:val="0"/>
          <w:marBottom w:val="0"/>
          <w:divBdr>
            <w:top w:val="none" w:sz="0" w:space="0" w:color="auto"/>
            <w:left w:val="none" w:sz="0" w:space="0" w:color="auto"/>
            <w:bottom w:val="none" w:sz="0" w:space="0" w:color="auto"/>
            <w:right w:val="none" w:sz="0" w:space="0" w:color="auto"/>
          </w:divBdr>
        </w:div>
      </w:divsChild>
    </w:div>
    <w:div w:id="588002694">
      <w:bodyDiv w:val="1"/>
      <w:marLeft w:val="0"/>
      <w:marRight w:val="0"/>
      <w:marTop w:val="0"/>
      <w:marBottom w:val="0"/>
      <w:divBdr>
        <w:top w:val="none" w:sz="0" w:space="0" w:color="auto"/>
        <w:left w:val="none" w:sz="0" w:space="0" w:color="auto"/>
        <w:bottom w:val="none" w:sz="0" w:space="0" w:color="auto"/>
        <w:right w:val="none" w:sz="0" w:space="0" w:color="auto"/>
      </w:divBdr>
      <w:divsChild>
        <w:div w:id="151875873">
          <w:marLeft w:val="0"/>
          <w:marRight w:val="0"/>
          <w:marTop w:val="0"/>
          <w:marBottom w:val="0"/>
          <w:divBdr>
            <w:top w:val="none" w:sz="0" w:space="0" w:color="auto"/>
            <w:left w:val="none" w:sz="0" w:space="0" w:color="auto"/>
            <w:bottom w:val="none" w:sz="0" w:space="0" w:color="auto"/>
            <w:right w:val="none" w:sz="0" w:space="0" w:color="auto"/>
          </w:divBdr>
          <w:divsChild>
            <w:div w:id="346906625">
              <w:marLeft w:val="0"/>
              <w:marRight w:val="0"/>
              <w:marTop w:val="0"/>
              <w:marBottom w:val="0"/>
              <w:divBdr>
                <w:top w:val="none" w:sz="0" w:space="0" w:color="auto"/>
                <w:left w:val="none" w:sz="0" w:space="0" w:color="auto"/>
                <w:bottom w:val="none" w:sz="0" w:space="0" w:color="auto"/>
                <w:right w:val="none" w:sz="0" w:space="0" w:color="auto"/>
              </w:divBdr>
            </w:div>
            <w:div w:id="731657330">
              <w:marLeft w:val="0"/>
              <w:marRight w:val="0"/>
              <w:marTop w:val="0"/>
              <w:marBottom w:val="0"/>
              <w:divBdr>
                <w:top w:val="none" w:sz="0" w:space="0" w:color="auto"/>
                <w:left w:val="none" w:sz="0" w:space="0" w:color="auto"/>
                <w:bottom w:val="none" w:sz="0" w:space="0" w:color="auto"/>
                <w:right w:val="none" w:sz="0" w:space="0" w:color="auto"/>
              </w:divBdr>
              <w:divsChild>
                <w:div w:id="492333138">
                  <w:marLeft w:val="0"/>
                  <w:marRight w:val="0"/>
                  <w:marTop w:val="0"/>
                  <w:marBottom w:val="0"/>
                  <w:divBdr>
                    <w:top w:val="none" w:sz="0" w:space="0" w:color="auto"/>
                    <w:left w:val="none" w:sz="0" w:space="0" w:color="auto"/>
                    <w:bottom w:val="none" w:sz="0" w:space="0" w:color="auto"/>
                    <w:right w:val="none" w:sz="0" w:space="0" w:color="auto"/>
                  </w:divBdr>
                </w:div>
              </w:divsChild>
            </w:div>
            <w:div w:id="194739679">
              <w:marLeft w:val="0"/>
              <w:marRight w:val="0"/>
              <w:marTop w:val="0"/>
              <w:marBottom w:val="0"/>
              <w:divBdr>
                <w:top w:val="none" w:sz="0" w:space="0" w:color="auto"/>
                <w:left w:val="none" w:sz="0" w:space="0" w:color="auto"/>
                <w:bottom w:val="none" w:sz="0" w:space="0" w:color="auto"/>
                <w:right w:val="none" w:sz="0" w:space="0" w:color="auto"/>
              </w:divBdr>
            </w:div>
          </w:divsChild>
        </w:div>
        <w:div w:id="1483738060">
          <w:marLeft w:val="0"/>
          <w:marRight w:val="0"/>
          <w:marTop w:val="0"/>
          <w:marBottom w:val="0"/>
          <w:divBdr>
            <w:top w:val="none" w:sz="0" w:space="0" w:color="auto"/>
            <w:left w:val="none" w:sz="0" w:space="0" w:color="auto"/>
            <w:bottom w:val="none" w:sz="0" w:space="0" w:color="auto"/>
            <w:right w:val="none" w:sz="0" w:space="0" w:color="auto"/>
          </w:divBdr>
          <w:divsChild>
            <w:div w:id="361594030">
              <w:marLeft w:val="0"/>
              <w:marRight w:val="0"/>
              <w:marTop w:val="0"/>
              <w:marBottom w:val="0"/>
              <w:divBdr>
                <w:top w:val="none" w:sz="0" w:space="0" w:color="auto"/>
                <w:left w:val="none" w:sz="0" w:space="0" w:color="auto"/>
                <w:bottom w:val="none" w:sz="0" w:space="0" w:color="auto"/>
                <w:right w:val="none" w:sz="0" w:space="0" w:color="auto"/>
              </w:divBdr>
              <w:divsChild>
                <w:div w:id="618604941">
                  <w:marLeft w:val="0"/>
                  <w:marRight w:val="0"/>
                  <w:marTop w:val="0"/>
                  <w:marBottom w:val="0"/>
                  <w:divBdr>
                    <w:top w:val="none" w:sz="0" w:space="0" w:color="auto"/>
                    <w:left w:val="none" w:sz="0" w:space="0" w:color="auto"/>
                    <w:bottom w:val="none" w:sz="0" w:space="0" w:color="auto"/>
                    <w:right w:val="none" w:sz="0" w:space="0" w:color="auto"/>
                  </w:divBdr>
                  <w:divsChild>
                    <w:div w:id="6465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53045">
      <w:bodyDiv w:val="1"/>
      <w:marLeft w:val="0"/>
      <w:marRight w:val="0"/>
      <w:marTop w:val="0"/>
      <w:marBottom w:val="0"/>
      <w:divBdr>
        <w:top w:val="none" w:sz="0" w:space="0" w:color="auto"/>
        <w:left w:val="none" w:sz="0" w:space="0" w:color="auto"/>
        <w:bottom w:val="none" w:sz="0" w:space="0" w:color="auto"/>
        <w:right w:val="none" w:sz="0" w:space="0" w:color="auto"/>
      </w:divBdr>
      <w:divsChild>
        <w:div w:id="508912545">
          <w:marLeft w:val="0"/>
          <w:marRight w:val="0"/>
          <w:marTop w:val="0"/>
          <w:marBottom w:val="0"/>
          <w:divBdr>
            <w:top w:val="none" w:sz="0" w:space="0" w:color="auto"/>
            <w:left w:val="none" w:sz="0" w:space="0" w:color="auto"/>
            <w:bottom w:val="none" w:sz="0" w:space="0" w:color="auto"/>
            <w:right w:val="none" w:sz="0" w:space="0" w:color="auto"/>
          </w:divBdr>
          <w:divsChild>
            <w:div w:id="642197807">
              <w:marLeft w:val="0"/>
              <w:marRight w:val="0"/>
              <w:marTop w:val="0"/>
              <w:marBottom w:val="0"/>
              <w:divBdr>
                <w:top w:val="none" w:sz="0" w:space="0" w:color="auto"/>
                <w:left w:val="none" w:sz="0" w:space="0" w:color="auto"/>
                <w:bottom w:val="none" w:sz="0" w:space="0" w:color="auto"/>
                <w:right w:val="none" w:sz="0" w:space="0" w:color="auto"/>
              </w:divBdr>
            </w:div>
            <w:div w:id="1536039479">
              <w:marLeft w:val="0"/>
              <w:marRight w:val="0"/>
              <w:marTop w:val="0"/>
              <w:marBottom w:val="0"/>
              <w:divBdr>
                <w:top w:val="none" w:sz="0" w:space="0" w:color="auto"/>
                <w:left w:val="none" w:sz="0" w:space="0" w:color="auto"/>
                <w:bottom w:val="none" w:sz="0" w:space="0" w:color="auto"/>
                <w:right w:val="none" w:sz="0" w:space="0" w:color="auto"/>
              </w:divBdr>
              <w:divsChild>
                <w:div w:id="1939215410">
                  <w:marLeft w:val="0"/>
                  <w:marRight w:val="0"/>
                  <w:marTop w:val="0"/>
                  <w:marBottom w:val="0"/>
                  <w:divBdr>
                    <w:top w:val="none" w:sz="0" w:space="0" w:color="auto"/>
                    <w:left w:val="none" w:sz="0" w:space="0" w:color="auto"/>
                    <w:bottom w:val="none" w:sz="0" w:space="0" w:color="auto"/>
                    <w:right w:val="none" w:sz="0" w:space="0" w:color="auto"/>
                  </w:divBdr>
                </w:div>
              </w:divsChild>
            </w:div>
            <w:div w:id="1152721883">
              <w:marLeft w:val="0"/>
              <w:marRight w:val="0"/>
              <w:marTop w:val="0"/>
              <w:marBottom w:val="0"/>
              <w:divBdr>
                <w:top w:val="none" w:sz="0" w:space="0" w:color="auto"/>
                <w:left w:val="none" w:sz="0" w:space="0" w:color="auto"/>
                <w:bottom w:val="none" w:sz="0" w:space="0" w:color="auto"/>
                <w:right w:val="none" w:sz="0" w:space="0" w:color="auto"/>
              </w:divBdr>
            </w:div>
          </w:divsChild>
        </w:div>
        <w:div w:id="1559129564">
          <w:marLeft w:val="0"/>
          <w:marRight w:val="0"/>
          <w:marTop w:val="0"/>
          <w:marBottom w:val="0"/>
          <w:divBdr>
            <w:top w:val="none" w:sz="0" w:space="0" w:color="auto"/>
            <w:left w:val="none" w:sz="0" w:space="0" w:color="auto"/>
            <w:bottom w:val="none" w:sz="0" w:space="0" w:color="auto"/>
            <w:right w:val="none" w:sz="0" w:space="0" w:color="auto"/>
          </w:divBdr>
          <w:divsChild>
            <w:div w:id="1474522959">
              <w:marLeft w:val="0"/>
              <w:marRight w:val="0"/>
              <w:marTop w:val="0"/>
              <w:marBottom w:val="0"/>
              <w:divBdr>
                <w:top w:val="none" w:sz="0" w:space="0" w:color="auto"/>
                <w:left w:val="none" w:sz="0" w:space="0" w:color="auto"/>
                <w:bottom w:val="none" w:sz="0" w:space="0" w:color="auto"/>
                <w:right w:val="none" w:sz="0" w:space="0" w:color="auto"/>
              </w:divBdr>
              <w:divsChild>
                <w:div w:id="108085642">
                  <w:marLeft w:val="0"/>
                  <w:marRight w:val="0"/>
                  <w:marTop w:val="0"/>
                  <w:marBottom w:val="0"/>
                  <w:divBdr>
                    <w:top w:val="none" w:sz="0" w:space="0" w:color="auto"/>
                    <w:left w:val="none" w:sz="0" w:space="0" w:color="auto"/>
                    <w:bottom w:val="none" w:sz="0" w:space="0" w:color="auto"/>
                    <w:right w:val="none" w:sz="0" w:space="0" w:color="auto"/>
                  </w:divBdr>
                  <w:divsChild>
                    <w:div w:id="13217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0264">
      <w:bodyDiv w:val="1"/>
      <w:marLeft w:val="0"/>
      <w:marRight w:val="0"/>
      <w:marTop w:val="0"/>
      <w:marBottom w:val="0"/>
      <w:divBdr>
        <w:top w:val="none" w:sz="0" w:space="0" w:color="auto"/>
        <w:left w:val="none" w:sz="0" w:space="0" w:color="auto"/>
        <w:bottom w:val="none" w:sz="0" w:space="0" w:color="auto"/>
        <w:right w:val="none" w:sz="0" w:space="0" w:color="auto"/>
      </w:divBdr>
      <w:divsChild>
        <w:div w:id="185366549">
          <w:marLeft w:val="0"/>
          <w:marRight w:val="0"/>
          <w:marTop w:val="0"/>
          <w:marBottom w:val="0"/>
          <w:divBdr>
            <w:top w:val="none" w:sz="0" w:space="0" w:color="auto"/>
            <w:left w:val="none" w:sz="0" w:space="0" w:color="auto"/>
            <w:bottom w:val="none" w:sz="0" w:space="0" w:color="auto"/>
            <w:right w:val="none" w:sz="0" w:space="0" w:color="auto"/>
          </w:divBdr>
          <w:divsChild>
            <w:div w:id="1916471883">
              <w:marLeft w:val="0"/>
              <w:marRight w:val="0"/>
              <w:marTop w:val="0"/>
              <w:marBottom w:val="0"/>
              <w:divBdr>
                <w:top w:val="none" w:sz="0" w:space="0" w:color="auto"/>
                <w:left w:val="none" w:sz="0" w:space="0" w:color="auto"/>
                <w:bottom w:val="none" w:sz="0" w:space="0" w:color="auto"/>
                <w:right w:val="none" w:sz="0" w:space="0" w:color="auto"/>
              </w:divBdr>
            </w:div>
            <w:div w:id="925727620">
              <w:marLeft w:val="0"/>
              <w:marRight w:val="0"/>
              <w:marTop w:val="0"/>
              <w:marBottom w:val="0"/>
              <w:divBdr>
                <w:top w:val="none" w:sz="0" w:space="0" w:color="auto"/>
                <w:left w:val="none" w:sz="0" w:space="0" w:color="auto"/>
                <w:bottom w:val="none" w:sz="0" w:space="0" w:color="auto"/>
                <w:right w:val="none" w:sz="0" w:space="0" w:color="auto"/>
              </w:divBdr>
              <w:divsChild>
                <w:div w:id="1954943512">
                  <w:marLeft w:val="0"/>
                  <w:marRight w:val="0"/>
                  <w:marTop w:val="0"/>
                  <w:marBottom w:val="0"/>
                  <w:divBdr>
                    <w:top w:val="none" w:sz="0" w:space="0" w:color="auto"/>
                    <w:left w:val="none" w:sz="0" w:space="0" w:color="auto"/>
                    <w:bottom w:val="none" w:sz="0" w:space="0" w:color="auto"/>
                    <w:right w:val="none" w:sz="0" w:space="0" w:color="auto"/>
                  </w:divBdr>
                </w:div>
              </w:divsChild>
            </w:div>
            <w:div w:id="838084117">
              <w:marLeft w:val="0"/>
              <w:marRight w:val="0"/>
              <w:marTop w:val="0"/>
              <w:marBottom w:val="0"/>
              <w:divBdr>
                <w:top w:val="none" w:sz="0" w:space="0" w:color="auto"/>
                <w:left w:val="none" w:sz="0" w:space="0" w:color="auto"/>
                <w:bottom w:val="none" w:sz="0" w:space="0" w:color="auto"/>
                <w:right w:val="none" w:sz="0" w:space="0" w:color="auto"/>
              </w:divBdr>
            </w:div>
          </w:divsChild>
        </w:div>
        <w:div w:id="954095046">
          <w:marLeft w:val="0"/>
          <w:marRight w:val="0"/>
          <w:marTop w:val="0"/>
          <w:marBottom w:val="0"/>
          <w:divBdr>
            <w:top w:val="none" w:sz="0" w:space="0" w:color="auto"/>
            <w:left w:val="none" w:sz="0" w:space="0" w:color="auto"/>
            <w:bottom w:val="none" w:sz="0" w:space="0" w:color="auto"/>
            <w:right w:val="none" w:sz="0" w:space="0" w:color="auto"/>
          </w:divBdr>
          <w:divsChild>
            <w:div w:id="73213219">
              <w:marLeft w:val="0"/>
              <w:marRight w:val="0"/>
              <w:marTop w:val="0"/>
              <w:marBottom w:val="0"/>
              <w:divBdr>
                <w:top w:val="none" w:sz="0" w:space="0" w:color="auto"/>
                <w:left w:val="none" w:sz="0" w:space="0" w:color="auto"/>
                <w:bottom w:val="none" w:sz="0" w:space="0" w:color="auto"/>
                <w:right w:val="none" w:sz="0" w:space="0" w:color="auto"/>
              </w:divBdr>
              <w:divsChild>
                <w:div w:id="390614648">
                  <w:marLeft w:val="0"/>
                  <w:marRight w:val="0"/>
                  <w:marTop w:val="0"/>
                  <w:marBottom w:val="0"/>
                  <w:divBdr>
                    <w:top w:val="none" w:sz="0" w:space="0" w:color="auto"/>
                    <w:left w:val="none" w:sz="0" w:space="0" w:color="auto"/>
                    <w:bottom w:val="none" w:sz="0" w:space="0" w:color="auto"/>
                    <w:right w:val="none" w:sz="0" w:space="0" w:color="auto"/>
                  </w:divBdr>
                  <w:divsChild>
                    <w:div w:id="1666860468">
                      <w:marLeft w:val="0"/>
                      <w:marRight w:val="0"/>
                      <w:marTop w:val="0"/>
                      <w:marBottom w:val="0"/>
                      <w:divBdr>
                        <w:top w:val="none" w:sz="0" w:space="0" w:color="auto"/>
                        <w:left w:val="none" w:sz="0" w:space="0" w:color="auto"/>
                        <w:bottom w:val="none" w:sz="0" w:space="0" w:color="auto"/>
                        <w:right w:val="none" w:sz="0" w:space="0" w:color="auto"/>
                      </w:divBdr>
                      <w:divsChild>
                        <w:div w:id="1724864374">
                          <w:marLeft w:val="0"/>
                          <w:marRight w:val="0"/>
                          <w:marTop w:val="0"/>
                          <w:marBottom w:val="0"/>
                          <w:divBdr>
                            <w:top w:val="none" w:sz="0" w:space="0" w:color="auto"/>
                            <w:left w:val="none" w:sz="0" w:space="0" w:color="auto"/>
                            <w:bottom w:val="none" w:sz="0" w:space="0" w:color="auto"/>
                            <w:right w:val="none" w:sz="0" w:space="0" w:color="auto"/>
                          </w:divBdr>
                        </w:div>
                      </w:divsChild>
                    </w:div>
                    <w:div w:id="582376709">
                      <w:marLeft w:val="0"/>
                      <w:marRight w:val="0"/>
                      <w:marTop w:val="0"/>
                      <w:marBottom w:val="0"/>
                      <w:divBdr>
                        <w:top w:val="none" w:sz="0" w:space="0" w:color="auto"/>
                        <w:left w:val="none" w:sz="0" w:space="0" w:color="auto"/>
                        <w:bottom w:val="none" w:sz="0" w:space="0" w:color="auto"/>
                        <w:right w:val="none" w:sz="0" w:space="0" w:color="auto"/>
                      </w:divBdr>
                      <w:divsChild>
                        <w:div w:id="290938821">
                          <w:marLeft w:val="0"/>
                          <w:marRight w:val="0"/>
                          <w:marTop w:val="0"/>
                          <w:marBottom w:val="0"/>
                          <w:divBdr>
                            <w:top w:val="none" w:sz="0" w:space="0" w:color="auto"/>
                            <w:left w:val="none" w:sz="0" w:space="0" w:color="auto"/>
                            <w:bottom w:val="none" w:sz="0" w:space="0" w:color="auto"/>
                            <w:right w:val="none" w:sz="0" w:space="0" w:color="auto"/>
                          </w:divBdr>
                          <w:divsChild>
                            <w:div w:id="5570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5668">
                      <w:marLeft w:val="0"/>
                      <w:marRight w:val="0"/>
                      <w:marTop w:val="0"/>
                      <w:marBottom w:val="0"/>
                      <w:divBdr>
                        <w:top w:val="none" w:sz="0" w:space="0" w:color="auto"/>
                        <w:left w:val="none" w:sz="0" w:space="0" w:color="auto"/>
                        <w:bottom w:val="none" w:sz="0" w:space="0" w:color="auto"/>
                        <w:right w:val="none" w:sz="0" w:space="0" w:color="auto"/>
                      </w:divBdr>
                      <w:divsChild>
                        <w:div w:id="630135344">
                          <w:marLeft w:val="0"/>
                          <w:marRight w:val="0"/>
                          <w:marTop w:val="0"/>
                          <w:marBottom w:val="0"/>
                          <w:divBdr>
                            <w:top w:val="none" w:sz="0" w:space="0" w:color="auto"/>
                            <w:left w:val="none" w:sz="0" w:space="0" w:color="auto"/>
                            <w:bottom w:val="none" w:sz="0" w:space="0" w:color="auto"/>
                            <w:right w:val="none" w:sz="0" w:space="0" w:color="auto"/>
                          </w:divBdr>
                          <w:divsChild>
                            <w:div w:id="8564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190">
                      <w:marLeft w:val="0"/>
                      <w:marRight w:val="0"/>
                      <w:marTop w:val="0"/>
                      <w:marBottom w:val="0"/>
                      <w:divBdr>
                        <w:top w:val="none" w:sz="0" w:space="0" w:color="auto"/>
                        <w:left w:val="none" w:sz="0" w:space="0" w:color="auto"/>
                        <w:bottom w:val="none" w:sz="0" w:space="0" w:color="auto"/>
                        <w:right w:val="none" w:sz="0" w:space="0" w:color="auto"/>
                      </w:divBdr>
                      <w:divsChild>
                        <w:div w:id="2100178948">
                          <w:marLeft w:val="0"/>
                          <w:marRight w:val="0"/>
                          <w:marTop w:val="0"/>
                          <w:marBottom w:val="0"/>
                          <w:divBdr>
                            <w:top w:val="none" w:sz="0" w:space="0" w:color="auto"/>
                            <w:left w:val="none" w:sz="0" w:space="0" w:color="auto"/>
                            <w:bottom w:val="none" w:sz="0" w:space="0" w:color="auto"/>
                            <w:right w:val="none" w:sz="0" w:space="0" w:color="auto"/>
                          </w:divBdr>
                          <w:divsChild>
                            <w:div w:id="1564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40575">
                      <w:marLeft w:val="0"/>
                      <w:marRight w:val="0"/>
                      <w:marTop w:val="0"/>
                      <w:marBottom w:val="0"/>
                      <w:divBdr>
                        <w:top w:val="none" w:sz="0" w:space="0" w:color="auto"/>
                        <w:left w:val="none" w:sz="0" w:space="0" w:color="auto"/>
                        <w:bottom w:val="none" w:sz="0" w:space="0" w:color="auto"/>
                        <w:right w:val="none" w:sz="0" w:space="0" w:color="auto"/>
                      </w:divBdr>
                      <w:divsChild>
                        <w:div w:id="29495667">
                          <w:marLeft w:val="0"/>
                          <w:marRight w:val="0"/>
                          <w:marTop w:val="0"/>
                          <w:marBottom w:val="0"/>
                          <w:divBdr>
                            <w:top w:val="none" w:sz="0" w:space="0" w:color="auto"/>
                            <w:left w:val="none" w:sz="0" w:space="0" w:color="auto"/>
                            <w:bottom w:val="none" w:sz="0" w:space="0" w:color="auto"/>
                            <w:right w:val="none" w:sz="0" w:space="0" w:color="auto"/>
                          </w:divBdr>
                          <w:divsChild>
                            <w:div w:id="6102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4422">
                      <w:marLeft w:val="0"/>
                      <w:marRight w:val="0"/>
                      <w:marTop w:val="0"/>
                      <w:marBottom w:val="0"/>
                      <w:divBdr>
                        <w:top w:val="none" w:sz="0" w:space="0" w:color="auto"/>
                        <w:left w:val="none" w:sz="0" w:space="0" w:color="auto"/>
                        <w:bottom w:val="none" w:sz="0" w:space="0" w:color="auto"/>
                        <w:right w:val="none" w:sz="0" w:space="0" w:color="auto"/>
                      </w:divBdr>
                      <w:divsChild>
                        <w:div w:id="860120370">
                          <w:marLeft w:val="0"/>
                          <w:marRight w:val="0"/>
                          <w:marTop w:val="0"/>
                          <w:marBottom w:val="0"/>
                          <w:divBdr>
                            <w:top w:val="none" w:sz="0" w:space="0" w:color="auto"/>
                            <w:left w:val="none" w:sz="0" w:space="0" w:color="auto"/>
                            <w:bottom w:val="none" w:sz="0" w:space="0" w:color="auto"/>
                            <w:right w:val="none" w:sz="0" w:space="0" w:color="auto"/>
                          </w:divBdr>
                          <w:divsChild>
                            <w:div w:id="2209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7640">
                      <w:marLeft w:val="0"/>
                      <w:marRight w:val="0"/>
                      <w:marTop w:val="0"/>
                      <w:marBottom w:val="0"/>
                      <w:divBdr>
                        <w:top w:val="none" w:sz="0" w:space="0" w:color="auto"/>
                        <w:left w:val="none" w:sz="0" w:space="0" w:color="auto"/>
                        <w:bottom w:val="none" w:sz="0" w:space="0" w:color="auto"/>
                        <w:right w:val="none" w:sz="0" w:space="0" w:color="auto"/>
                      </w:divBdr>
                      <w:divsChild>
                        <w:div w:id="876815223">
                          <w:marLeft w:val="0"/>
                          <w:marRight w:val="0"/>
                          <w:marTop w:val="0"/>
                          <w:marBottom w:val="0"/>
                          <w:divBdr>
                            <w:top w:val="none" w:sz="0" w:space="0" w:color="auto"/>
                            <w:left w:val="none" w:sz="0" w:space="0" w:color="auto"/>
                            <w:bottom w:val="none" w:sz="0" w:space="0" w:color="auto"/>
                            <w:right w:val="none" w:sz="0" w:space="0" w:color="auto"/>
                          </w:divBdr>
                          <w:divsChild>
                            <w:div w:id="288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2903">
                      <w:marLeft w:val="0"/>
                      <w:marRight w:val="0"/>
                      <w:marTop w:val="0"/>
                      <w:marBottom w:val="0"/>
                      <w:divBdr>
                        <w:top w:val="none" w:sz="0" w:space="0" w:color="auto"/>
                        <w:left w:val="none" w:sz="0" w:space="0" w:color="auto"/>
                        <w:bottom w:val="none" w:sz="0" w:space="0" w:color="auto"/>
                        <w:right w:val="none" w:sz="0" w:space="0" w:color="auto"/>
                      </w:divBdr>
                      <w:divsChild>
                        <w:div w:id="660887760">
                          <w:marLeft w:val="0"/>
                          <w:marRight w:val="0"/>
                          <w:marTop w:val="0"/>
                          <w:marBottom w:val="0"/>
                          <w:divBdr>
                            <w:top w:val="none" w:sz="0" w:space="0" w:color="auto"/>
                            <w:left w:val="none" w:sz="0" w:space="0" w:color="auto"/>
                            <w:bottom w:val="none" w:sz="0" w:space="0" w:color="auto"/>
                            <w:right w:val="none" w:sz="0" w:space="0" w:color="auto"/>
                          </w:divBdr>
                          <w:divsChild>
                            <w:div w:id="5191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7227">
                      <w:marLeft w:val="0"/>
                      <w:marRight w:val="0"/>
                      <w:marTop w:val="0"/>
                      <w:marBottom w:val="0"/>
                      <w:divBdr>
                        <w:top w:val="none" w:sz="0" w:space="0" w:color="auto"/>
                        <w:left w:val="none" w:sz="0" w:space="0" w:color="auto"/>
                        <w:bottom w:val="none" w:sz="0" w:space="0" w:color="auto"/>
                        <w:right w:val="none" w:sz="0" w:space="0" w:color="auto"/>
                      </w:divBdr>
                      <w:divsChild>
                        <w:div w:id="1657294027">
                          <w:marLeft w:val="0"/>
                          <w:marRight w:val="0"/>
                          <w:marTop w:val="0"/>
                          <w:marBottom w:val="0"/>
                          <w:divBdr>
                            <w:top w:val="none" w:sz="0" w:space="0" w:color="auto"/>
                            <w:left w:val="none" w:sz="0" w:space="0" w:color="auto"/>
                            <w:bottom w:val="none" w:sz="0" w:space="0" w:color="auto"/>
                            <w:right w:val="none" w:sz="0" w:space="0" w:color="auto"/>
                          </w:divBdr>
                          <w:divsChild>
                            <w:div w:id="122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8936">
                      <w:marLeft w:val="0"/>
                      <w:marRight w:val="0"/>
                      <w:marTop w:val="0"/>
                      <w:marBottom w:val="0"/>
                      <w:divBdr>
                        <w:top w:val="none" w:sz="0" w:space="0" w:color="auto"/>
                        <w:left w:val="none" w:sz="0" w:space="0" w:color="auto"/>
                        <w:bottom w:val="none" w:sz="0" w:space="0" w:color="auto"/>
                        <w:right w:val="none" w:sz="0" w:space="0" w:color="auto"/>
                      </w:divBdr>
                      <w:divsChild>
                        <w:div w:id="1729109764">
                          <w:marLeft w:val="0"/>
                          <w:marRight w:val="0"/>
                          <w:marTop w:val="0"/>
                          <w:marBottom w:val="0"/>
                          <w:divBdr>
                            <w:top w:val="none" w:sz="0" w:space="0" w:color="auto"/>
                            <w:left w:val="none" w:sz="0" w:space="0" w:color="auto"/>
                            <w:bottom w:val="none" w:sz="0" w:space="0" w:color="auto"/>
                            <w:right w:val="none" w:sz="0" w:space="0" w:color="auto"/>
                          </w:divBdr>
                          <w:divsChild>
                            <w:div w:id="1575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7063">
                      <w:marLeft w:val="0"/>
                      <w:marRight w:val="0"/>
                      <w:marTop w:val="0"/>
                      <w:marBottom w:val="0"/>
                      <w:divBdr>
                        <w:top w:val="none" w:sz="0" w:space="0" w:color="auto"/>
                        <w:left w:val="none" w:sz="0" w:space="0" w:color="auto"/>
                        <w:bottom w:val="none" w:sz="0" w:space="0" w:color="auto"/>
                        <w:right w:val="none" w:sz="0" w:space="0" w:color="auto"/>
                      </w:divBdr>
                      <w:divsChild>
                        <w:div w:id="1495878308">
                          <w:marLeft w:val="0"/>
                          <w:marRight w:val="0"/>
                          <w:marTop w:val="0"/>
                          <w:marBottom w:val="0"/>
                          <w:divBdr>
                            <w:top w:val="none" w:sz="0" w:space="0" w:color="auto"/>
                            <w:left w:val="none" w:sz="0" w:space="0" w:color="auto"/>
                            <w:bottom w:val="none" w:sz="0" w:space="0" w:color="auto"/>
                            <w:right w:val="none" w:sz="0" w:space="0" w:color="auto"/>
                          </w:divBdr>
                          <w:divsChild>
                            <w:div w:id="18613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316">
                      <w:marLeft w:val="0"/>
                      <w:marRight w:val="0"/>
                      <w:marTop w:val="0"/>
                      <w:marBottom w:val="0"/>
                      <w:divBdr>
                        <w:top w:val="none" w:sz="0" w:space="0" w:color="auto"/>
                        <w:left w:val="none" w:sz="0" w:space="0" w:color="auto"/>
                        <w:bottom w:val="none" w:sz="0" w:space="0" w:color="auto"/>
                        <w:right w:val="none" w:sz="0" w:space="0" w:color="auto"/>
                      </w:divBdr>
                      <w:divsChild>
                        <w:div w:id="2092046052">
                          <w:marLeft w:val="0"/>
                          <w:marRight w:val="0"/>
                          <w:marTop w:val="0"/>
                          <w:marBottom w:val="0"/>
                          <w:divBdr>
                            <w:top w:val="none" w:sz="0" w:space="0" w:color="auto"/>
                            <w:left w:val="none" w:sz="0" w:space="0" w:color="auto"/>
                            <w:bottom w:val="none" w:sz="0" w:space="0" w:color="auto"/>
                            <w:right w:val="none" w:sz="0" w:space="0" w:color="auto"/>
                          </w:divBdr>
                          <w:divsChild>
                            <w:div w:id="1616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61021">
                  <w:marLeft w:val="0"/>
                  <w:marRight w:val="0"/>
                  <w:marTop w:val="0"/>
                  <w:marBottom w:val="0"/>
                  <w:divBdr>
                    <w:top w:val="none" w:sz="0" w:space="0" w:color="auto"/>
                    <w:left w:val="none" w:sz="0" w:space="0" w:color="auto"/>
                    <w:bottom w:val="none" w:sz="0" w:space="0" w:color="auto"/>
                    <w:right w:val="none" w:sz="0" w:space="0" w:color="auto"/>
                  </w:divBdr>
                  <w:divsChild>
                    <w:div w:id="1263759838">
                      <w:marLeft w:val="0"/>
                      <w:marRight w:val="0"/>
                      <w:marTop w:val="0"/>
                      <w:marBottom w:val="0"/>
                      <w:divBdr>
                        <w:top w:val="none" w:sz="0" w:space="0" w:color="auto"/>
                        <w:left w:val="none" w:sz="0" w:space="0" w:color="auto"/>
                        <w:bottom w:val="none" w:sz="0" w:space="0" w:color="auto"/>
                        <w:right w:val="none" w:sz="0" w:space="0" w:color="auto"/>
                      </w:divBdr>
                      <w:divsChild>
                        <w:div w:id="1999725497">
                          <w:marLeft w:val="0"/>
                          <w:marRight w:val="0"/>
                          <w:marTop w:val="0"/>
                          <w:marBottom w:val="0"/>
                          <w:divBdr>
                            <w:top w:val="none" w:sz="0" w:space="0" w:color="auto"/>
                            <w:left w:val="none" w:sz="0" w:space="0" w:color="auto"/>
                            <w:bottom w:val="none" w:sz="0" w:space="0" w:color="auto"/>
                            <w:right w:val="none" w:sz="0" w:space="0" w:color="auto"/>
                          </w:divBdr>
                        </w:div>
                      </w:divsChild>
                    </w:div>
                    <w:div w:id="1573276332">
                      <w:marLeft w:val="0"/>
                      <w:marRight w:val="0"/>
                      <w:marTop w:val="0"/>
                      <w:marBottom w:val="0"/>
                      <w:divBdr>
                        <w:top w:val="none" w:sz="0" w:space="0" w:color="auto"/>
                        <w:left w:val="none" w:sz="0" w:space="0" w:color="auto"/>
                        <w:bottom w:val="none" w:sz="0" w:space="0" w:color="auto"/>
                        <w:right w:val="none" w:sz="0" w:space="0" w:color="auto"/>
                      </w:divBdr>
                      <w:divsChild>
                        <w:div w:id="1814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860">
                  <w:marLeft w:val="0"/>
                  <w:marRight w:val="0"/>
                  <w:marTop w:val="0"/>
                  <w:marBottom w:val="0"/>
                  <w:divBdr>
                    <w:top w:val="none" w:sz="0" w:space="0" w:color="auto"/>
                    <w:left w:val="none" w:sz="0" w:space="0" w:color="auto"/>
                    <w:bottom w:val="none" w:sz="0" w:space="0" w:color="auto"/>
                    <w:right w:val="none" w:sz="0" w:space="0" w:color="auto"/>
                  </w:divBdr>
                  <w:divsChild>
                    <w:div w:id="1809740026">
                      <w:marLeft w:val="0"/>
                      <w:marRight w:val="0"/>
                      <w:marTop w:val="0"/>
                      <w:marBottom w:val="0"/>
                      <w:divBdr>
                        <w:top w:val="none" w:sz="0" w:space="0" w:color="auto"/>
                        <w:left w:val="none" w:sz="0" w:space="0" w:color="auto"/>
                        <w:bottom w:val="none" w:sz="0" w:space="0" w:color="auto"/>
                        <w:right w:val="none" w:sz="0" w:space="0" w:color="auto"/>
                      </w:divBdr>
                      <w:divsChild>
                        <w:div w:id="36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4043">
      <w:bodyDiv w:val="1"/>
      <w:marLeft w:val="0"/>
      <w:marRight w:val="0"/>
      <w:marTop w:val="0"/>
      <w:marBottom w:val="0"/>
      <w:divBdr>
        <w:top w:val="none" w:sz="0" w:space="0" w:color="auto"/>
        <w:left w:val="none" w:sz="0" w:space="0" w:color="auto"/>
        <w:bottom w:val="none" w:sz="0" w:space="0" w:color="auto"/>
        <w:right w:val="none" w:sz="0" w:space="0" w:color="auto"/>
      </w:divBdr>
    </w:div>
    <w:div w:id="1361248442">
      <w:bodyDiv w:val="1"/>
      <w:marLeft w:val="0"/>
      <w:marRight w:val="0"/>
      <w:marTop w:val="0"/>
      <w:marBottom w:val="0"/>
      <w:divBdr>
        <w:top w:val="none" w:sz="0" w:space="0" w:color="auto"/>
        <w:left w:val="none" w:sz="0" w:space="0" w:color="auto"/>
        <w:bottom w:val="none" w:sz="0" w:space="0" w:color="auto"/>
        <w:right w:val="none" w:sz="0" w:space="0" w:color="auto"/>
      </w:divBdr>
      <w:divsChild>
        <w:div w:id="865169911">
          <w:marLeft w:val="0"/>
          <w:marRight w:val="0"/>
          <w:marTop w:val="0"/>
          <w:marBottom w:val="0"/>
          <w:divBdr>
            <w:top w:val="none" w:sz="0" w:space="0" w:color="auto"/>
            <w:left w:val="none" w:sz="0" w:space="0" w:color="auto"/>
            <w:bottom w:val="none" w:sz="0" w:space="0" w:color="auto"/>
            <w:right w:val="none" w:sz="0" w:space="0" w:color="auto"/>
          </w:divBdr>
          <w:divsChild>
            <w:div w:id="1388340906">
              <w:marLeft w:val="0"/>
              <w:marRight w:val="0"/>
              <w:marTop w:val="0"/>
              <w:marBottom w:val="0"/>
              <w:divBdr>
                <w:top w:val="none" w:sz="0" w:space="0" w:color="auto"/>
                <w:left w:val="none" w:sz="0" w:space="0" w:color="auto"/>
                <w:bottom w:val="none" w:sz="0" w:space="0" w:color="auto"/>
                <w:right w:val="none" w:sz="0" w:space="0" w:color="auto"/>
              </w:divBdr>
            </w:div>
            <w:div w:id="1659456968">
              <w:marLeft w:val="0"/>
              <w:marRight w:val="0"/>
              <w:marTop w:val="0"/>
              <w:marBottom w:val="0"/>
              <w:divBdr>
                <w:top w:val="none" w:sz="0" w:space="0" w:color="auto"/>
                <w:left w:val="none" w:sz="0" w:space="0" w:color="auto"/>
                <w:bottom w:val="none" w:sz="0" w:space="0" w:color="auto"/>
                <w:right w:val="none" w:sz="0" w:space="0" w:color="auto"/>
              </w:divBdr>
              <w:divsChild>
                <w:div w:id="1014459012">
                  <w:marLeft w:val="0"/>
                  <w:marRight w:val="0"/>
                  <w:marTop w:val="0"/>
                  <w:marBottom w:val="0"/>
                  <w:divBdr>
                    <w:top w:val="none" w:sz="0" w:space="0" w:color="auto"/>
                    <w:left w:val="none" w:sz="0" w:space="0" w:color="auto"/>
                    <w:bottom w:val="none" w:sz="0" w:space="0" w:color="auto"/>
                    <w:right w:val="none" w:sz="0" w:space="0" w:color="auto"/>
                  </w:divBdr>
                </w:div>
              </w:divsChild>
            </w:div>
            <w:div w:id="324407625">
              <w:marLeft w:val="0"/>
              <w:marRight w:val="0"/>
              <w:marTop w:val="0"/>
              <w:marBottom w:val="0"/>
              <w:divBdr>
                <w:top w:val="none" w:sz="0" w:space="0" w:color="auto"/>
                <w:left w:val="none" w:sz="0" w:space="0" w:color="auto"/>
                <w:bottom w:val="none" w:sz="0" w:space="0" w:color="auto"/>
                <w:right w:val="none" w:sz="0" w:space="0" w:color="auto"/>
              </w:divBdr>
            </w:div>
          </w:divsChild>
        </w:div>
        <w:div w:id="405104482">
          <w:marLeft w:val="0"/>
          <w:marRight w:val="0"/>
          <w:marTop w:val="0"/>
          <w:marBottom w:val="0"/>
          <w:divBdr>
            <w:top w:val="none" w:sz="0" w:space="0" w:color="auto"/>
            <w:left w:val="none" w:sz="0" w:space="0" w:color="auto"/>
            <w:bottom w:val="none" w:sz="0" w:space="0" w:color="auto"/>
            <w:right w:val="none" w:sz="0" w:space="0" w:color="auto"/>
          </w:divBdr>
          <w:divsChild>
            <w:div w:id="170292363">
              <w:marLeft w:val="0"/>
              <w:marRight w:val="0"/>
              <w:marTop w:val="0"/>
              <w:marBottom w:val="0"/>
              <w:divBdr>
                <w:top w:val="none" w:sz="0" w:space="0" w:color="auto"/>
                <w:left w:val="none" w:sz="0" w:space="0" w:color="auto"/>
                <w:bottom w:val="none" w:sz="0" w:space="0" w:color="auto"/>
                <w:right w:val="none" w:sz="0" w:space="0" w:color="auto"/>
              </w:divBdr>
              <w:divsChild>
                <w:div w:id="2053842233">
                  <w:marLeft w:val="0"/>
                  <w:marRight w:val="0"/>
                  <w:marTop w:val="0"/>
                  <w:marBottom w:val="0"/>
                  <w:divBdr>
                    <w:top w:val="none" w:sz="0" w:space="0" w:color="auto"/>
                    <w:left w:val="none" w:sz="0" w:space="0" w:color="auto"/>
                    <w:bottom w:val="none" w:sz="0" w:space="0" w:color="auto"/>
                    <w:right w:val="none" w:sz="0" w:space="0" w:color="auto"/>
                  </w:divBdr>
                  <w:divsChild>
                    <w:div w:id="11574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54146">
      <w:bodyDiv w:val="1"/>
      <w:marLeft w:val="0"/>
      <w:marRight w:val="0"/>
      <w:marTop w:val="0"/>
      <w:marBottom w:val="0"/>
      <w:divBdr>
        <w:top w:val="none" w:sz="0" w:space="0" w:color="auto"/>
        <w:left w:val="none" w:sz="0" w:space="0" w:color="auto"/>
        <w:bottom w:val="none" w:sz="0" w:space="0" w:color="auto"/>
        <w:right w:val="none" w:sz="0" w:space="0" w:color="auto"/>
      </w:divBdr>
      <w:divsChild>
        <w:div w:id="1402560604">
          <w:marLeft w:val="0"/>
          <w:marRight w:val="0"/>
          <w:marTop w:val="0"/>
          <w:marBottom w:val="0"/>
          <w:divBdr>
            <w:top w:val="none" w:sz="0" w:space="0" w:color="auto"/>
            <w:left w:val="none" w:sz="0" w:space="0" w:color="auto"/>
            <w:bottom w:val="none" w:sz="0" w:space="0" w:color="auto"/>
            <w:right w:val="none" w:sz="0" w:space="0" w:color="auto"/>
          </w:divBdr>
          <w:divsChild>
            <w:div w:id="341976201">
              <w:marLeft w:val="0"/>
              <w:marRight w:val="0"/>
              <w:marTop w:val="0"/>
              <w:marBottom w:val="0"/>
              <w:divBdr>
                <w:top w:val="none" w:sz="0" w:space="0" w:color="auto"/>
                <w:left w:val="none" w:sz="0" w:space="0" w:color="auto"/>
                <w:bottom w:val="none" w:sz="0" w:space="0" w:color="auto"/>
                <w:right w:val="none" w:sz="0" w:space="0" w:color="auto"/>
              </w:divBdr>
              <w:divsChild>
                <w:div w:id="1084375058">
                  <w:marLeft w:val="0"/>
                  <w:marRight w:val="0"/>
                  <w:marTop w:val="0"/>
                  <w:marBottom w:val="0"/>
                  <w:divBdr>
                    <w:top w:val="none" w:sz="0" w:space="0" w:color="auto"/>
                    <w:left w:val="none" w:sz="0" w:space="0" w:color="auto"/>
                    <w:bottom w:val="none" w:sz="0" w:space="0" w:color="auto"/>
                    <w:right w:val="none" w:sz="0" w:space="0" w:color="auto"/>
                  </w:divBdr>
                </w:div>
              </w:divsChild>
            </w:div>
            <w:div w:id="515922869">
              <w:marLeft w:val="0"/>
              <w:marRight w:val="0"/>
              <w:marTop w:val="0"/>
              <w:marBottom w:val="0"/>
              <w:divBdr>
                <w:top w:val="none" w:sz="0" w:space="0" w:color="auto"/>
                <w:left w:val="none" w:sz="0" w:space="0" w:color="auto"/>
                <w:bottom w:val="none" w:sz="0" w:space="0" w:color="auto"/>
                <w:right w:val="none" w:sz="0" w:space="0" w:color="auto"/>
              </w:divBdr>
            </w:div>
          </w:divsChild>
        </w:div>
        <w:div w:id="595401175">
          <w:marLeft w:val="0"/>
          <w:marRight w:val="0"/>
          <w:marTop w:val="0"/>
          <w:marBottom w:val="0"/>
          <w:divBdr>
            <w:top w:val="none" w:sz="0" w:space="0" w:color="auto"/>
            <w:left w:val="none" w:sz="0" w:space="0" w:color="auto"/>
            <w:bottom w:val="none" w:sz="0" w:space="0" w:color="auto"/>
            <w:right w:val="none" w:sz="0" w:space="0" w:color="auto"/>
          </w:divBdr>
          <w:divsChild>
            <w:div w:id="957108237">
              <w:marLeft w:val="0"/>
              <w:marRight w:val="0"/>
              <w:marTop w:val="0"/>
              <w:marBottom w:val="0"/>
              <w:divBdr>
                <w:top w:val="none" w:sz="0" w:space="0" w:color="auto"/>
                <w:left w:val="none" w:sz="0" w:space="0" w:color="auto"/>
                <w:bottom w:val="none" w:sz="0" w:space="0" w:color="auto"/>
                <w:right w:val="none" w:sz="0" w:space="0" w:color="auto"/>
              </w:divBdr>
              <w:divsChild>
                <w:div w:id="584924386">
                  <w:marLeft w:val="0"/>
                  <w:marRight w:val="0"/>
                  <w:marTop w:val="0"/>
                  <w:marBottom w:val="0"/>
                  <w:divBdr>
                    <w:top w:val="none" w:sz="0" w:space="0" w:color="auto"/>
                    <w:left w:val="none" w:sz="0" w:space="0" w:color="auto"/>
                    <w:bottom w:val="none" w:sz="0" w:space="0" w:color="auto"/>
                    <w:right w:val="none" w:sz="0" w:space="0" w:color="auto"/>
                  </w:divBdr>
                  <w:divsChild>
                    <w:div w:id="12133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87355">
      <w:bodyDiv w:val="1"/>
      <w:marLeft w:val="0"/>
      <w:marRight w:val="0"/>
      <w:marTop w:val="0"/>
      <w:marBottom w:val="0"/>
      <w:divBdr>
        <w:top w:val="none" w:sz="0" w:space="0" w:color="auto"/>
        <w:left w:val="none" w:sz="0" w:space="0" w:color="auto"/>
        <w:bottom w:val="none" w:sz="0" w:space="0" w:color="auto"/>
        <w:right w:val="none" w:sz="0" w:space="0" w:color="auto"/>
      </w:divBdr>
      <w:divsChild>
        <w:div w:id="1194266687">
          <w:marLeft w:val="0"/>
          <w:marRight w:val="0"/>
          <w:marTop w:val="0"/>
          <w:marBottom w:val="0"/>
          <w:divBdr>
            <w:top w:val="none" w:sz="0" w:space="0" w:color="auto"/>
            <w:left w:val="none" w:sz="0" w:space="0" w:color="auto"/>
            <w:bottom w:val="none" w:sz="0" w:space="0" w:color="auto"/>
            <w:right w:val="none" w:sz="0" w:space="0" w:color="auto"/>
          </w:divBdr>
          <w:divsChild>
            <w:div w:id="1889416891">
              <w:marLeft w:val="0"/>
              <w:marRight w:val="0"/>
              <w:marTop w:val="0"/>
              <w:marBottom w:val="0"/>
              <w:divBdr>
                <w:top w:val="none" w:sz="0" w:space="0" w:color="auto"/>
                <w:left w:val="none" w:sz="0" w:space="0" w:color="auto"/>
                <w:bottom w:val="none" w:sz="0" w:space="0" w:color="auto"/>
                <w:right w:val="none" w:sz="0" w:space="0" w:color="auto"/>
              </w:divBdr>
            </w:div>
            <w:div w:id="129983280">
              <w:marLeft w:val="0"/>
              <w:marRight w:val="0"/>
              <w:marTop w:val="0"/>
              <w:marBottom w:val="0"/>
              <w:divBdr>
                <w:top w:val="none" w:sz="0" w:space="0" w:color="auto"/>
                <w:left w:val="none" w:sz="0" w:space="0" w:color="auto"/>
                <w:bottom w:val="none" w:sz="0" w:space="0" w:color="auto"/>
                <w:right w:val="none" w:sz="0" w:space="0" w:color="auto"/>
              </w:divBdr>
              <w:divsChild>
                <w:div w:id="927352310">
                  <w:marLeft w:val="0"/>
                  <w:marRight w:val="0"/>
                  <w:marTop w:val="0"/>
                  <w:marBottom w:val="0"/>
                  <w:divBdr>
                    <w:top w:val="none" w:sz="0" w:space="0" w:color="auto"/>
                    <w:left w:val="none" w:sz="0" w:space="0" w:color="auto"/>
                    <w:bottom w:val="none" w:sz="0" w:space="0" w:color="auto"/>
                    <w:right w:val="none" w:sz="0" w:space="0" w:color="auto"/>
                  </w:divBdr>
                </w:div>
              </w:divsChild>
            </w:div>
            <w:div w:id="1293363198">
              <w:marLeft w:val="0"/>
              <w:marRight w:val="0"/>
              <w:marTop w:val="0"/>
              <w:marBottom w:val="0"/>
              <w:divBdr>
                <w:top w:val="none" w:sz="0" w:space="0" w:color="auto"/>
                <w:left w:val="none" w:sz="0" w:space="0" w:color="auto"/>
                <w:bottom w:val="none" w:sz="0" w:space="0" w:color="auto"/>
                <w:right w:val="none" w:sz="0" w:space="0" w:color="auto"/>
              </w:divBdr>
            </w:div>
          </w:divsChild>
        </w:div>
        <w:div w:id="1949772739">
          <w:marLeft w:val="0"/>
          <w:marRight w:val="0"/>
          <w:marTop w:val="0"/>
          <w:marBottom w:val="0"/>
          <w:divBdr>
            <w:top w:val="none" w:sz="0" w:space="0" w:color="auto"/>
            <w:left w:val="none" w:sz="0" w:space="0" w:color="auto"/>
            <w:bottom w:val="none" w:sz="0" w:space="0" w:color="auto"/>
            <w:right w:val="none" w:sz="0" w:space="0" w:color="auto"/>
          </w:divBdr>
          <w:divsChild>
            <w:div w:id="735855463">
              <w:marLeft w:val="0"/>
              <w:marRight w:val="0"/>
              <w:marTop w:val="0"/>
              <w:marBottom w:val="0"/>
              <w:divBdr>
                <w:top w:val="none" w:sz="0" w:space="0" w:color="auto"/>
                <w:left w:val="none" w:sz="0" w:space="0" w:color="auto"/>
                <w:bottom w:val="none" w:sz="0" w:space="0" w:color="auto"/>
                <w:right w:val="none" w:sz="0" w:space="0" w:color="auto"/>
              </w:divBdr>
              <w:divsChild>
                <w:div w:id="2110419126">
                  <w:marLeft w:val="0"/>
                  <w:marRight w:val="0"/>
                  <w:marTop w:val="0"/>
                  <w:marBottom w:val="0"/>
                  <w:divBdr>
                    <w:top w:val="none" w:sz="0" w:space="0" w:color="auto"/>
                    <w:left w:val="none" w:sz="0" w:space="0" w:color="auto"/>
                    <w:bottom w:val="none" w:sz="0" w:space="0" w:color="auto"/>
                    <w:right w:val="none" w:sz="0" w:space="0" w:color="auto"/>
                  </w:divBdr>
                  <w:divsChild>
                    <w:div w:id="1491288702">
                      <w:marLeft w:val="0"/>
                      <w:marRight w:val="0"/>
                      <w:marTop w:val="0"/>
                      <w:marBottom w:val="0"/>
                      <w:divBdr>
                        <w:top w:val="none" w:sz="0" w:space="0" w:color="auto"/>
                        <w:left w:val="none" w:sz="0" w:space="0" w:color="auto"/>
                        <w:bottom w:val="none" w:sz="0" w:space="0" w:color="auto"/>
                        <w:right w:val="none" w:sz="0" w:space="0" w:color="auto"/>
                      </w:divBdr>
                    </w:div>
                  </w:divsChild>
                </w:div>
                <w:div w:id="1370884333">
                  <w:marLeft w:val="0"/>
                  <w:marRight w:val="0"/>
                  <w:marTop w:val="0"/>
                  <w:marBottom w:val="0"/>
                  <w:divBdr>
                    <w:top w:val="none" w:sz="0" w:space="0" w:color="auto"/>
                    <w:left w:val="none" w:sz="0" w:space="0" w:color="auto"/>
                    <w:bottom w:val="none" w:sz="0" w:space="0" w:color="auto"/>
                    <w:right w:val="none" w:sz="0" w:space="0" w:color="auto"/>
                  </w:divBdr>
                  <w:divsChild>
                    <w:div w:id="703823136">
                      <w:marLeft w:val="0"/>
                      <w:marRight w:val="0"/>
                      <w:marTop w:val="0"/>
                      <w:marBottom w:val="0"/>
                      <w:divBdr>
                        <w:top w:val="none" w:sz="0" w:space="0" w:color="auto"/>
                        <w:left w:val="none" w:sz="0" w:space="0" w:color="auto"/>
                        <w:bottom w:val="none" w:sz="0" w:space="0" w:color="auto"/>
                        <w:right w:val="none" w:sz="0" w:space="0" w:color="auto"/>
                      </w:divBdr>
                    </w:div>
                  </w:divsChild>
                </w:div>
                <w:div w:id="1258750460">
                  <w:marLeft w:val="0"/>
                  <w:marRight w:val="0"/>
                  <w:marTop w:val="0"/>
                  <w:marBottom w:val="0"/>
                  <w:divBdr>
                    <w:top w:val="none" w:sz="0" w:space="0" w:color="auto"/>
                    <w:left w:val="none" w:sz="0" w:space="0" w:color="auto"/>
                    <w:bottom w:val="none" w:sz="0" w:space="0" w:color="auto"/>
                    <w:right w:val="none" w:sz="0" w:space="0" w:color="auto"/>
                  </w:divBdr>
                  <w:divsChild>
                    <w:div w:id="242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99057">
      <w:bodyDiv w:val="1"/>
      <w:marLeft w:val="0"/>
      <w:marRight w:val="0"/>
      <w:marTop w:val="0"/>
      <w:marBottom w:val="0"/>
      <w:divBdr>
        <w:top w:val="none" w:sz="0" w:space="0" w:color="auto"/>
        <w:left w:val="none" w:sz="0" w:space="0" w:color="auto"/>
        <w:bottom w:val="none" w:sz="0" w:space="0" w:color="auto"/>
        <w:right w:val="none" w:sz="0" w:space="0" w:color="auto"/>
      </w:divBdr>
      <w:divsChild>
        <w:div w:id="1114788780">
          <w:marLeft w:val="0"/>
          <w:marRight w:val="0"/>
          <w:marTop w:val="0"/>
          <w:marBottom w:val="0"/>
          <w:divBdr>
            <w:top w:val="none" w:sz="0" w:space="0" w:color="auto"/>
            <w:left w:val="none" w:sz="0" w:space="0" w:color="auto"/>
            <w:bottom w:val="none" w:sz="0" w:space="0" w:color="auto"/>
            <w:right w:val="none" w:sz="0" w:space="0" w:color="auto"/>
          </w:divBdr>
          <w:divsChild>
            <w:div w:id="1692144207">
              <w:marLeft w:val="0"/>
              <w:marRight w:val="0"/>
              <w:marTop w:val="0"/>
              <w:marBottom w:val="0"/>
              <w:divBdr>
                <w:top w:val="none" w:sz="0" w:space="0" w:color="auto"/>
                <w:left w:val="none" w:sz="0" w:space="0" w:color="auto"/>
                <w:bottom w:val="none" w:sz="0" w:space="0" w:color="auto"/>
                <w:right w:val="none" w:sz="0" w:space="0" w:color="auto"/>
              </w:divBdr>
            </w:div>
            <w:div w:id="1490367039">
              <w:marLeft w:val="0"/>
              <w:marRight w:val="0"/>
              <w:marTop w:val="0"/>
              <w:marBottom w:val="0"/>
              <w:divBdr>
                <w:top w:val="none" w:sz="0" w:space="0" w:color="auto"/>
                <w:left w:val="none" w:sz="0" w:space="0" w:color="auto"/>
                <w:bottom w:val="none" w:sz="0" w:space="0" w:color="auto"/>
                <w:right w:val="none" w:sz="0" w:space="0" w:color="auto"/>
              </w:divBdr>
              <w:divsChild>
                <w:div w:id="2064132892">
                  <w:marLeft w:val="0"/>
                  <w:marRight w:val="0"/>
                  <w:marTop w:val="0"/>
                  <w:marBottom w:val="0"/>
                  <w:divBdr>
                    <w:top w:val="none" w:sz="0" w:space="0" w:color="auto"/>
                    <w:left w:val="none" w:sz="0" w:space="0" w:color="auto"/>
                    <w:bottom w:val="none" w:sz="0" w:space="0" w:color="auto"/>
                    <w:right w:val="none" w:sz="0" w:space="0" w:color="auto"/>
                  </w:divBdr>
                </w:div>
              </w:divsChild>
            </w:div>
            <w:div w:id="983656537">
              <w:marLeft w:val="0"/>
              <w:marRight w:val="0"/>
              <w:marTop w:val="0"/>
              <w:marBottom w:val="0"/>
              <w:divBdr>
                <w:top w:val="none" w:sz="0" w:space="0" w:color="auto"/>
                <w:left w:val="none" w:sz="0" w:space="0" w:color="auto"/>
                <w:bottom w:val="none" w:sz="0" w:space="0" w:color="auto"/>
                <w:right w:val="none" w:sz="0" w:space="0" w:color="auto"/>
              </w:divBdr>
            </w:div>
          </w:divsChild>
        </w:div>
        <w:div w:id="2107992965">
          <w:marLeft w:val="0"/>
          <w:marRight w:val="0"/>
          <w:marTop w:val="0"/>
          <w:marBottom w:val="0"/>
          <w:divBdr>
            <w:top w:val="none" w:sz="0" w:space="0" w:color="auto"/>
            <w:left w:val="none" w:sz="0" w:space="0" w:color="auto"/>
            <w:bottom w:val="none" w:sz="0" w:space="0" w:color="auto"/>
            <w:right w:val="none" w:sz="0" w:space="0" w:color="auto"/>
          </w:divBdr>
          <w:divsChild>
            <w:div w:id="1479107771">
              <w:marLeft w:val="0"/>
              <w:marRight w:val="0"/>
              <w:marTop w:val="0"/>
              <w:marBottom w:val="0"/>
              <w:divBdr>
                <w:top w:val="none" w:sz="0" w:space="0" w:color="auto"/>
                <w:left w:val="none" w:sz="0" w:space="0" w:color="auto"/>
                <w:bottom w:val="none" w:sz="0" w:space="0" w:color="auto"/>
                <w:right w:val="none" w:sz="0" w:space="0" w:color="auto"/>
              </w:divBdr>
              <w:divsChild>
                <w:div w:id="176584339">
                  <w:marLeft w:val="0"/>
                  <w:marRight w:val="0"/>
                  <w:marTop w:val="0"/>
                  <w:marBottom w:val="0"/>
                  <w:divBdr>
                    <w:top w:val="none" w:sz="0" w:space="0" w:color="auto"/>
                    <w:left w:val="none" w:sz="0" w:space="0" w:color="auto"/>
                    <w:bottom w:val="none" w:sz="0" w:space="0" w:color="auto"/>
                    <w:right w:val="none" w:sz="0" w:space="0" w:color="auto"/>
                  </w:divBdr>
                  <w:divsChild>
                    <w:div w:id="388042159">
                      <w:marLeft w:val="0"/>
                      <w:marRight w:val="0"/>
                      <w:marTop w:val="0"/>
                      <w:marBottom w:val="0"/>
                      <w:divBdr>
                        <w:top w:val="none" w:sz="0" w:space="0" w:color="auto"/>
                        <w:left w:val="none" w:sz="0" w:space="0" w:color="auto"/>
                        <w:bottom w:val="none" w:sz="0" w:space="0" w:color="auto"/>
                        <w:right w:val="none" w:sz="0" w:space="0" w:color="auto"/>
                      </w:divBdr>
                      <w:divsChild>
                        <w:div w:id="1109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8390">
                  <w:marLeft w:val="0"/>
                  <w:marRight w:val="0"/>
                  <w:marTop w:val="0"/>
                  <w:marBottom w:val="0"/>
                  <w:divBdr>
                    <w:top w:val="none" w:sz="0" w:space="0" w:color="auto"/>
                    <w:left w:val="none" w:sz="0" w:space="0" w:color="auto"/>
                    <w:bottom w:val="none" w:sz="0" w:space="0" w:color="auto"/>
                    <w:right w:val="none" w:sz="0" w:space="0" w:color="auto"/>
                  </w:divBdr>
                  <w:divsChild>
                    <w:div w:id="1705210595">
                      <w:marLeft w:val="0"/>
                      <w:marRight w:val="0"/>
                      <w:marTop w:val="0"/>
                      <w:marBottom w:val="0"/>
                      <w:divBdr>
                        <w:top w:val="none" w:sz="0" w:space="0" w:color="auto"/>
                        <w:left w:val="none" w:sz="0" w:space="0" w:color="auto"/>
                        <w:bottom w:val="none" w:sz="0" w:space="0" w:color="auto"/>
                        <w:right w:val="none" w:sz="0" w:space="0" w:color="auto"/>
                      </w:divBdr>
                      <w:divsChild>
                        <w:div w:id="1012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186">
                  <w:marLeft w:val="0"/>
                  <w:marRight w:val="0"/>
                  <w:marTop w:val="0"/>
                  <w:marBottom w:val="0"/>
                  <w:divBdr>
                    <w:top w:val="none" w:sz="0" w:space="0" w:color="auto"/>
                    <w:left w:val="none" w:sz="0" w:space="0" w:color="auto"/>
                    <w:bottom w:val="none" w:sz="0" w:space="0" w:color="auto"/>
                    <w:right w:val="none" w:sz="0" w:space="0" w:color="auto"/>
                  </w:divBdr>
                  <w:divsChild>
                    <w:div w:id="1341199846">
                      <w:marLeft w:val="0"/>
                      <w:marRight w:val="0"/>
                      <w:marTop w:val="0"/>
                      <w:marBottom w:val="0"/>
                      <w:divBdr>
                        <w:top w:val="none" w:sz="0" w:space="0" w:color="auto"/>
                        <w:left w:val="none" w:sz="0" w:space="0" w:color="auto"/>
                        <w:bottom w:val="none" w:sz="0" w:space="0" w:color="auto"/>
                        <w:right w:val="none" w:sz="0" w:space="0" w:color="auto"/>
                      </w:divBdr>
                      <w:divsChild>
                        <w:div w:id="4418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572910">
      <w:bodyDiv w:val="1"/>
      <w:marLeft w:val="0"/>
      <w:marRight w:val="0"/>
      <w:marTop w:val="0"/>
      <w:marBottom w:val="0"/>
      <w:divBdr>
        <w:top w:val="none" w:sz="0" w:space="0" w:color="auto"/>
        <w:left w:val="none" w:sz="0" w:space="0" w:color="auto"/>
        <w:bottom w:val="none" w:sz="0" w:space="0" w:color="auto"/>
        <w:right w:val="none" w:sz="0" w:space="0" w:color="auto"/>
      </w:divBdr>
      <w:divsChild>
        <w:div w:id="463429634">
          <w:marLeft w:val="0"/>
          <w:marRight w:val="0"/>
          <w:marTop w:val="0"/>
          <w:marBottom w:val="0"/>
          <w:divBdr>
            <w:top w:val="none" w:sz="0" w:space="0" w:color="auto"/>
            <w:left w:val="none" w:sz="0" w:space="0" w:color="auto"/>
            <w:bottom w:val="none" w:sz="0" w:space="0" w:color="auto"/>
            <w:right w:val="none" w:sz="0" w:space="0" w:color="auto"/>
          </w:divBdr>
          <w:divsChild>
            <w:div w:id="2086369991">
              <w:marLeft w:val="0"/>
              <w:marRight w:val="0"/>
              <w:marTop w:val="0"/>
              <w:marBottom w:val="0"/>
              <w:divBdr>
                <w:top w:val="none" w:sz="0" w:space="0" w:color="auto"/>
                <w:left w:val="none" w:sz="0" w:space="0" w:color="auto"/>
                <w:bottom w:val="none" w:sz="0" w:space="0" w:color="auto"/>
                <w:right w:val="none" w:sz="0" w:space="0" w:color="auto"/>
              </w:divBdr>
            </w:div>
            <w:div w:id="1845362931">
              <w:marLeft w:val="0"/>
              <w:marRight w:val="0"/>
              <w:marTop w:val="0"/>
              <w:marBottom w:val="0"/>
              <w:divBdr>
                <w:top w:val="none" w:sz="0" w:space="0" w:color="auto"/>
                <w:left w:val="none" w:sz="0" w:space="0" w:color="auto"/>
                <w:bottom w:val="none" w:sz="0" w:space="0" w:color="auto"/>
                <w:right w:val="none" w:sz="0" w:space="0" w:color="auto"/>
              </w:divBdr>
              <w:divsChild>
                <w:div w:id="1094864861">
                  <w:marLeft w:val="0"/>
                  <w:marRight w:val="0"/>
                  <w:marTop w:val="0"/>
                  <w:marBottom w:val="0"/>
                  <w:divBdr>
                    <w:top w:val="none" w:sz="0" w:space="0" w:color="auto"/>
                    <w:left w:val="none" w:sz="0" w:space="0" w:color="auto"/>
                    <w:bottom w:val="none" w:sz="0" w:space="0" w:color="auto"/>
                    <w:right w:val="none" w:sz="0" w:space="0" w:color="auto"/>
                  </w:divBdr>
                </w:div>
              </w:divsChild>
            </w:div>
            <w:div w:id="2036227576">
              <w:marLeft w:val="0"/>
              <w:marRight w:val="0"/>
              <w:marTop w:val="0"/>
              <w:marBottom w:val="0"/>
              <w:divBdr>
                <w:top w:val="none" w:sz="0" w:space="0" w:color="auto"/>
                <w:left w:val="none" w:sz="0" w:space="0" w:color="auto"/>
                <w:bottom w:val="none" w:sz="0" w:space="0" w:color="auto"/>
                <w:right w:val="none" w:sz="0" w:space="0" w:color="auto"/>
              </w:divBdr>
            </w:div>
          </w:divsChild>
        </w:div>
        <w:div w:id="799301902">
          <w:marLeft w:val="0"/>
          <w:marRight w:val="0"/>
          <w:marTop w:val="0"/>
          <w:marBottom w:val="0"/>
          <w:divBdr>
            <w:top w:val="none" w:sz="0" w:space="0" w:color="auto"/>
            <w:left w:val="none" w:sz="0" w:space="0" w:color="auto"/>
            <w:bottom w:val="none" w:sz="0" w:space="0" w:color="auto"/>
            <w:right w:val="none" w:sz="0" w:space="0" w:color="auto"/>
          </w:divBdr>
          <w:divsChild>
            <w:div w:id="1050543779">
              <w:marLeft w:val="0"/>
              <w:marRight w:val="0"/>
              <w:marTop w:val="0"/>
              <w:marBottom w:val="0"/>
              <w:divBdr>
                <w:top w:val="none" w:sz="0" w:space="0" w:color="auto"/>
                <w:left w:val="none" w:sz="0" w:space="0" w:color="auto"/>
                <w:bottom w:val="none" w:sz="0" w:space="0" w:color="auto"/>
                <w:right w:val="none" w:sz="0" w:space="0" w:color="auto"/>
              </w:divBdr>
              <w:divsChild>
                <w:div w:id="1485124917">
                  <w:marLeft w:val="0"/>
                  <w:marRight w:val="0"/>
                  <w:marTop w:val="0"/>
                  <w:marBottom w:val="0"/>
                  <w:divBdr>
                    <w:top w:val="none" w:sz="0" w:space="0" w:color="auto"/>
                    <w:left w:val="none" w:sz="0" w:space="0" w:color="auto"/>
                    <w:bottom w:val="none" w:sz="0" w:space="0" w:color="auto"/>
                    <w:right w:val="none" w:sz="0" w:space="0" w:color="auto"/>
                  </w:divBdr>
                  <w:divsChild>
                    <w:div w:id="12946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79250">
      <w:bodyDiv w:val="1"/>
      <w:marLeft w:val="0"/>
      <w:marRight w:val="0"/>
      <w:marTop w:val="0"/>
      <w:marBottom w:val="0"/>
      <w:divBdr>
        <w:top w:val="none" w:sz="0" w:space="0" w:color="auto"/>
        <w:left w:val="none" w:sz="0" w:space="0" w:color="auto"/>
        <w:bottom w:val="none" w:sz="0" w:space="0" w:color="auto"/>
        <w:right w:val="none" w:sz="0" w:space="0" w:color="auto"/>
      </w:divBdr>
      <w:divsChild>
        <w:div w:id="766586435">
          <w:marLeft w:val="0"/>
          <w:marRight w:val="0"/>
          <w:marTop w:val="0"/>
          <w:marBottom w:val="0"/>
          <w:divBdr>
            <w:top w:val="none" w:sz="0" w:space="0" w:color="auto"/>
            <w:left w:val="none" w:sz="0" w:space="0" w:color="auto"/>
            <w:bottom w:val="none" w:sz="0" w:space="0" w:color="auto"/>
            <w:right w:val="none" w:sz="0" w:space="0" w:color="auto"/>
          </w:divBdr>
          <w:divsChild>
            <w:div w:id="1479570799">
              <w:marLeft w:val="0"/>
              <w:marRight w:val="0"/>
              <w:marTop w:val="0"/>
              <w:marBottom w:val="0"/>
              <w:divBdr>
                <w:top w:val="none" w:sz="0" w:space="0" w:color="auto"/>
                <w:left w:val="none" w:sz="0" w:space="0" w:color="auto"/>
                <w:bottom w:val="none" w:sz="0" w:space="0" w:color="auto"/>
                <w:right w:val="none" w:sz="0" w:space="0" w:color="auto"/>
              </w:divBdr>
            </w:div>
            <w:div w:id="661079652">
              <w:marLeft w:val="0"/>
              <w:marRight w:val="0"/>
              <w:marTop w:val="0"/>
              <w:marBottom w:val="0"/>
              <w:divBdr>
                <w:top w:val="none" w:sz="0" w:space="0" w:color="auto"/>
                <w:left w:val="none" w:sz="0" w:space="0" w:color="auto"/>
                <w:bottom w:val="none" w:sz="0" w:space="0" w:color="auto"/>
                <w:right w:val="none" w:sz="0" w:space="0" w:color="auto"/>
              </w:divBdr>
              <w:divsChild>
                <w:div w:id="1141457088">
                  <w:marLeft w:val="0"/>
                  <w:marRight w:val="0"/>
                  <w:marTop w:val="0"/>
                  <w:marBottom w:val="0"/>
                  <w:divBdr>
                    <w:top w:val="none" w:sz="0" w:space="0" w:color="auto"/>
                    <w:left w:val="none" w:sz="0" w:space="0" w:color="auto"/>
                    <w:bottom w:val="none" w:sz="0" w:space="0" w:color="auto"/>
                    <w:right w:val="none" w:sz="0" w:space="0" w:color="auto"/>
                  </w:divBdr>
                </w:div>
              </w:divsChild>
            </w:div>
            <w:div w:id="118843747">
              <w:marLeft w:val="0"/>
              <w:marRight w:val="0"/>
              <w:marTop w:val="0"/>
              <w:marBottom w:val="0"/>
              <w:divBdr>
                <w:top w:val="none" w:sz="0" w:space="0" w:color="auto"/>
                <w:left w:val="none" w:sz="0" w:space="0" w:color="auto"/>
                <w:bottom w:val="none" w:sz="0" w:space="0" w:color="auto"/>
                <w:right w:val="none" w:sz="0" w:space="0" w:color="auto"/>
              </w:divBdr>
            </w:div>
          </w:divsChild>
        </w:div>
        <w:div w:id="1214972251">
          <w:marLeft w:val="0"/>
          <w:marRight w:val="0"/>
          <w:marTop w:val="0"/>
          <w:marBottom w:val="0"/>
          <w:divBdr>
            <w:top w:val="none" w:sz="0" w:space="0" w:color="auto"/>
            <w:left w:val="none" w:sz="0" w:space="0" w:color="auto"/>
            <w:bottom w:val="none" w:sz="0" w:space="0" w:color="auto"/>
            <w:right w:val="none" w:sz="0" w:space="0" w:color="auto"/>
          </w:divBdr>
          <w:divsChild>
            <w:div w:id="795030310">
              <w:marLeft w:val="0"/>
              <w:marRight w:val="0"/>
              <w:marTop w:val="0"/>
              <w:marBottom w:val="0"/>
              <w:divBdr>
                <w:top w:val="none" w:sz="0" w:space="0" w:color="auto"/>
                <w:left w:val="none" w:sz="0" w:space="0" w:color="auto"/>
                <w:bottom w:val="none" w:sz="0" w:space="0" w:color="auto"/>
                <w:right w:val="none" w:sz="0" w:space="0" w:color="auto"/>
              </w:divBdr>
              <w:divsChild>
                <w:div w:id="1885096659">
                  <w:marLeft w:val="0"/>
                  <w:marRight w:val="0"/>
                  <w:marTop w:val="0"/>
                  <w:marBottom w:val="0"/>
                  <w:divBdr>
                    <w:top w:val="none" w:sz="0" w:space="0" w:color="auto"/>
                    <w:left w:val="none" w:sz="0" w:space="0" w:color="auto"/>
                    <w:bottom w:val="none" w:sz="0" w:space="0" w:color="auto"/>
                    <w:right w:val="none" w:sz="0" w:space="0" w:color="auto"/>
                  </w:divBdr>
                  <w:divsChild>
                    <w:div w:id="13046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670">
      <w:bodyDiv w:val="1"/>
      <w:marLeft w:val="0"/>
      <w:marRight w:val="0"/>
      <w:marTop w:val="0"/>
      <w:marBottom w:val="0"/>
      <w:divBdr>
        <w:top w:val="none" w:sz="0" w:space="0" w:color="auto"/>
        <w:left w:val="none" w:sz="0" w:space="0" w:color="auto"/>
        <w:bottom w:val="none" w:sz="0" w:space="0" w:color="auto"/>
        <w:right w:val="none" w:sz="0" w:space="0" w:color="auto"/>
      </w:divBdr>
      <w:divsChild>
        <w:div w:id="1501651544">
          <w:marLeft w:val="0"/>
          <w:marRight w:val="0"/>
          <w:marTop w:val="0"/>
          <w:marBottom w:val="0"/>
          <w:divBdr>
            <w:top w:val="none" w:sz="0" w:space="0" w:color="auto"/>
            <w:left w:val="none" w:sz="0" w:space="0" w:color="auto"/>
            <w:bottom w:val="none" w:sz="0" w:space="0" w:color="auto"/>
            <w:right w:val="none" w:sz="0" w:space="0" w:color="auto"/>
          </w:divBdr>
          <w:divsChild>
            <w:div w:id="981426038">
              <w:marLeft w:val="0"/>
              <w:marRight w:val="0"/>
              <w:marTop w:val="0"/>
              <w:marBottom w:val="0"/>
              <w:divBdr>
                <w:top w:val="none" w:sz="0" w:space="0" w:color="auto"/>
                <w:left w:val="none" w:sz="0" w:space="0" w:color="auto"/>
                <w:bottom w:val="none" w:sz="0" w:space="0" w:color="auto"/>
                <w:right w:val="none" w:sz="0" w:space="0" w:color="auto"/>
              </w:divBdr>
            </w:div>
            <w:div w:id="2126726554">
              <w:marLeft w:val="0"/>
              <w:marRight w:val="0"/>
              <w:marTop w:val="0"/>
              <w:marBottom w:val="0"/>
              <w:divBdr>
                <w:top w:val="none" w:sz="0" w:space="0" w:color="auto"/>
                <w:left w:val="none" w:sz="0" w:space="0" w:color="auto"/>
                <w:bottom w:val="none" w:sz="0" w:space="0" w:color="auto"/>
                <w:right w:val="none" w:sz="0" w:space="0" w:color="auto"/>
              </w:divBdr>
              <w:divsChild>
                <w:div w:id="1690835523">
                  <w:marLeft w:val="0"/>
                  <w:marRight w:val="0"/>
                  <w:marTop w:val="0"/>
                  <w:marBottom w:val="0"/>
                  <w:divBdr>
                    <w:top w:val="none" w:sz="0" w:space="0" w:color="auto"/>
                    <w:left w:val="none" w:sz="0" w:space="0" w:color="auto"/>
                    <w:bottom w:val="none" w:sz="0" w:space="0" w:color="auto"/>
                    <w:right w:val="none" w:sz="0" w:space="0" w:color="auto"/>
                  </w:divBdr>
                </w:div>
              </w:divsChild>
            </w:div>
            <w:div w:id="1023285335">
              <w:marLeft w:val="0"/>
              <w:marRight w:val="0"/>
              <w:marTop w:val="0"/>
              <w:marBottom w:val="0"/>
              <w:divBdr>
                <w:top w:val="none" w:sz="0" w:space="0" w:color="auto"/>
                <w:left w:val="none" w:sz="0" w:space="0" w:color="auto"/>
                <w:bottom w:val="none" w:sz="0" w:space="0" w:color="auto"/>
                <w:right w:val="none" w:sz="0" w:space="0" w:color="auto"/>
              </w:divBdr>
            </w:div>
          </w:divsChild>
        </w:div>
        <w:div w:id="1832940078">
          <w:marLeft w:val="0"/>
          <w:marRight w:val="0"/>
          <w:marTop w:val="0"/>
          <w:marBottom w:val="0"/>
          <w:divBdr>
            <w:top w:val="none" w:sz="0" w:space="0" w:color="auto"/>
            <w:left w:val="none" w:sz="0" w:space="0" w:color="auto"/>
            <w:bottom w:val="none" w:sz="0" w:space="0" w:color="auto"/>
            <w:right w:val="none" w:sz="0" w:space="0" w:color="auto"/>
          </w:divBdr>
          <w:divsChild>
            <w:div w:id="2031713909">
              <w:marLeft w:val="0"/>
              <w:marRight w:val="0"/>
              <w:marTop w:val="0"/>
              <w:marBottom w:val="0"/>
              <w:divBdr>
                <w:top w:val="none" w:sz="0" w:space="0" w:color="auto"/>
                <w:left w:val="none" w:sz="0" w:space="0" w:color="auto"/>
                <w:bottom w:val="none" w:sz="0" w:space="0" w:color="auto"/>
                <w:right w:val="none" w:sz="0" w:space="0" w:color="auto"/>
              </w:divBdr>
              <w:divsChild>
                <w:div w:id="1275206938">
                  <w:marLeft w:val="0"/>
                  <w:marRight w:val="0"/>
                  <w:marTop w:val="0"/>
                  <w:marBottom w:val="0"/>
                  <w:divBdr>
                    <w:top w:val="none" w:sz="0" w:space="0" w:color="auto"/>
                    <w:left w:val="none" w:sz="0" w:space="0" w:color="auto"/>
                    <w:bottom w:val="none" w:sz="0" w:space="0" w:color="auto"/>
                    <w:right w:val="none" w:sz="0" w:space="0" w:color="auto"/>
                  </w:divBdr>
                  <w:divsChild>
                    <w:div w:id="176625934">
                      <w:marLeft w:val="0"/>
                      <w:marRight w:val="0"/>
                      <w:marTop w:val="0"/>
                      <w:marBottom w:val="0"/>
                      <w:divBdr>
                        <w:top w:val="none" w:sz="0" w:space="0" w:color="auto"/>
                        <w:left w:val="none" w:sz="0" w:space="0" w:color="auto"/>
                        <w:bottom w:val="none" w:sz="0" w:space="0" w:color="auto"/>
                        <w:right w:val="none" w:sz="0" w:space="0" w:color="auto"/>
                      </w:divBdr>
                      <w:divsChild>
                        <w:div w:id="1963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3055">
                  <w:marLeft w:val="0"/>
                  <w:marRight w:val="0"/>
                  <w:marTop w:val="0"/>
                  <w:marBottom w:val="0"/>
                  <w:divBdr>
                    <w:top w:val="none" w:sz="0" w:space="0" w:color="auto"/>
                    <w:left w:val="none" w:sz="0" w:space="0" w:color="auto"/>
                    <w:bottom w:val="none" w:sz="0" w:space="0" w:color="auto"/>
                    <w:right w:val="none" w:sz="0" w:space="0" w:color="auto"/>
                  </w:divBdr>
                  <w:divsChild>
                    <w:div w:id="538903193">
                      <w:marLeft w:val="0"/>
                      <w:marRight w:val="0"/>
                      <w:marTop w:val="0"/>
                      <w:marBottom w:val="0"/>
                      <w:divBdr>
                        <w:top w:val="none" w:sz="0" w:space="0" w:color="auto"/>
                        <w:left w:val="none" w:sz="0" w:space="0" w:color="auto"/>
                        <w:bottom w:val="none" w:sz="0" w:space="0" w:color="auto"/>
                        <w:right w:val="none" w:sz="0" w:space="0" w:color="auto"/>
                      </w:divBdr>
                      <w:divsChild>
                        <w:div w:id="2345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Browse/Home/KeyNumber/92k2374/View.html?docGuid=NBF4F46A0342C11DA8A989F4EECDB8638&amp;ppcid=114c3426bdaa4ff4ae44e21cc09d5394&amp;originationContext=notesOfDecisions&amp;transitionType=NotesOfDecisionItem&amp;contextData=%28sc.Document%29" TargetMode="External"/><Relationship Id="rId13" Type="http://schemas.openxmlformats.org/officeDocument/2006/relationships/hyperlink" Target="https://1.next.westlaw.com/Browse/Home/KeyNumber/110k1840/View.html?docGuid=NBF4F46A0342C11DA8A989F4EECDB8638&amp;ppcid=114c3426bdaa4ff4ae44e21cc09d5394&amp;originationContext=notesOfDecisions&amp;transitionType=NotesOfDecisionItem&amp;contextData=%28sc.Document%29"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s://1.next.westlaw.com/Browse/Home/KeyNumber/110/View.html?docGuid=NBF4F46A0342C11DA8A989F4EECDB8638&amp;ppcid=114c3426bdaa4ff4ae44e21cc09d5394&amp;originationContext=notesOfDecisions&amp;transitionType=NotesOfDecisionItem&amp;contextData=%28sc.Document%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next.westlaw.com/Browse/Home/KeyNumber/92/View.html?docGuid=NBF4F46A0342C11DA8A989F4EECDB8638&amp;ppcid=114c3426bdaa4ff4ae44e21cc09d5394&amp;originationContext=notesOfDecisions&amp;transitionType=NotesOfDecisionItem&amp;contextData=%28sc.Document%29" TargetMode="External"/><Relationship Id="rId11" Type="http://schemas.openxmlformats.org/officeDocument/2006/relationships/hyperlink" Target="https://1.next.westlaw.com/Link/Document/FullText?findType=Y&amp;serNum=2004522566&amp;pubNum=0000651&amp;originatingDoc=NBF4F46A0342C11DA8A989F4EECDB8638&amp;refType=RP&amp;originationContext=notesOfDecisions&amp;contextData=%28sc.Document%29&amp;transitionType=NotesOfDecisionItem&amp;ppcid=114c3426bdaa4ff4ae44e21cc09d5394" TargetMode="External"/><Relationship Id="rId5" Type="http://schemas.openxmlformats.org/officeDocument/2006/relationships/hyperlink" Target="https://1.next.westlaw.com/Link/Document/FullText?findType=Y&amp;serNum=2004522566&amp;pubNum=0000651&amp;originatingDoc=NBF4F46A0342C11DA8A989F4EECDB8638&amp;refType=RP&amp;originationContext=notesOfDecisions&amp;contextData=%28sc.Document%29&amp;transitionType=NotesOfDecisionItem&amp;ppcid=114c3426bdaa4ff4ae44e21cc09d5394" TargetMode="External"/><Relationship Id="rId15" Type="http://schemas.openxmlformats.org/officeDocument/2006/relationships/theme" Target="theme/theme1.xml"/><Relationship Id="rId10" Type="http://schemas.openxmlformats.org/officeDocument/2006/relationships/hyperlink" Target="https://1.next.westlaw.com/Browse/Home/KeyNumber/110k1840/View.html?docGuid=NBF4F46A0342C11DA8A989F4EECDB8638&amp;ppcid=114c3426bdaa4ff4ae44e21cc09d5394&amp;originationContext=notesOfDecisions&amp;transitionType=NotesOfDecisionItem&amp;contextData=%28sc.Document%29" TargetMode="External"/><Relationship Id="rId4" Type="http://schemas.openxmlformats.org/officeDocument/2006/relationships/hyperlink" Target="https://1.next.westlaw.com/Document/NBF4F46A0342C11DA8A989F4EECDB8638/View/FullText.html?originationContext=previousnextsection&amp;contextData=(sc.Document)&amp;transitionType=StatuteNavigator&amp;needToInjectTerms=False&amp;ppcid=c7251284e224468f938fa04813d76498" TargetMode="External"/><Relationship Id="rId9" Type="http://schemas.openxmlformats.org/officeDocument/2006/relationships/hyperlink" Target="https://1.next.westlaw.com/Browse/Home/KeyNumber/110/View.html?docGuid=NBF4F46A0342C11DA8A989F4EECDB8638&amp;ppcid=114c3426bdaa4ff4ae44e21cc09d5394&amp;originationContext=notesOfDecisions&amp;transitionType=NotesOfDecisionItem&amp;contextData=%28sc.Document%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Jacobson</dc:creator>
  <cp:keywords/>
  <dc:description/>
  <cp:lastModifiedBy>Sara Jacobson</cp:lastModifiedBy>
  <cp:revision>2</cp:revision>
  <dcterms:created xsi:type="dcterms:W3CDTF">2022-02-14T02:18:00Z</dcterms:created>
  <dcterms:modified xsi:type="dcterms:W3CDTF">2022-02-14T18:38:00Z</dcterms:modified>
</cp:coreProperties>
</file>